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51CA" w:rsidRPr="00AA51CA" w:rsidRDefault="00AA51CA" w:rsidP="00AA51CA">
      <w:pPr>
        <w:widowControl w:val="0"/>
        <w:autoSpaceDE w:val="0"/>
        <w:autoSpaceDN w:val="0"/>
        <w:spacing w:before="70"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УТВЕРЖДЕН</w:t>
      </w:r>
    </w:p>
    <w:p w:rsidR="00AA51CA" w:rsidRDefault="00AA51CA" w:rsidP="00AA51CA">
      <w:pPr>
        <w:widowControl w:val="0"/>
        <w:tabs>
          <w:tab w:val="left" w:pos="7135"/>
          <w:tab w:val="left" w:pos="8996"/>
        </w:tabs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постановлением</w:t>
      </w:r>
      <w:r w:rsidRPr="00AA51CA">
        <w:rPr>
          <w:rFonts w:ascii="Times New Roman" w:eastAsia="Times New Roman" w:hAnsi="Times New Roman" w:cs="Times New Roman"/>
          <w:spacing w:val="-1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администрации </w:t>
      </w:r>
    </w:p>
    <w:p w:rsidR="00AA51CA" w:rsidRDefault="00AA51CA" w:rsidP="00AA51CA">
      <w:pPr>
        <w:widowControl w:val="0"/>
        <w:tabs>
          <w:tab w:val="left" w:pos="7135"/>
          <w:tab w:val="left" w:pos="8996"/>
        </w:tabs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Каргатского</w:t>
      </w:r>
      <w:r w:rsidRPr="00AA51CA">
        <w:rPr>
          <w:rFonts w:ascii="Times New Roman" w:eastAsia="Times New Roman" w:hAnsi="Times New Roman" w:cs="Times New Roman"/>
          <w:spacing w:val="-1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района</w:t>
      </w:r>
      <w:r w:rsidRPr="00AA51CA">
        <w:rPr>
          <w:rFonts w:ascii="Times New Roman" w:eastAsia="Times New Roman" w:hAnsi="Times New Roman" w:cs="Times New Roman"/>
          <w:spacing w:val="-1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Новосибирской</w:t>
      </w:r>
      <w:r w:rsidRPr="00AA51CA">
        <w:rPr>
          <w:rFonts w:ascii="Times New Roman" w:eastAsia="Times New Roman" w:hAnsi="Times New Roman" w:cs="Times New Roman"/>
          <w:spacing w:val="-1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области </w:t>
      </w:r>
    </w:p>
    <w:p w:rsidR="00562A30" w:rsidRDefault="00562A30" w:rsidP="00AA51CA">
      <w:pPr>
        <w:widowControl w:val="0"/>
        <w:tabs>
          <w:tab w:val="left" w:pos="7135"/>
          <w:tab w:val="left" w:pos="8996"/>
        </w:tabs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</w:p>
    <w:p w:rsidR="00AA51CA" w:rsidRPr="00AA51CA" w:rsidRDefault="00AA51CA" w:rsidP="00AA51CA">
      <w:pPr>
        <w:widowControl w:val="0"/>
        <w:tabs>
          <w:tab w:val="left" w:pos="7135"/>
          <w:tab w:val="left" w:pos="8996"/>
        </w:tabs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Default="00AA51CA" w:rsidP="00AA51CA">
      <w:pPr>
        <w:widowControl w:val="0"/>
        <w:autoSpaceDE w:val="0"/>
        <w:autoSpaceDN w:val="0"/>
        <w:spacing w:before="89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Административный</w:t>
      </w:r>
      <w:r w:rsidRPr="00AA51CA">
        <w:rPr>
          <w:rFonts w:ascii="Times New Roman" w:eastAsia="Times New Roman" w:hAnsi="Times New Roman" w:cs="Times New Roman"/>
          <w:spacing w:val="-18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регламент</w:t>
      </w:r>
      <w:r w:rsidRPr="00AA51CA">
        <w:rPr>
          <w:rFonts w:ascii="Times New Roman" w:eastAsia="Times New Roman" w:hAnsi="Times New Roman" w:cs="Times New Roman"/>
          <w:spacing w:val="-19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предоставления муниципальной услуги </w:t>
      </w:r>
    </w:p>
    <w:p w:rsidR="00AA51CA" w:rsidRPr="00AA51CA" w:rsidRDefault="00AA51CA" w:rsidP="00AA51CA">
      <w:pPr>
        <w:widowControl w:val="0"/>
        <w:autoSpaceDE w:val="0"/>
        <w:autoSpaceDN w:val="0"/>
        <w:spacing w:before="89" w:after="0" w:line="240" w:lineRule="auto"/>
        <w:jc w:val="center"/>
        <w:rPr>
          <w:rFonts w:ascii="Times New Roman" w:eastAsia="Times New Roman" w:hAnsi="Times New Roman" w:cs="Times New Roman"/>
          <w:spacing w:val="-2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«Оформление и выдача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микропроцессорной</w:t>
      </w:r>
      <w:r w:rsidRPr="00AA51CA">
        <w:rPr>
          <w:rFonts w:ascii="Times New Roman" w:eastAsia="Times New Roman" w:hAnsi="Times New Roman" w:cs="Times New Roman"/>
          <w:spacing w:val="-1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пластиковой</w:t>
      </w:r>
      <w:r w:rsidRPr="00AA51CA">
        <w:rPr>
          <w:rFonts w:ascii="Times New Roman" w:eastAsia="Times New Roman" w:hAnsi="Times New Roman" w:cs="Times New Roman"/>
          <w:spacing w:val="-1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карты</w:t>
      </w:r>
      <w:r w:rsidRPr="00AA51CA">
        <w:rPr>
          <w:rFonts w:ascii="Times New Roman" w:eastAsia="Times New Roman" w:hAnsi="Times New Roman" w:cs="Times New Roman"/>
          <w:spacing w:val="-1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«Социальная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карта»</w:t>
      </w:r>
    </w:p>
    <w:p w:rsidR="00AA51CA" w:rsidRPr="00AA51CA" w:rsidRDefault="00AA51CA" w:rsidP="00AA51CA">
      <w:pPr>
        <w:widowControl w:val="0"/>
        <w:numPr>
          <w:ilvl w:val="1"/>
          <w:numId w:val="2"/>
        </w:numPr>
        <w:tabs>
          <w:tab w:val="left" w:pos="4786"/>
        </w:tabs>
        <w:autoSpaceDE w:val="0"/>
        <w:autoSpaceDN w:val="0"/>
        <w:spacing w:before="277" w:after="0" w:line="240" w:lineRule="auto"/>
        <w:outlineLvl w:val="0"/>
        <w:rPr>
          <w:rFonts w:ascii="Times New Roman" w:eastAsia="Arial" w:hAnsi="Times New Roman" w:cs="Times New Roman"/>
          <w:bCs/>
          <w:sz w:val="24"/>
          <w:szCs w:val="24"/>
        </w:rPr>
      </w:pPr>
      <w:r w:rsidRPr="00AA51CA">
        <w:rPr>
          <w:rFonts w:ascii="Times New Roman" w:eastAsia="Arial" w:hAnsi="Times New Roman" w:cs="Times New Roman"/>
          <w:bCs/>
          <w:sz w:val="24"/>
          <w:szCs w:val="24"/>
        </w:rPr>
        <w:t>Общие</w:t>
      </w:r>
      <w:r w:rsidRPr="00AA51CA">
        <w:rPr>
          <w:rFonts w:ascii="Times New Roman" w:eastAsia="Arial" w:hAnsi="Times New Roman" w:cs="Times New Roman"/>
          <w:bCs/>
          <w:spacing w:val="-5"/>
          <w:sz w:val="24"/>
          <w:szCs w:val="24"/>
        </w:rPr>
        <w:t xml:space="preserve"> </w:t>
      </w:r>
      <w:r w:rsidRPr="00AA51CA">
        <w:rPr>
          <w:rFonts w:ascii="Times New Roman" w:eastAsia="Arial" w:hAnsi="Times New Roman" w:cs="Times New Roman"/>
          <w:bCs/>
          <w:spacing w:val="-2"/>
          <w:sz w:val="24"/>
          <w:szCs w:val="24"/>
        </w:rPr>
        <w:t>положения</w:t>
      </w:r>
    </w:p>
    <w:p w:rsidR="00AA51CA" w:rsidRPr="00AA51CA" w:rsidRDefault="00AA51CA" w:rsidP="00AA51CA">
      <w:pPr>
        <w:widowControl w:val="0"/>
        <w:numPr>
          <w:ilvl w:val="2"/>
          <w:numId w:val="2"/>
        </w:numPr>
        <w:tabs>
          <w:tab w:val="left" w:pos="2174"/>
        </w:tabs>
        <w:autoSpaceDE w:val="0"/>
        <w:autoSpaceDN w:val="0"/>
        <w:spacing w:before="275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Предметом регулирования настоящего административного регламента являются сроки и последовательность административных процедур при предоставлении муниципальной услуги по оформлению и выдаче микропроцессорной пластиковой карты «Социальная карта» (далее - муниципальная услуга).</w:t>
      </w:r>
    </w:p>
    <w:p w:rsidR="00AA51CA" w:rsidRPr="00AA51CA" w:rsidRDefault="00AA51CA" w:rsidP="00AA51CA">
      <w:pPr>
        <w:widowControl w:val="0"/>
        <w:numPr>
          <w:ilvl w:val="2"/>
          <w:numId w:val="2"/>
        </w:numPr>
        <w:tabs>
          <w:tab w:val="left" w:pos="2119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Муниципальная услуга предоставляется отдельным категориям граждан, проживающим в Каргатском районе Новосибирской области, имеющим право на получение мер социальной поддержки при проезде на общественном пассажирском транспорте (далее – заявитель), а именно: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Ветераны</w:t>
      </w:r>
      <w:r w:rsidRPr="00AA51CA">
        <w:rPr>
          <w:rFonts w:ascii="Times New Roman" w:eastAsia="Times New Roman" w:hAnsi="Times New Roman" w:cs="Times New Roman"/>
          <w:spacing w:val="-1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Великой</w:t>
      </w:r>
      <w:r w:rsidRPr="00AA51CA">
        <w:rPr>
          <w:rFonts w:ascii="Times New Roman" w:eastAsia="Times New Roman" w:hAnsi="Times New Roman" w:cs="Times New Roman"/>
          <w:spacing w:val="-1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Отечественной</w:t>
      </w:r>
      <w:r w:rsidRPr="00AA51CA">
        <w:rPr>
          <w:rFonts w:ascii="Times New Roman" w:eastAsia="Times New Roman" w:hAnsi="Times New Roman" w:cs="Times New Roman"/>
          <w:spacing w:val="-1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войны; Ветераны боевых действий;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Инвалиды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Великой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Отечественной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войны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инвалиды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боевых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действий;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Ветераны труда по достижению возраста, дающего право на трудовую пенсию по старости;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Ветераны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труда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достижению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возраста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55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лету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женщин,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60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лет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у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мужчин;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Ветераны труда Новосибирской области по достижению возраста 55 лет у женщин, 60 лет у мужчин;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Герои Советского Союза, Герои Российской Федерации и полные кавалеры ордена Славы;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Герои Социалистического Труда и полные кавалеры ордена Трудовой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Славы;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Бывшие несовершеннолетние узники концлагерей, гетто, других мест принудительного содержания, созданных фашистами и их союзниками в период Второй мировой войны;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Лица, подвергшиеся воздействию радиации вследствие катастрофы на Чернобыльской АЭС, а также вследствие ядерных испытаний на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Семипалатинском полигоне, и приравненные к ним категории граждан;</w:t>
      </w:r>
    </w:p>
    <w:p w:rsidR="00AA51CA" w:rsidRPr="00AA51CA" w:rsidRDefault="00AA51CA" w:rsidP="00AA51CA">
      <w:pPr>
        <w:widowControl w:val="0"/>
        <w:autoSpaceDE w:val="0"/>
        <w:autoSpaceDN w:val="0"/>
        <w:spacing w:before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Инвалиды всех групп инвалидности, дети-инвалиды, один из родителей (опекунов, попечителей) ребенка-инвалида (детей-инвалидов), лицо, сопровождающее инвалида 1 группы или ребенка-инвалида (не более одного сопровождающего на каждого инвалида);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Лица, признанные пострадавшими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от политических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репрессий,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подвергшиеся политическим репрессиям и признанные реабилитированными;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Лица, проработавшие в тылу в период с 22 июня 1941 года по 9 мая 1945 года не менее шести месяцев, исключая период работы на временно оккупированных территориях СССР, либо награжденные орденами или медалями СССР за самоотверженный труд в период Великой Отечественной войны;</w:t>
      </w:r>
    </w:p>
    <w:p w:rsidR="00AA51CA" w:rsidRPr="00AA51CA" w:rsidRDefault="00AA51CA" w:rsidP="00AA51CA">
      <w:pPr>
        <w:widowControl w:val="0"/>
        <w:autoSpaceDE w:val="0"/>
        <w:autoSpaceDN w:val="0"/>
        <w:spacing w:before="7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Дети-сироты и дети, оставшиеся без попечения родителей, лица из числа детей-сирот и детей, оставшихся без попечения родителей, лица, потерявшие в период обучения обоих родителей или единственного родителя, обучающиеся по очной форме обучения по основным общеобразовательным программа за счет средств областного бюджета Новосибирской области или местных бюджетов;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Дети-сироты и дети, оставшиеся без попечения родителей, лица из числа детей-сирот и детей, оставшихся без попечения родителей, лица, потерявшие в период обучения обоих родителей или единственного родителя, обучающиеся по очной форме обучения по основным профессиональным образовательным программам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 (или)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 программам профессиональной подготовки по профессиям рабочих, должностям служащих за счет средств областного бюджета Новосибирской области или местных бюджетов;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Дети из многодетных семей – учащиеся образовательных учреждений всех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типов;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Один из родителей (опекунов, попечителей) многодетной семьи, имеющей пять и более детей;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lastRenderedPageBreak/>
        <w:t>Граждане, получающие страховую (трудовую) пенсию по старости, а также граждане, имеющие право на досрочное назначение страховой (трудовой) пенсии по старости с момента возникновения такого права, проживающие в Новосибирской области (за исключением проживающих в г. Новосибирске);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Граждане по достижению ими возраста 55 лет для женщин и 60 лет для мужчин, проживающие в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Новосибирской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области (за исключением проживающих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 г. Новосибирске);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Нетрудоспособные члены семей военнослужащих, лиц рядового и начальствующего состава органов внутренних дел Российской Федерации, Государственной противопожарной службы, учреждений и органов уголовно- исполнительной системы, органов государственной безопасности и войск национальной гвардии Российской Федерации, погибших при исполнении обязанностей военной службы (служебных обязанностей), состоявшие на их иждивении и получающие пенсию по случаю потери кормильца (имеющие право на её получение), а также независимо от состояния трудоспособности,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нахождения на иждивении, получения пенсии или заработной платы родители, не вступившая (не вступивший) в повторный брак супруга (супруг) военнослужащих, лиц рядового и начальствующего состава органов внутренних дел Российской Федерации, Государственной противопожарной службы, учреждений и органов уголовно-исполнительной системы, органов государственной безопасности и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войск национальной гвардии Российской Федерации, погибших при исполнении обязанностей военной службы (служебных обязанностей)</w:t>
      </w:r>
    </w:p>
    <w:p w:rsidR="00AA51CA" w:rsidRPr="00AA51CA" w:rsidRDefault="00AA51CA" w:rsidP="00AA51CA">
      <w:pPr>
        <w:widowControl w:val="0"/>
        <w:numPr>
          <w:ilvl w:val="2"/>
          <w:numId w:val="2"/>
        </w:numPr>
        <w:tabs>
          <w:tab w:val="left" w:pos="2169"/>
        </w:tabs>
        <w:autoSpaceDE w:val="0"/>
        <w:autoSpaceDN w:val="0"/>
        <w:spacing w:before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Порядок информирования о правилах предоставления муниципальной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услуги.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445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Информация о правилах предоставления муниципальной услуги,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размещается: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на информационных стендах в отделе социального обслуживания населения администрации Каргатского района Новосибирской области (далее – Отдел);</w:t>
      </w:r>
    </w:p>
    <w:p w:rsidR="00AA51CA" w:rsidRPr="00AA51CA" w:rsidRDefault="00AA51CA" w:rsidP="00AA51CA">
      <w:pPr>
        <w:widowControl w:val="0"/>
        <w:tabs>
          <w:tab w:val="left" w:pos="2055"/>
          <w:tab w:val="left" w:pos="4258"/>
          <w:tab w:val="left" w:pos="5905"/>
          <w:tab w:val="left" w:pos="7532"/>
          <w:tab w:val="left" w:pos="9528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pacing w:val="-10"/>
          <w:sz w:val="24"/>
          <w:szCs w:val="24"/>
        </w:rPr>
        <w:t>в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ab/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государственном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ab/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автономном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ab/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учреждении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ab/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Новосибирской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ab/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области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«Многофункциональный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центр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организации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предоставления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государственных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 муниципальных услуг Новосибирской области» г. Каргат (далее – МФЦ);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средствах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массовой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информации.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392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Информирование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порядке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предоставления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услуги осуществляет специалист Отдела и оператор МФЦ.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6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Адрес,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контактный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телефон,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график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работы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Отдела:</w:t>
      </w:r>
    </w:p>
    <w:p w:rsidR="00AA51CA" w:rsidRPr="00AA51CA" w:rsidRDefault="00AA51CA" w:rsidP="00AA51CA">
      <w:pPr>
        <w:widowControl w:val="0"/>
        <w:autoSpaceDE w:val="0"/>
        <w:autoSpaceDN w:val="0"/>
        <w:spacing w:before="70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Новосибирская область, г. Каргат, 632402, ул. Ленина, 4. Телефон\факс</w:t>
      </w:r>
      <w:r w:rsidRPr="00AA51CA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8383-65-21-739,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адрес</w:t>
      </w:r>
      <w:r w:rsidRPr="00AA51CA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электронной</w:t>
      </w:r>
      <w:r w:rsidRPr="00AA51CA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почты: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hyperlink r:id="rId5" w:history="1">
        <w:r w:rsidRPr="00AA51CA">
          <w:rPr>
            <w:rFonts w:ascii="Times New Roman" w:eastAsia="Times New Roman" w:hAnsi="Times New Roman" w:cs="Times New Roman"/>
            <w:sz w:val="24"/>
            <w:szCs w:val="24"/>
          </w:rPr>
          <w:t>kdn@nso.ru.</w:t>
        </w:r>
      </w:hyperlink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График</w:t>
      </w:r>
      <w:r w:rsidRPr="00AA51CA">
        <w:rPr>
          <w:rFonts w:ascii="Times New Roman" w:eastAsia="Times New Roman" w:hAnsi="Times New Roman" w:cs="Times New Roman"/>
          <w:spacing w:val="3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работы:</w:t>
      </w:r>
      <w:r w:rsidRPr="00AA51CA"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Пн.</w:t>
      </w:r>
      <w:r w:rsidRPr="00AA51CA">
        <w:rPr>
          <w:rFonts w:ascii="Times New Roman" w:eastAsia="Times New Roman" w:hAnsi="Times New Roman" w:cs="Times New Roman"/>
          <w:spacing w:val="3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AA51CA">
        <w:rPr>
          <w:rFonts w:ascii="Times New Roman" w:eastAsia="Times New Roman" w:hAnsi="Times New Roman" w:cs="Times New Roman"/>
          <w:spacing w:val="3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Пт.</w:t>
      </w:r>
      <w:r w:rsidRPr="00AA51CA"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AA51CA"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08.00</w:t>
      </w:r>
      <w:r w:rsidRPr="00AA51CA">
        <w:rPr>
          <w:rFonts w:ascii="Times New Roman" w:eastAsia="Times New Roman" w:hAnsi="Times New Roman" w:cs="Times New Roman"/>
          <w:spacing w:val="3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до</w:t>
      </w:r>
      <w:r w:rsidRPr="00AA51CA">
        <w:rPr>
          <w:rFonts w:ascii="Times New Roman" w:eastAsia="Times New Roman" w:hAnsi="Times New Roman" w:cs="Times New Roman"/>
          <w:spacing w:val="3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17.00,</w:t>
      </w:r>
      <w:r w:rsidRPr="00AA51CA"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перерыв</w:t>
      </w:r>
      <w:r w:rsidRPr="00AA51CA"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AA51CA">
        <w:rPr>
          <w:rFonts w:ascii="Times New Roman" w:eastAsia="Times New Roman" w:hAnsi="Times New Roman" w:cs="Times New Roman"/>
          <w:spacing w:val="3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обед</w:t>
      </w:r>
      <w:r w:rsidRPr="00AA51CA">
        <w:rPr>
          <w:rFonts w:ascii="Times New Roman" w:eastAsia="Times New Roman" w:hAnsi="Times New Roman" w:cs="Times New Roman"/>
          <w:spacing w:val="3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AA51CA"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13.00-14.00, выходные: суббота, воскресенье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Адрес, контактный телефон, график работы МФЦ: Новосибирская</w:t>
      </w:r>
      <w:r w:rsidRPr="00AA51CA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область,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г.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Каргат,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632402,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ул.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Советская,130.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Телефон</w:t>
      </w:r>
      <w:r w:rsidRPr="00AA51CA">
        <w:rPr>
          <w:rFonts w:ascii="Times New Roman" w:eastAsia="Times New Roman" w:hAnsi="Times New Roman" w:cs="Times New Roman"/>
          <w:spacing w:val="-1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8383-217-70-52,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адрес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электронной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почты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hyperlink r:id="rId6" w:history="1">
        <w:r w:rsidRPr="00AA51CA">
          <w:rPr>
            <w:rFonts w:ascii="Times New Roman" w:eastAsia="Times New Roman" w:hAnsi="Times New Roman" w:cs="Times New Roman"/>
            <w:sz w:val="24"/>
            <w:szCs w:val="24"/>
          </w:rPr>
          <w:t>mfc@mfc-</w:t>
        </w:r>
        <w:r w:rsidRPr="00AA51CA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t>nso.ru</w:t>
        </w:r>
      </w:hyperlink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График работы: Пн. – Пт. с 09.00 до 17.00, без перерыва на обед, выходные: суббота, воскресенье.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43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Информация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вопросам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предоставления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услуги предоставляется в: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устной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форме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(лично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или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телефону</w:t>
      </w:r>
      <w:r w:rsidRPr="00AA51CA">
        <w:rPr>
          <w:rFonts w:ascii="Times New Roman" w:eastAsia="Times New Roman" w:hAnsi="Times New Roman" w:cs="Times New Roman"/>
          <w:spacing w:val="3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AA51CA">
        <w:rPr>
          <w:rFonts w:ascii="Times New Roman" w:eastAsia="Times New Roman" w:hAnsi="Times New Roman" w:cs="Times New Roman"/>
          <w:spacing w:val="39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соответствии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графиком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приема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заявлений);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письменной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форме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(лично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или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почтовым</w:t>
      </w:r>
      <w:r w:rsidRPr="00AA51CA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сообщением); электронной форме.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При обращении заявителя по телефону информирование осуществляется в устной форме. При личном обращении заявителя ответ на обращение с согласия заявителя может быть дан устно в ходе личного приема, если изложенные в устном обращении факты и обстоятельства являются очевидными и не требуют дополнительной проверки. В остальных случаях дается письменный ответ по существу поставленных в обращении вопросов.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При письменном обращении ответ направляется заявителю в течение 30 (тридцати) дней со дня регистрации письменного обращения. Ответ подписывается главой Каргатского района Новосибирской области, содержит фамилию и номер телефона исполнителя. Ответ на обращение, поступившее в форме электронного документа, направляется в форме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lastRenderedPageBreak/>
        <w:t>электронного документа по адресу электронной почты, указанному в обращении, или в письменной форме по почтовому адресу, указанному в обращении.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Для уточнения или проверки информации в других государственных органах, органах местного самоуправления или организациях срок рассмотрения обращения продлевается не более чем на 30 дней, заявителю при этом направляется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предварительный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ответ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описанием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действий,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совершаемых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его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обращению.</w:t>
      </w:r>
    </w:p>
    <w:p w:rsidR="00AA51CA" w:rsidRPr="00AA51CA" w:rsidRDefault="00AA51CA" w:rsidP="00AA51CA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4"/>
          <w:szCs w:val="24"/>
        </w:rPr>
      </w:pPr>
    </w:p>
    <w:p w:rsidR="00AA51CA" w:rsidRPr="00AA51CA" w:rsidRDefault="00AA51CA" w:rsidP="00AA51CA">
      <w:pPr>
        <w:widowControl w:val="0"/>
        <w:numPr>
          <w:ilvl w:val="1"/>
          <w:numId w:val="2"/>
        </w:numPr>
        <w:tabs>
          <w:tab w:val="left" w:pos="2455"/>
        </w:tabs>
        <w:autoSpaceDE w:val="0"/>
        <w:autoSpaceDN w:val="0"/>
        <w:spacing w:after="0" w:line="240" w:lineRule="auto"/>
        <w:outlineLvl w:val="0"/>
        <w:rPr>
          <w:rFonts w:ascii="Times New Roman" w:eastAsia="Arial" w:hAnsi="Times New Roman" w:cs="Times New Roman"/>
          <w:bCs/>
          <w:sz w:val="24"/>
          <w:szCs w:val="24"/>
        </w:rPr>
      </w:pPr>
      <w:r w:rsidRPr="00AA51CA">
        <w:rPr>
          <w:rFonts w:ascii="Times New Roman" w:eastAsia="Arial" w:hAnsi="Times New Roman" w:cs="Times New Roman"/>
          <w:bCs/>
          <w:sz w:val="24"/>
          <w:szCs w:val="24"/>
        </w:rPr>
        <w:t>Стандарт</w:t>
      </w:r>
      <w:r w:rsidRPr="00AA51CA">
        <w:rPr>
          <w:rFonts w:ascii="Times New Roman" w:eastAsia="Arial" w:hAnsi="Times New Roman" w:cs="Times New Roman"/>
          <w:bCs/>
          <w:spacing w:val="-8"/>
          <w:sz w:val="24"/>
          <w:szCs w:val="24"/>
        </w:rPr>
        <w:t xml:space="preserve"> </w:t>
      </w:r>
      <w:r w:rsidRPr="00AA51CA">
        <w:rPr>
          <w:rFonts w:ascii="Times New Roman" w:eastAsia="Arial" w:hAnsi="Times New Roman" w:cs="Times New Roman"/>
          <w:bCs/>
          <w:sz w:val="24"/>
          <w:szCs w:val="24"/>
        </w:rPr>
        <w:t>предоставления</w:t>
      </w:r>
      <w:r w:rsidRPr="00AA51CA">
        <w:rPr>
          <w:rFonts w:ascii="Times New Roman" w:eastAsia="Arial" w:hAnsi="Times New Roman" w:cs="Times New Roman"/>
          <w:bCs/>
          <w:spacing w:val="-3"/>
          <w:sz w:val="24"/>
          <w:szCs w:val="24"/>
        </w:rPr>
        <w:t xml:space="preserve"> </w:t>
      </w:r>
      <w:r w:rsidRPr="00AA51CA">
        <w:rPr>
          <w:rFonts w:ascii="Times New Roman" w:eastAsia="Arial" w:hAnsi="Times New Roman" w:cs="Times New Roman"/>
          <w:bCs/>
          <w:sz w:val="24"/>
          <w:szCs w:val="24"/>
        </w:rPr>
        <w:t>муниципальной</w:t>
      </w:r>
      <w:r w:rsidRPr="00AA51CA">
        <w:rPr>
          <w:rFonts w:ascii="Times New Roman" w:eastAsia="Arial" w:hAnsi="Times New Roman" w:cs="Times New Roman"/>
          <w:bCs/>
          <w:spacing w:val="1"/>
          <w:sz w:val="24"/>
          <w:szCs w:val="24"/>
        </w:rPr>
        <w:t xml:space="preserve"> </w:t>
      </w:r>
      <w:r w:rsidRPr="00AA51CA">
        <w:rPr>
          <w:rFonts w:ascii="Times New Roman" w:eastAsia="Arial" w:hAnsi="Times New Roman" w:cs="Times New Roman"/>
          <w:bCs/>
          <w:spacing w:val="-2"/>
          <w:sz w:val="24"/>
          <w:szCs w:val="24"/>
        </w:rPr>
        <w:t>услуги</w:t>
      </w:r>
    </w:p>
    <w:p w:rsidR="00AA51CA" w:rsidRPr="00AA51CA" w:rsidRDefault="00AA51CA" w:rsidP="00AA51CA">
      <w:pPr>
        <w:widowControl w:val="0"/>
        <w:numPr>
          <w:ilvl w:val="2"/>
          <w:numId w:val="2"/>
        </w:numPr>
        <w:tabs>
          <w:tab w:val="left" w:pos="2316"/>
        </w:tabs>
        <w:autoSpaceDE w:val="0"/>
        <w:autoSpaceDN w:val="0"/>
        <w:spacing w:before="278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Наименование муниципальной услуги: «Оформление и выдача микропроцессорной пластиковой карты «Социальная карта».</w:t>
      </w:r>
    </w:p>
    <w:p w:rsidR="00AA51CA" w:rsidRPr="00AA51CA" w:rsidRDefault="00AA51CA" w:rsidP="00AA51CA">
      <w:pPr>
        <w:widowControl w:val="0"/>
        <w:numPr>
          <w:ilvl w:val="2"/>
          <w:numId w:val="2"/>
        </w:numPr>
        <w:tabs>
          <w:tab w:val="left" w:pos="2205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Муниципальная услуга предоставляется администрацией Каргатского района Новосибирской области (отделом социального обслуживания населения администрации Каргатского района Новосибирской области) и МФЦ.</w:t>
      </w:r>
    </w:p>
    <w:p w:rsidR="00AA51CA" w:rsidRPr="00AA51CA" w:rsidRDefault="00AA51CA" w:rsidP="00AA51CA">
      <w:pPr>
        <w:widowControl w:val="0"/>
        <w:tabs>
          <w:tab w:val="left" w:pos="3968"/>
          <w:tab w:val="left" w:pos="6882"/>
          <w:tab w:val="left" w:pos="9716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Процедура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ab/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предоставления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ab/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муниципальной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ab/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услуги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осуществляется специалистом отдела.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Оператор МФЦ осуществляет прием документов, необходимых для предоставления муниципальной услуги, сканирует предоставленные документы, заполняет заявление на предоставление муниципальной услуги. Фотографирует заявителя (размер фотографии 22 мм*29 мм, расширение 300 dpi). Передает документы в электронном виде в Отдел. А также выдает заявителю результат предоставления муниципальной услуги.</w:t>
      </w:r>
    </w:p>
    <w:p w:rsidR="00AA51CA" w:rsidRPr="00AA51CA" w:rsidRDefault="00AA51CA" w:rsidP="00AA51CA">
      <w:pPr>
        <w:widowControl w:val="0"/>
        <w:autoSpaceDE w:val="0"/>
        <w:autoSpaceDN w:val="0"/>
        <w:spacing w:before="7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Специалист</w:t>
      </w:r>
      <w:r w:rsidRPr="00AA51CA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Отдела</w:t>
      </w:r>
      <w:r w:rsidRPr="00AA51CA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заносит</w:t>
      </w:r>
      <w:r w:rsidRPr="00AA51CA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необходимые</w:t>
      </w:r>
      <w:r w:rsidRPr="00AA51CA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сведения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Транспортную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систему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«Электронный проездной – Новосибирск», отслеживает сроки изготовления и получения Социальной карты. Передает результат предоставления муниципальной услуги в МФЦ.</w:t>
      </w:r>
    </w:p>
    <w:p w:rsidR="00AA51CA" w:rsidRPr="00AA51CA" w:rsidRDefault="00AA51CA" w:rsidP="00AA51CA">
      <w:pPr>
        <w:widowControl w:val="0"/>
        <w:numPr>
          <w:ilvl w:val="2"/>
          <w:numId w:val="2"/>
        </w:numPr>
        <w:tabs>
          <w:tab w:val="left" w:pos="2128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Срок предоставления муниципальной услуги устанавливается с момента обращения заявителя до момента окончания предоставления муниципальной услуги и не может превышать 50 календарных дней.</w:t>
      </w:r>
    </w:p>
    <w:p w:rsidR="00AA51CA" w:rsidRPr="00AA51CA" w:rsidRDefault="00AA51CA" w:rsidP="00AA51CA">
      <w:pPr>
        <w:widowControl w:val="0"/>
        <w:numPr>
          <w:ilvl w:val="2"/>
          <w:numId w:val="2"/>
        </w:numPr>
        <w:tabs>
          <w:tab w:val="left" w:pos="2116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Правовые основания для предоставления муниципальной услуги: Конституция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Российской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Федерации,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принятая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всенародным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голосованием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12.12.1993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>года;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Федеральный закон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hyperlink r:id="rId7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от 06.10.2003 № 131-ФЗ</w:t>
        </w:r>
      </w:hyperlink>
      <w:r w:rsidRPr="00AA51CA">
        <w:rPr>
          <w:rFonts w:ascii="Times New Roman" w:eastAsia="Times New Roman" w:hAnsi="Times New Roman" w:cs="Times New Roman"/>
          <w:color w:val="0000FF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«</w:t>
      </w:r>
      <w:hyperlink r:id="rId8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Об общих принципах</w:t>
        </w:r>
      </w:hyperlink>
      <w:r w:rsidRPr="00AA51CA">
        <w:rPr>
          <w:rFonts w:ascii="Times New Roman" w:eastAsia="Times New Roman" w:hAnsi="Times New Roman" w:cs="Times New Roman"/>
          <w:color w:val="0000FF"/>
          <w:sz w:val="24"/>
          <w:szCs w:val="24"/>
        </w:rPr>
        <w:t xml:space="preserve"> </w:t>
      </w:r>
      <w:hyperlink r:id="rId9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организации местного самоуправления</w:t>
        </w:r>
      </w:hyperlink>
      <w:r w:rsidRPr="00AA51CA">
        <w:rPr>
          <w:rFonts w:ascii="Times New Roman" w:eastAsia="Times New Roman" w:hAnsi="Times New Roman" w:cs="Times New Roman"/>
          <w:color w:val="0000FF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 Российской Федерации» («Российская газета», 2003, № 202);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Федеральный закон от 02.05.2006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hyperlink r:id="rId10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№ 59-ФЗ</w:t>
        </w:r>
      </w:hyperlink>
      <w:r w:rsidRPr="00AA51CA">
        <w:rPr>
          <w:rFonts w:ascii="Times New Roman" w:eastAsia="Times New Roman" w:hAnsi="Times New Roman" w:cs="Times New Roman"/>
          <w:color w:val="0000FF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«</w:t>
      </w:r>
      <w:hyperlink r:id="rId11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 порядке рассмотрения</w:t>
        </w:r>
      </w:hyperlink>
      <w:r w:rsidRPr="00AA51CA">
        <w:rPr>
          <w:rFonts w:ascii="Times New Roman" w:eastAsia="Times New Roman" w:hAnsi="Times New Roman" w:cs="Times New Roman"/>
          <w:color w:val="0000FF"/>
          <w:sz w:val="24"/>
          <w:szCs w:val="24"/>
        </w:rPr>
        <w:t xml:space="preserve"> </w:t>
      </w:r>
      <w:hyperlink r:id="rId12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обращений граждан Российской Федерации</w:t>
        </w:r>
      </w:hyperlink>
      <w:r w:rsidRPr="00AA51CA">
        <w:rPr>
          <w:rFonts w:ascii="Times New Roman" w:eastAsia="Times New Roman" w:hAnsi="Times New Roman" w:cs="Times New Roman"/>
          <w:sz w:val="24"/>
          <w:szCs w:val="24"/>
        </w:rPr>
        <w:t>» («Российская газета», 2006, № 95);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Федеральный закон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hyperlink r:id="rId13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от 27.07.2010 № 210-ФЗ</w:t>
        </w:r>
      </w:hyperlink>
      <w:r w:rsidRPr="00AA51CA">
        <w:rPr>
          <w:rFonts w:ascii="Times New Roman" w:eastAsia="Times New Roman" w:hAnsi="Times New Roman" w:cs="Times New Roman"/>
          <w:color w:val="0000FF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«</w:t>
      </w:r>
      <w:hyperlink r:id="rId14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Об организации</w:t>
        </w:r>
      </w:hyperlink>
      <w:r w:rsidRPr="00AA51CA">
        <w:rPr>
          <w:rFonts w:ascii="Times New Roman" w:eastAsia="Times New Roman" w:hAnsi="Times New Roman" w:cs="Times New Roman"/>
          <w:color w:val="0000FF"/>
          <w:sz w:val="24"/>
          <w:szCs w:val="24"/>
        </w:rPr>
        <w:t xml:space="preserve"> </w:t>
      </w:r>
      <w:hyperlink r:id="rId15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предоставления государственных и муниципальных услуг</w:t>
        </w:r>
      </w:hyperlink>
      <w:r w:rsidRPr="00AA51CA">
        <w:rPr>
          <w:rFonts w:ascii="Times New Roman" w:eastAsia="Times New Roman" w:hAnsi="Times New Roman" w:cs="Times New Roman"/>
          <w:sz w:val="24"/>
          <w:szCs w:val="24"/>
        </w:rPr>
        <w:t>» («Российская газета»,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№ 168, 30.07.2010, Собрание законодательства Российской Федерации, № 31, 02.08.2010, ст.4179, Парламентская газета, Специальный выпуск, 03.08.2010);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Федеральный закон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hyperlink r:id="rId16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от 06.04.2011 № 63-ФЗ</w:t>
        </w:r>
      </w:hyperlink>
      <w:r w:rsidRPr="00AA51CA">
        <w:rPr>
          <w:rFonts w:ascii="Times New Roman" w:eastAsia="Times New Roman" w:hAnsi="Times New Roman" w:cs="Times New Roman"/>
          <w:color w:val="0000FF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«Об электронной подписи» («Российская газета», № 75, 08.04.2011);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Постановление</w:t>
      </w:r>
      <w:r w:rsidRPr="00AA51CA">
        <w:rPr>
          <w:rFonts w:ascii="Times New Roman" w:eastAsia="Times New Roman" w:hAnsi="Times New Roman" w:cs="Times New Roman"/>
          <w:spacing w:val="2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Правительства</w:t>
      </w:r>
      <w:r w:rsidRPr="00AA51CA">
        <w:rPr>
          <w:rFonts w:ascii="Times New Roman" w:eastAsia="Times New Roman" w:hAnsi="Times New Roman" w:cs="Times New Roman"/>
          <w:spacing w:val="28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Российской</w:t>
      </w:r>
      <w:r w:rsidRPr="00AA51CA">
        <w:rPr>
          <w:rFonts w:ascii="Times New Roman" w:eastAsia="Times New Roman" w:hAnsi="Times New Roman" w:cs="Times New Roman"/>
          <w:spacing w:val="28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Федерации</w:t>
      </w:r>
      <w:r w:rsidRPr="00AA51CA">
        <w:rPr>
          <w:rFonts w:ascii="Times New Roman" w:eastAsia="Times New Roman" w:hAnsi="Times New Roman" w:cs="Times New Roman"/>
          <w:spacing w:val="28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от</w:t>
      </w:r>
      <w:r w:rsidRPr="00AA51CA">
        <w:rPr>
          <w:rFonts w:ascii="Times New Roman" w:eastAsia="Times New Roman" w:hAnsi="Times New Roman" w:cs="Times New Roman"/>
          <w:spacing w:val="2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08.09.2010</w:t>
      </w:r>
      <w:r w:rsidRPr="00AA51CA">
        <w:rPr>
          <w:rFonts w:ascii="Times New Roman" w:eastAsia="Times New Roman" w:hAnsi="Times New Roman" w:cs="Times New Roman"/>
          <w:spacing w:val="28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№</w:t>
      </w:r>
      <w:r w:rsidRPr="00AA51CA">
        <w:rPr>
          <w:rFonts w:ascii="Times New Roman" w:eastAsia="Times New Roman" w:hAnsi="Times New Roman" w:cs="Times New Roman"/>
          <w:spacing w:val="2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>697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«О единой системе межведомственного электронного взаимодействия»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(Собрание законодательства Российской Федерации, № 38, 20.09.2010, ст.4823);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Постановление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Правительства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Российской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Федерации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hyperlink r:id="rId17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от</w:t>
        </w:r>
        <w:r w:rsidRPr="00AA51CA">
          <w:rPr>
            <w:rFonts w:ascii="Times New Roman" w:eastAsia="Times New Roman" w:hAnsi="Times New Roman" w:cs="Times New Roman"/>
            <w:color w:val="0000FF"/>
            <w:spacing w:val="80"/>
            <w:sz w:val="24"/>
            <w:szCs w:val="24"/>
          </w:rPr>
          <w:t xml:space="preserve"> </w:t>
        </w:r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07.07.2011</w:t>
        </w:r>
        <w:r w:rsidRPr="00AA51CA">
          <w:rPr>
            <w:rFonts w:ascii="Times New Roman" w:eastAsia="Times New Roman" w:hAnsi="Times New Roman" w:cs="Times New Roman"/>
            <w:color w:val="0000FF"/>
            <w:spacing w:val="80"/>
            <w:sz w:val="24"/>
            <w:szCs w:val="24"/>
          </w:rPr>
          <w:t xml:space="preserve"> </w:t>
        </w:r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№</w:t>
        </w:r>
      </w:hyperlink>
      <w:r w:rsidRPr="00AA51CA">
        <w:rPr>
          <w:rFonts w:ascii="Times New Roman" w:eastAsia="Times New Roman" w:hAnsi="Times New Roman" w:cs="Times New Roman"/>
          <w:color w:val="0000FF"/>
          <w:sz w:val="24"/>
          <w:szCs w:val="24"/>
        </w:rPr>
        <w:t xml:space="preserve"> </w:t>
      </w:r>
      <w:hyperlink r:id="rId18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553</w:t>
        </w:r>
      </w:hyperlink>
      <w:r w:rsidRPr="00AA51CA">
        <w:rPr>
          <w:rFonts w:ascii="Times New Roman" w:eastAsia="Times New Roman" w:hAnsi="Times New Roman" w:cs="Times New Roman"/>
          <w:color w:val="0000FF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«О порядке оформления и предоставления заявлений и иных документов, необходимых для предоставления государственных и (или) муниципальных услуг, в форме электронных документов»» (Собрание законодательства Российской Федерации, 2011, № 29);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Закон Новосибирской области от 25.07.2003 № 127-ОЗ «О ветеранах труда Новосибирской области»;</w:t>
      </w:r>
    </w:p>
    <w:p w:rsidR="00AA51CA" w:rsidRPr="00AA51CA" w:rsidRDefault="00AA51CA" w:rsidP="00AA51CA">
      <w:pPr>
        <w:widowControl w:val="0"/>
        <w:autoSpaceDE w:val="0"/>
        <w:autoSpaceDN w:val="0"/>
        <w:spacing w:before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Закон Новосибирской области от 29.12.2004 № 253-ОЗ «</w:t>
      </w:r>
      <w:hyperlink r:id="rId19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 мерах социальной</w:t>
        </w:r>
      </w:hyperlink>
      <w:r w:rsidRPr="00AA51CA">
        <w:rPr>
          <w:rFonts w:ascii="Times New Roman" w:eastAsia="Times New Roman" w:hAnsi="Times New Roman" w:cs="Times New Roman"/>
          <w:color w:val="0000FF"/>
          <w:sz w:val="24"/>
          <w:szCs w:val="24"/>
        </w:rPr>
        <w:t xml:space="preserve"> </w:t>
      </w:r>
      <w:hyperlink r:id="rId20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поддержки отдельных категорий граждан, проживающих в Новосибирской</w:t>
        </w:r>
      </w:hyperlink>
      <w:r w:rsidRPr="00AA51CA">
        <w:rPr>
          <w:rFonts w:ascii="Times New Roman" w:eastAsia="Times New Roman" w:hAnsi="Times New Roman" w:cs="Times New Roman"/>
          <w:color w:val="0000FF"/>
          <w:sz w:val="24"/>
          <w:szCs w:val="24"/>
        </w:rPr>
        <w:t xml:space="preserve"> </w:t>
      </w:r>
      <w:hyperlink r:id="rId21" w:history="1">
        <w:r w:rsidRPr="00AA51CA">
          <w:rPr>
            <w:rFonts w:ascii="Times New Roman" w:eastAsia="Times New Roman" w:hAnsi="Times New Roman" w:cs="Times New Roman"/>
            <w:color w:val="0000FF"/>
            <w:spacing w:val="-2"/>
            <w:sz w:val="24"/>
            <w:szCs w:val="24"/>
          </w:rPr>
          <w:t>области</w:t>
        </w:r>
      </w:hyperlink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»;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Закон Новосибирской области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hyperlink r:id="rId22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от 06.10.2010 № 533-ОЗ</w:t>
        </w:r>
      </w:hyperlink>
      <w:r w:rsidRPr="00AA51CA">
        <w:rPr>
          <w:rFonts w:ascii="Times New Roman" w:eastAsia="Times New Roman" w:hAnsi="Times New Roman" w:cs="Times New Roman"/>
          <w:color w:val="0000FF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«О социальной поддержке многодетных семей на территории Новосибирской области» («Ведомости Новосибирского областного Совета депутатов», 2010, № 51);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Закон Новосибирской области от 13.12.2006 № 65-ОЗ «О наделении органов местного самоуправления муниципальных районов и городских округов в Новосибирской области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lastRenderedPageBreak/>
        <w:t>отдельными государственными полномочиями Новосибирской области по обеспечению социального обслуживания отдельных категорий граждан»;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Постановление Губернатора Новосибирской области от 31.01.2005 № 32 «О едином социальном проездном билете» («Советская Сибирь», 2005, № 21);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Постановление</w:t>
      </w:r>
      <w:r w:rsidRPr="00AA51CA">
        <w:rPr>
          <w:rFonts w:ascii="Times New Roman" w:eastAsia="Times New Roman" w:hAnsi="Times New Roman" w:cs="Times New Roman"/>
          <w:spacing w:val="5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Губернатора</w:t>
      </w:r>
      <w:r w:rsidRPr="00AA51CA">
        <w:rPr>
          <w:rFonts w:ascii="Times New Roman" w:eastAsia="Times New Roman" w:hAnsi="Times New Roman" w:cs="Times New Roman"/>
          <w:spacing w:val="5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Новосибирской</w:t>
      </w:r>
      <w:r w:rsidRPr="00AA51CA">
        <w:rPr>
          <w:rFonts w:ascii="Times New Roman" w:eastAsia="Times New Roman" w:hAnsi="Times New Roman" w:cs="Times New Roman"/>
          <w:spacing w:val="5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области</w:t>
      </w:r>
      <w:r w:rsidRPr="00AA51CA">
        <w:rPr>
          <w:rFonts w:ascii="Times New Roman" w:eastAsia="Times New Roman" w:hAnsi="Times New Roman" w:cs="Times New Roman"/>
          <w:spacing w:val="5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от</w:t>
      </w:r>
      <w:r w:rsidRPr="00AA51CA">
        <w:rPr>
          <w:rFonts w:ascii="Times New Roman" w:eastAsia="Times New Roman" w:hAnsi="Times New Roman" w:cs="Times New Roman"/>
          <w:spacing w:val="5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29.10.2007</w:t>
      </w:r>
      <w:r w:rsidRPr="00AA51CA">
        <w:rPr>
          <w:rFonts w:ascii="Times New Roman" w:eastAsia="Times New Roman" w:hAnsi="Times New Roman" w:cs="Times New Roman"/>
          <w:spacing w:val="5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№</w:t>
      </w:r>
      <w:r w:rsidRPr="00AA51CA">
        <w:rPr>
          <w:rFonts w:ascii="Times New Roman" w:eastAsia="Times New Roman" w:hAnsi="Times New Roman" w:cs="Times New Roman"/>
          <w:spacing w:val="5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>422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«Об</w:t>
      </w:r>
      <w:r w:rsidRPr="00AA51CA">
        <w:rPr>
          <w:rFonts w:ascii="Times New Roman" w:eastAsia="Times New Roman" w:hAnsi="Times New Roman" w:cs="Times New Roman"/>
          <w:spacing w:val="78"/>
          <w:sz w:val="24"/>
          <w:szCs w:val="24"/>
        </w:rPr>
        <w:t xml:space="preserve"> 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утверждении</w:t>
      </w:r>
      <w:r w:rsidRPr="00AA51CA">
        <w:rPr>
          <w:rFonts w:ascii="Times New Roman" w:eastAsia="Times New Roman" w:hAnsi="Times New Roman" w:cs="Times New Roman"/>
          <w:spacing w:val="79"/>
          <w:sz w:val="24"/>
          <w:szCs w:val="24"/>
        </w:rPr>
        <w:t xml:space="preserve"> 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Положения</w:t>
      </w:r>
      <w:r w:rsidRPr="00AA51CA">
        <w:rPr>
          <w:rFonts w:ascii="Times New Roman" w:eastAsia="Times New Roman" w:hAnsi="Times New Roman" w:cs="Times New Roman"/>
          <w:spacing w:val="78"/>
          <w:sz w:val="24"/>
          <w:szCs w:val="24"/>
        </w:rPr>
        <w:t xml:space="preserve"> 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</w:t>
      </w:r>
      <w:r w:rsidRPr="00AA51CA">
        <w:rPr>
          <w:rFonts w:ascii="Times New Roman" w:eastAsia="Times New Roman" w:hAnsi="Times New Roman" w:cs="Times New Roman"/>
          <w:spacing w:val="46"/>
          <w:w w:val="150"/>
          <w:sz w:val="24"/>
          <w:szCs w:val="24"/>
        </w:rPr>
        <w:t xml:space="preserve"> 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микропроцессорной</w:t>
      </w:r>
      <w:r w:rsidRPr="00AA51CA">
        <w:rPr>
          <w:rFonts w:ascii="Times New Roman" w:eastAsia="Times New Roman" w:hAnsi="Times New Roman" w:cs="Times New Roman"/>
          <w:spacing w:val="78"/>
          <w:sz w:val="24"/>
          <w:szCs w:val="24"/>
        </w:rPr>
        <w:t xml:space="preserve"> 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пластиковой</w:t>
      </w:r>
      <w:r w:rsidRPr="00AA51CA">
        <w:rPr>
          <w:rFonts w:ascii="Times New Roman" w:eastAsia="Times New Roman" w:hAnsi="Times New Roman" w:cs="Times New Roman"/>
          <w:spacing w:val="79"/>
          <w:sz w:val="24"/>
          <w:szCs w:val="24"/>
        </w:rPr>
        <w:t xml:space="preserve"> 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карте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«Социальная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карта»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(«Советская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Сибирь»,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2007,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№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216);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Постановление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Губернатора Новосибирской области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от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03.09.2010 №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271 «О внесении изменений в постановление Губернатора Новосибирской области от 31.01.2005 № 32» («Советская Сибирь», 2010, № 183);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116"/>
        </w:tabs>
        <w:autoSpaceDE w:val="0"/>
        <w:autoSpaceDN w:val="0"/>
        <w:spacing w:before="7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Документы,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необходимые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для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предоставления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услуги.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Для получения муниципальной услуги заявителем предоставляются в Отдел или МФЦ следующие документы: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заявление на оформление Социальной карты (примерная форма заявления представлена в приложении №1 к данному административному регламенту);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паспорт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либо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иной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документ,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удостоверяющий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личность;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документ,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удостоверяющий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право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получение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Социальной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карты.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318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Представляются</w:t>
      </w:r>
      <w:r w:rsidRPr="00AA51CA"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дополнительно: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свидетельство о государственной регистрации актов гражданского состояния (в случае изменения фамилии, имени, отчества, места и даты рождения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заявителя);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документы, подтверждающие регистрацию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 месту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жительства или по месту пребывания на территории Каргатского района Новосибирской области.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527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При предоставлении муниципальной услуги недееспособному, несовершеннолетнему или маломобильному лицу через его представителя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представляются: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документ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признании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недееспособным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заявителя;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документы, удостоверяющие личность и полномочия законного представителя заявителя (его опекуна, попечителя, воспитателя, родителя, доверенного лица): удостоверение, выданное органом опеки и попечительства, а при его отсутствии - решение органа опеки и попечительства, Положение (Устав) учреждения, иные документы, удостоверяющие личность и должность руководителя учреждения.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318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Первичное предоставление муниципальной услуги является бесплатным для заявителя. Повторное изготовление Социальной карты в случае ее утраты или порчи осуществляется в МУП «Пассажиртрансснаб» (г. Новосибирск, ул. Красный Проспект, д. 161) по личному заявлению гражданина и на основании квитанции об оплате стоимости ее изготовления в установленном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порядке.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318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При изменениях в льготной категории или формы управления системы проезда, заявитель обращается в Отдел, предоставляет следующие документы: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заявление на смену формы проезда (примерная форма заявления предоставлена в приложении № 3 к данному административному регламенту);</w:t>
      </w:r>
    </w:p>
    <w:p w:rsidR="00AA51CA" w:rsidRPr="00AA51CA" w:rsidRDefault="00AA51CA" w:rsidP="00AA51CA">
      <w:pPr>
        <w:widowControl w:val="0"/>
        <w:autoSpaceDE w:val="0"/>
        <w:autoSpaceDN w:val="0"/>
        <w:spacing w:before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документ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смене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льготной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категории».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328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Документы и информация, запрашиваемые, в том числе в электронной форме по каналам межведомственного взаимодействия, находящиеся в распоряжении органов государственной власти, органов местного самоуправления, либо подведомственных государственным органам или органам местного самоуправления организаций, участвующих в предоставлении муниципальной услуги, но которые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заявитель может самостоятельно представить: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отсутствуют.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318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Не допускается требовать от заявителя (представителя заявителя) предоставления документов и информации или осуществления действий, предусмотренных частью 1 статьи 7 Федерального закона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hyperlink r:id="rId23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от 27.07.2010 № 210-</w:t>
        </w:r>
      </w:hyperlink>
      <w:r w:rsidRPr="00AA51CA">
        <w:rPr>
          <w:rFonts w:ascii="Times New Roman" w:eastAsia="Times New Roman" w:hAnsi="Times New Roman" w:cs="Times New Roman"/>
          <w:color w:val="0000FF"/>
          <w:sz w:val="24"/>
          <w:szCs w:val="24"/>
        </w:rPr>
        <w:t xml:space="preserve"> </w:t>
      </w:r>
      <w:hyperlink r:id="rId24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ФЗ</w:t>
        </w:r>
      </w:hyperlink>
      <w:r w:rsidRPr="00AA51CA">
        <w:rPr>
          <w:rFonts w:ascii="Times New Roman" w:eastAsia="Times New Roman" w:hAnsi="Times New Roman" w:cs="Times New Roman"/>
          <w:sz w:val="24"/>
          <w:szCs w:val="24"/>
        </w:rPr>
        <w:t>, в том числе представления документов, не указанных в пункте 2.6 административного регламента.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448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Услуги, которые являются необходимыми и обязательными для предоставления муниципальной услуги: отсутствуют.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419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Все документы подаются на русском языке, либо должны иметь заверенный в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lastRenderedPageBreak/>
        <w:t>установленном законом порядке перевод на русский язык.</w:t>
      </w:r>
    </w:p>
    <w:p w:rsidR="00AA51CA" w:rsidRPr="00AA51CA" w:rsidRDefault="00AA51CA" w:rsidP="00AA51CA">
      <w:pPr>
        <w:widowControl w:val="0"/>
        <w:numPr>
          <w:ilvl w:val="2"/>
          <w:numId w:val="2"/>
        </w:numPr>
        <w:tabs>
          <w:tab w:val="left" w:pos="2119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Заявителю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отказывается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приеме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заявления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документов,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если: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не предоставлены документы, необходимые для получения муниципальной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услуги;</w:t>
      </w:r>
    </w:p>
    <w:p w:rsidR="00AA51CA" w:rsidRPr="00AA51CA" w:rsidRDefault="00407750" w:rsidP="00407750">
      <w:pPr>
        <w:widowControl w:val="0"/>
        <w:autoSpaceDE w:val="0"/>
        <w:autoSpaceDN w:val="0"/>
        <w:spacing w:before="7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</w:t>
      </w:r>
      <w:r w:rsidR="00AA51CA" w:rsidRPr="00AA51CA">
        <w:rPr>
          <w:rFonts w:ascii="Times New Roman" w:eastAsia="Times New Roman" w:hAnsi="Times New Roman" w:cs="Times New Roman"/>
          <w:sz w:val="24"/>
          <w:szCs w:val="24"/>
        </w:rPr>
        <w:t>редоставлены</w:t>
      </w:r>
      <w:r w:rsidR="00AA51CA"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="00AA51CA" w:rsidRPr="00AA51CA">
        <w:rPr>
          <w:rFonts w:ascii="Times New Roman" w:eastAsia="Times New Roman" w:hAnsi="Times New Roman" w:cs="Times New Roman"/>
          <w:sz w:val="24"/>
          <w:szCs w:val="24"/>
        </w:rPr>
        <w:t>документы,</w:t>
      </w:r>
      <w:r w:rsidR="00AA51CA"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="00AA51CA" w:rsidRPr="00AA51CA">
        <w:rPr>
          <w:rFonts w:ascii="Times New Roman" w:eastAsia="Times New Roman" w:hAnsi="Times New Roman" w:cs="Times New Roman"/>
          <w:sz w:val="24"/>
          <w:szCs w:val="24"/>
        </w:rPr>
        <w:t>которые</w:t>
      </w:r>
      <w:r w:rsidR="00AA51CA"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="00AA51CA" w:rsidRPr="00AA51CA">
        <w:rPr>
          <w:rFonts w:ascii="Times New Roman" w:eastAsia="Times New Roman" w:hAnsi="Times New Roman" w:cs="Times New Roman"/>
          <w:sz w:val="24"/>
          <w:szCs w:val="24"/>
        </w:rPr>
        <w:t>по</w:t>
      </w:r>
      <w:r w:rsidR="00AA51CA"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="00AA51CA" w:rsidRPr="00AA51CA">
        <w:rPr>
          <w:rFonts w:ascii="Times New Roman" w:eastAsia="Times New Roman" w:hAnsi="Times New Roman" w:cs="Times New Roman"/>
          <w:sz w:val="24"/>
          <w:szCs w:val="24"/>
        </w:rPr>
        <w:t>форме</w:t>
      </w:r>
      <w:r w:rsidR="00AA51CA"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="00AA51CA" w:rsidRPr="00AA51CA">
        <w:rPr>
          <w:rFonts w:ascii="Times New Roman" w:eastAsia="Times New Roman" w:hAnsi="Times New Roman" w:cs="Times New Roman"/>
          <w:sz w:val="24"/>
          <w:szCs w:val="24"/>
        </w:rPr>
        <w:t>и</w:t>
      </w:r>
      <w:r w:rsidR="00AA51CA"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="00AA51CA" w:rsidRPr="00AA51CA">
        <w:rPr>
          <w:rFonts w:ascii="Times New Roman" w:eastAsia="Times New Roman" w:hAnsi="Times New Roman" w:cs="Times New Roman"/>
          <w:sz w:val="24"/>
          <w:szCs w:val="24"/>
        </w:rPr>
        <w:t>(или)</w:t>
      </w:r>
      <w:r w:rsidR="00AA51CA"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="00AA51CA" w:rsidRPr="00AA51CA">
        <w:rPr>
          <w:rFonts w:ascii="Times New Roman" w:eastAsia="Times New Roman" w:hAnsi="Times New Roman" w:cs="Times New Roman"/>
          <w:sz w:val="24"/>
          <w:szCs w:val="24"/>
        </w:rPr>
        <w:t>содержанию</w:t>
      </w:r>
      <w:r w:rsidR="00AA51CA"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="00AA51CA" w:rsidRPr="00AA51CA">
        <w:rPr>
          <w:rFonts w:ascii="Times New Roman" w:eastAsia="Times New Roman" w:hAnsi="Times New Roman" w:cs="Times New Roman"/>
          <w:sz w:val="24"/>
          <w:szCs w:val="24"/>
        </w:rPr>
        <w:t>не</w:t>
      </w:r>
      <w:r w:rsidR="00AA51CA"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="00AA51CA" w:rsidRPr="00AA51CA">
        <w:rPr>
          <w:rFonts w:ascii="Times New Roman" w:eastAsia="Times New Roman" w:hAnsi="Times New Roman" w:cs="Times New Roman"/>
          <w:sz w:val="24"/>
          <w:szCs w:val="24"/>
        </w:rPr>
        <w:t>соответствуют требованиям действующего законодательства;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заявление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документы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не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поддаются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прочтению;</w:t>
      </w:r>
    </w:p>
    <w:p w:rsidR="00AA51CA" w:rsidRPr="00AA51CA" w:rsidRDefault="00AA51CA" w:rsidP="00AA51CA">
      <w:pPr>
        <w:widowControl w:val="0"/>
        <w:tabs>
          <w:tab w:val="left" w:pos="3102"/>
          <w:tab w:val="left" w:pos="3514"/>
          <w:tab w:val="left" w:pos="5005"/>
          <w:tab w:val="left" w:pos="6889"/>
          <w:tab w:val="left" w:pos="7945"/>
          <w:tab w:val="left" w:pos="8489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заявление</w:t>
      </w:r>
      <w:r w:rsidR="00407750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10"/>
          <w:sz w:val="24"/>
          <w:szCs w:val="24"/>
        </w:rPr>
        <w:t>и</w:t>
      </w:r>
      <w:r w:rsidR="00407750">
        <w:rPr>
          <w:rFonts w:ascii="Times New Roman" w:eastAsia="Times New Roman" w:hAnsi="Times New Roman" w:cs="Times New Roman"/>
          <w:spacing w:val="-1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документы</w:t>
      </w:r>
      <w:r w:rsidR="00407750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представлены</w:t>
      </w:r>
      <w:r w:rsidR="00407750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лицом,</w:t>
      </w:r>
      <w:r w:rsidR="00407750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>не</w:t>
      </w:r>
      <w:r w:rsidR="00407750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уполномоченным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представлять интересы заявителя;</w:t>
      </w:r>
    </w:p>
    <w:p w:rsid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заявление и документы представлены в ненадлежащий орган; несоответствие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заявителя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категориям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граждан,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указанным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пункте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1.2.</w:t>
      </w:r>
    </w:p>
    <w:p w:rsidR="00407750" w:rsidRPr="00AA51CA" w:rsidRDefault="00407750" w:rsidP="00407750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2.5.1. </w:t>
      </w:r>
      <w:r w:rsidRPr="00407750">
        <w:rPr>
          <w:rFonts w:ascii="Times New Roman" w:eastAsia="Times New Roman" w:hAnsi="Times New Roman" w:cs="Times New Roman"/>
          <w:sz w:val="24"/>
          <w:szCs w:val="24"/>
        </w:rPr>
        <w:t>В целях подтверждения статуса многодетной семьи по месту требования гражданин предъявляет лицу, осуществляющему проверку отнесения гражданина и (или) членов его семьи к составу многодетной семьи, удостоверение многодетной семьи либо двухмерный штриховой код (QR-код) из личного кабинета гражданина в федеральной государственной информационной системе «Единый портал государственных и муниципальных услуг (функций)</w:t>
      </w:r>
      <w:r w:rsidR="005B5C80">
        <w:rPr>
          <w:rFonts w:ascii="Times New Roman" w:eastAsia="Times New Roman" w:hAnsi="Times New Roman" w:cs="Times New Roman"/>
          <w:sz w:val="24"/>
          <w:szCs w:val="24"/>
        </w:rPr>
        <w:t>.</w:t>
      </w:r>
      <w:r w:rsidR="005B5C80" w:rsidRPr="005B5C80">
        <w:t xml:space="preserve"> </w:t>
      </w:r>
      <w:r w:rsidR="005B5C80" w:rsidRPr="005B5C80">
        <w:rPr>
          <w:rFonts w:ascii="Times New Roman" w:eastAsia="Times New Roman" w:hAnsi="Times New Roman" w:cs="Times New Roman"/>
          <w:color w:val="0000FF"/>
          <w:sz w:val="24"/>
          <w:szCs w:val="24"/>
        </w:rPr>
        <w:t>(в ред. от 20.11.2024 № 665/82-п)</w:t>
      </w:r>
    </w:p>
    <w:p w:rsidR="00AA51CA" w:rsidRPr="00AA51CA" w:rsidRDefault="00AA51CA" w:rsidP="00AA51CA">
      <w:pPr>
        <w:widowControl w:val="0"/>
        <w:numPr>
          <w:ilvl w:val="2"/>
          <w:numId w:val="2"/>
        </w:numPr>
        <w:tabs>
          <w:tab w:val="left" w:pos="2263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Максимальный срок ожидания заявителя в очереди при подаче заявления о предоставлении муниципальной услуги - не более 15 минут.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Время ожидания заявителя в очереди при получении результата оказания услуги - не более 15 минут.</w:t>
      </w:r>
    </w:p>
    <w:p w:rsidR="00AA51CA" w:rsidRPr="00AA51CA" w:rsidRDefault="00AA51CA" w:rsidP="00AA51CA">
      <w:pPr>
        <w:widowControl w:val="0"/>
        <w:numPr>
          <w:ilvl w:val="2"/>
          <w:numId w:val="2"/>
        </w:numPr>
        <w:tabs>
          <w:tab w:val="left" w:pos="2150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Требования к помещениям, в которых предоставляется муниципальная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услуга.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344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На территории, прилегающей к месту предоставления муниципальной услуги, предусматриваются места для бесплатной парковки автотранспортных средств, не менее 10 процентов мест (но не менее одного места) выделяются для парковки специальных транспортных средств инвалидов.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404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Вход в здание оборудуется вывеской, содержащей наименование, режим работы.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Прием заявителей осуществляется в специально выделенных для этих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целей помещениях, включающих места для ожидания и приема заявителей, которые соответствуют: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санитарно-эпидемиологическим</w:t>
      </w:r>
      <w:r w:rsidRPr="00AA51CA">
        <w:rPr>
          <w:rFonts w:ascii="Times New Roman" w:eastAsia="Times New Roman" w:hAnsi="Times New Roman" w:cs="Times New Roman"/>
          <w:spacing w:val="-1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правилам</w:t>
      </w:r>
      <w:r w:rsidRPr="00AA51CA">
        <w:rPr>
          <w:rFonts w:ascii="Times New Roman" w:eastAsia="Times New Roman" w:hAnsi="Times New Roman" w:cs="Times New Roman"/>
          <w:spacing w:val="-1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A51CA">
        <w:rPr>
          <w:rFonts w:ascii="Times New Roman" w:eastAsia="Times New Roman" w:hAnsi="Times New Roman" w:cs="Times New Roman"/>
          <w:spacing w:val="-1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нормам; правилам противопожарной безопасности;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требованиям к обеспечению доступности для маломобильных групп населения, в том числе инвалидов в соответствии с законодательством Российской Федерации о социальной защите инвалидов (включая беспрепятственный доступ инвалидов, использующих кресла-коляски и собак-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проводников).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Места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для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ожидания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оборудуются: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стульями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(кресельными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секциями)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(или)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скамьями;</w:t>
      </w:r>
    </w:p>
    <w:p w:rsidR="00AA51CA" w:rsidRPr="00AA51CA" w:rsidRDefault="00AA51CA" w:rsidP="00AA51CA">
      <w:pPr>
        <w:widowControl w:val="0"/>
        <w:autoSpaceDE w:val="0"/>
        <w:autoSpaceDN w:val="0"/>
        <w:spacing w:before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визуальной, текстовой информацией, размещаемой на информационных стендах, обновляемой по мере изменения законодательства, регулирующего предоставление муниципальной услуги, и изменения справочных сведений;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столами (стойками), образцами заполнения документов, письменными принадлежностями для возможности оформления документов.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Места для приема заявителей оборудуются стульями и столами для возможности оформления документов.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Рабочее место специалистов оборудуется персональным компьютером с печатающим устройством. Специалисты обеспечиваются личными и (или) настольными идентификационными карточками.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В целях обеспечения конфиденциальности сведений одновременное консультирование и (или) прием двух и более посетителей одним специалистом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не допускается.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318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Показатели</w:t>
      </w:r>
      <w:r w:rsidRPr="00AA51CA"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качества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доступности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услуги.</w:t>
      </w:r>
    </w:p>
    <w:p w:rsidR="00AA51CA" w:rsidRPr="00AA51CA" w:rsidRDefault="00AA51CA" w:rsidP="00AA51CA">
      <w:pPr>
        <w:widowControl w:val="0"/>
        <w:numPr>
          <w:ilvl w:val="4"/>
          <w:numId w:val="2"/>
        </w:numPr>
        <w:tabs>
          <w:tab w:val="left" w:pos="2517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Показатели качества муниципальной услуги: своевременность</w:t>
      </w:r>
      <w:r w:rsidRPr="00AA51CA"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полнота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предоставления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услуги;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отсутствие обоснованных жалоб на действия (бездействие) специалистов, их некорректное, невнимательное отношение к заявителям (их представителям).</w:t>
      </w:r>
    </w:p>
    <w:p w:rsidR="00AA51CA" w:rsidRPr="00AA51CA" w:rsidRDefault="00AA51CA" w:rsidP="00AA51CA">
      <w:pPr>
        <w:widowControl w:val="0"/>
        <w:numPr>
          <w:ilvl w:val="4"/>
          <w:numId w:val="2"/>
        </w:numPr>
        <w:tabs>
          <w:tab w:val="left" w:pos="2517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Показатели</w:t>
      </w:r>
      <w:r w:rsidRPr="00AA51CA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доступности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услуги: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пешеходная доступность от остановок общественного транспорта до здания, в котором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lastRenderedPageBreak/>
        <w:t>предоставляется муниципальная услуга;</w:t>
      </w:r>
    </w:p>
    <w:p w:rsidR="00AA51CA" w:rsidRPr="00AA51CA" w:rsidRDefault="00AA51CA" w:rsidP="00AA51CA">
      <w:pPr>
        <w:widowControl w:val="0"/>
        <w:autoSpaceDE w:val="0"/>
        <w:autoSpaceDN w:val="0"/>
        <w:spacing w:before="7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беспрепятственный доступ к месту предоставления муниципальной услуги для маломобильных групп населения, в том числе инвалидов;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оказание специалистами помощи инвалидам в преодолении барьеров, мешающих получению ими муниципальной услуги наравне с другими лицами.</w:t>
      </w:r>
    </w:p>
    <w:p w:rsidR="00AA51CA" w:rsidRPr="00AA51CA" w:rsidRDefault="00AA51CA" w:rsidP="00AA51CA">
      <w:pPr>
        <w:widowControl w:val="0"/>
        <w:numPr>
          <w:ilvl w:val="1"/>
          <w:numId w:val="2"/>
        </w:numPr>
        <w:tabs>
          <w:tab w:val="left" w:pos="2419"/>
        </w:tabs>
        <w:autoSpaceDE w:val="0"/>
        <w:autoSpaceDN w:val="0"/>
        <w:spacing w:after="0" w:line="240" w:lineRule="auto"/>
        <w:jc w:val="center"/>
        <w:outlineLvl w:val="0"/>
        <w:rPr>
          <w:rFonts w:ascii="Times New Roman" w:eastAsia="Arial" w:hAnsi="Times New Roman" w:cs="Times New Roman"/>
          <w:bCs/>
          <w:sz w:val="24"/>
          <w:szCs w:val="24"/>
        </w:rPr>
      </w:pPr>
      <w:r w:rsidRPr="00AA51CA">
        <w:rPr>
          <w:rFonts w:ascii="Times New Roman" w:eastAsia="Arial" w:hAnsi="Times New Roman" w:cs="Times New Roman"/>
          <w:bCs/>
          <w:sz w:val="24"/>
          <w:szCs w:val="24"/>
        </w:rPr>
        <w:t>Состав,</w:t>
      </w:r>
      <w:r w:rsidRPr="00AA51CA">
        <w:rPr>
          <w:rFonts w:ascii="Times New Roman" w:eastAsia="Arial" w:hAnsi="Times New Roman" w:cs="Times New Roman"/>
          <w:bCs/>
          <w:spacing w:val="-9"/>
          <w:sz w:val="24"/>
          <w:szCs w:val="24"/>
        </w:rPr>
        <w:t xml:space="preserve"> </w:t>
      </w:r>
      <w:r w:rsidRPr="00AA51CA">
        <w:rPr>
          <w:rFonts w:ascii="Times New Roman" w:eastAsia="Arial" w:hAnsi="Times New Roman" w:cs="Times New Roman"/>
          <w:bCs/>
          <w:sz w:val="24"/>
          <w:szCs w:val="24"/>
        </w:rPr>
        <w:t>последовательность</w:t>
      </w:r>
      <w:r w:rsidRPr="00AA51CA">
        <w:rPr>
          <w:rFonts w:ascii="Times New Roman" w:eastAsia="Arial" w:hAnsi="Times New Roman" w:cs="Times New Roman"/>
          <w:bCs/>
          <w:spacing w:val="-9"/>
          <w:sz w:val="24"/>
          <w:szCs w:val="24"/>
        </w:rPr>
        <w:t xml:space="preserve"> </w:t>
      </w:r>
      <w:r w:rsidRPr="00AA51CA">
        <w:rPr>
          <w:rFonts w:ascii="Times New Roman" w:eastAsia="Arial" w:hAnsi="Times New Roman" w:cs="Times New Roman"/>
          <w:bCs/>
          <w:sz w:val="24"/>
          <w:szCs w:val="24"/>
        </w:rPr>
        <w:t>и</w:t>
      </w:r>
      <w:r w:rsidRPr="00AA51CA">
        <w:rPr>
          <w:rFonts w:ascii="Times New Roman" w:eastAsia="Arial" w:hAnsi="Times New Roman" w:cs="Times New Roman"/>
          <w:bCs/>
          <w:spacing w:val="-9"/>
          <w:sz w:val="24"/>
          <w:szCs w:val="24"/>
        </w:rPr>
        <w:t xml:space="preserve"> </w:t>
      </w:r>
      <w:r w:rsidRPr="00AA51CA">
        <w:rPr>
          <w:rFonts w:ascii="Times New Roman" w:eastAsia="Arial" w:hAnsi="Times New Roman" w:cs="Times New Roman"/>
          <w:bCs/>
          <w:sz w:val="24"/>
          <w:szCs w:val="24"/>
        </w:rPr>
        <w:t>сроки</w:t>
      </w:r>
      <w:r w:rsidRPr="00AA51CA">
        <w:rPr>
          <w:rFonts w:ascii="Times New Roman" w:eastAsia="Arial" w:hAnsi="Times New Roman" w:cs="Times New Roman"/>
          <w:bCs/>
          <w:spacing w:val="-10"/>
          <w:sz w:val="24"/>
          <w:szCs w:val="24"/>
        </w:rPr>
        <w:t xml:space="preserve"> </w:t>
      </w:r>
      <w:r w:rsidRPr="00AA51CA">
        <w:rPr>
          <w:rFonts w:ascii="Times New Roman" w:eastAsia="Arial" w:hAnsi="Times New Roman" w:cs="Times New Roman"/>
          <w:bCs/>
          <w:sz w:val="24"/>
          <w:szCs w:val="24"/>
        </w:rPr>
        <w:t>выполнения административных процедур, требования к порядку</w:t>
      </w:r>
      <w:r w:rsidRPr="00AA51CA">
        <w:rPr>
          <w:rFonts w:ascii="Times New Roman" w:eastAsia="Arial" w:hAnsi="Times New Roman" w:cs="Times New Roman"/>
          <w:bCs/>
          <w:spacing w:val="-1"/>
          <w:sz w:val="24"/>
          <w:szCs w:val="24"/>
        </w:rPr>
        <w:t xml:space="preserve"> </w:t>
      </w:r>
      <w:r w:rsidRPr="00AA51CA">
        <w:rPr>
          <w:rFonts w:ascii="Times New Roman" w:eastAsia="Arial" w:hAnsi="Times New Roman" w:cs="Times New Roman"/>
          <w:bCs/>
          <w:sz w:val="24"/>
          <w:szCs w:val="24"/>
        </w:rPr>
        <w:t xml:space="preserve">их </w:t>
      </w:r>
      <w:r w:rsidRPr="00AA51CA">
        <w:rPr>
          <w:rFonts w:ascii="Times New Roman" w:eastAsia="Arial" w:hAnsi="Times New Roman" w:cs="Times New Roman"/>
          <w:bCs/>
          <w:spacing w:val="-2"/>
          <w:sz w:val="24"/>
          <w:szCs w:val="24"/>
        </w:rPr>
        <w:t>выполнения</w:t>
      </w:r>
    </w:p>
    <w:p w:rsidR="00AA51CA" w:rsidRPr="00AA51CA" w:rsidRDefault="00AA51CA" w:rsidP="00AA51CA">
      <w:pPr>
        <w:widowControl w:val="0"/>
        <w:autoSpaceDE w:val="0"/>
        <w:autoSpaceDN w:val="0"/>
        <w:spacing w:before="27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Блок – схема последовательности административных процедур при предоставлении муниципальной услуги приводится в приложении № 5 к данному административному регламенту.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Предоставление муниципальной услуги состоит из следующей последовательности административных процедур: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прием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документов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получение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услуги;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рассмотрение заявления и документов, формирование реестра на изготовление Социальных карт или подготовка уведомления об отказе в предоставлении муниципальной услуги; подготовка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выдача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результата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предоставления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услуги.</w:t>
      </w:r>
    </w:p>
    <w:p w:rsidR="00AA51CA" w:rsidRPr="00AA51CA" w:rsidRDefault="00AA51CA" w:rsidP="00AA51CA">
      <w:pPr>
        <w:widowControl w:val="0"/>
        <w:numPr>
          <w:ilvl w:val="2"/>
          <w:numId w:val="2"/>
        </w:numPr>
        <w:tabs>
          <w:tab w:val="left" w:pos="2116"/>
        </w:tabs>
        <w:autoSpaceDE w:val="0"/>
        <w:autoSpaceDN w:val="0"/>
        <w:spacing w:before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Прием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документов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получение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услуги.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416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Основанием для начала административной процедуры по приему документов является обращение заявителя с документами, необходимыми для установления права заявителя на получение муниципальной услуги в соответствии с действующим законодательством.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42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Специалист Отдела или Оператор МФЦ, осуществляющий прием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документов: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устанавливает предмет обращения, личность заявителя, полномочия представителя заявителя;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проверяет наличие всех необходимых документов и проверяет соответствие представленных документов следующим требованиям: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документы в установленных законодательством случаях нотариально удостоверены, скреплены печатями, имеют надлежащие подписи сторон или определенных законодательством должностных лиц;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фамилии, имена и отчества заявителей, адреса регистрации написаны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полностью;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в документах нет подчисток, приписок, зачеркнутых слов и иных неоговоренных исправлений;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документы не имеют серьезных повреждений, наличие которых не позволяет однозначно истолковать их содержание;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пакет</w:t>
      </w:r>
      <w:r w:rsidRPr="00AA51CA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предоставленных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документов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полностью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укомплектован.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59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При отсутствии необходимых документов оператор МФЦ, осуществляющий прием, устно уведомляет заявителя о наличии препятствий для рассмотрения вопроса о предоставлении муниципальной услуги, объясняет заявителю содержание выявленных недостатков в представленных документах и меры по их устранению, возвращает документы заявителю.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Если недостатки, препятствующие приему документов, допустимо устранить в ходе приема, они устраняются незамедлительно.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Если такие недостатки невозможно устранить в ходе приема, заявителю отказывается в приеме документов и разъясняется право при устранении причин отказа обратиться повторно за предоставлением муниципальной услуги.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335"/>
        </w:tabs>
        <w:autoSpaceDE w:val="0"/>
        <w:autoSpaceDN w:val="0"/>
        <w:spacing w:before="7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При отсутствии оснований для отказа в приеме документов, указанных в пункте 2.7. оператор МФЦ: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выдает бланк заявления на получение муниципальной услуги; фотографирует</w:t>
      </w:r>
      <w:r w:rsidRPr="00AA51CA">
        <w:rPr>
          <w:rFonts w:ascii="Times New Roman" w:eastAsia="Times New Roman" w:hAnsi="Times New Roman" w:cs="Times New Roman"/>
          <w:spacing w:val="77"/>
          <w:w w:val="150"/>
          <w:sz w:val="24"/>
          <w:szCs w:val="24"/>
        </w:rPr>
        <w:t xml:space="preserve"> 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заявителя,</w:t>
      </w:r>
      <w:r w:rsidRPr="00AA51CA">
        <w:rPr>
          <w:rFonts w:ascii="Times New Roman" w:eastAsia="Times New Roman" w:hAnsi="Times New Roman" w:cs="Times New Roman"/>
          <w:spacing w:val="78"/>
          <w:w w:val="150"/>
          <w:sz w:val="24"/>
          <w:szCs w:val="24"/>
        </w:rPr>
        <w:t xml:space="preserve"> 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проверяет</w:t>
      </w:r>
      <w:r w:rsidRPr="00AA51CA">
        <w:rPr>
          <w:rFonts w:ascii="Times New Roman" w:eastAsia="Times New Roman" w:hAnsi="Times New Roman" w:cs="Times New Roman"/>
          <w:spacing w:val="78"/>
          <w:w w:val="150"/>
          <w:sz w:val="24"/>
          <w:szCs w:val="24"/>
        </w:rPr>
        <w:t xml:space="preserve"> 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качество</w:t>
      </w:r>
      <w:r w:rsidRPr="00AA51CA">
        <w:rPr>
          <w:rFonts w:ascii="Times New Roman" w:eastAsia="Times New Roman" w:hAnsi="Times New Roman" w:cs="Times New Roman"/>
          <w:spacing w:val="77"/>
          <w:w w:val="150"/>
          <w:sz w:val="24"/>
          <w:szCs w:val="24"/>
        </w:rPr>
        <w:t xml:space="preserve"> 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фотографии,</w:t>
      </w:r>
      <w:r w:rsidRPr="00AA51CA">
        <w:rPr>
          <w:rFonts w:ascii="Times New Roman" w:eastAsia="Times New Roman" w:hAnsi="Times New Roman" w:cs="Times New Roman"/>
          <w:spacing w:val="78"/>
          <w:w w:val="150"/>
          <w:sz w:val="24"/>
          <w:szCs w:val="24"/>
        </w:rPr>
        <w:t xml:space="preserve"> 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при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необходимости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корректирует;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сканирует документы, необходимые для предоставления муниципальной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услуги;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проверяет правильность заполнения личных данных в бланке заявления; подписывает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заявление,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заполняет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отрывной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талон,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указывает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срок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получения Социальной карты, который не может превышать 50 дней со дня подачи заявления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lastRenderedPageBreak/>
        <w:t>и документов, и отдает заявителю на руки.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После</w:t>
      </w:r>
      <w:r w:rsidRPr="00AA51CA">
        <w:rPr>
          <w:rFonts w:ascii="Times New Roman" w:eastAsia="Times New Roman" w:hAnsi="Times New Roman" w:cs="Times New Roman"/>
          <w:spacing w:val="5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этого</w:t>
      </w:r>
      <w:r w:rsidRPr="00AA51CA">
        <w:rPr>
          <w:rFonts w:ascii="Times New Roman" w:eastAsia="Times New Roman" w:hAnsi="Times New Roman" w:cs="Times New Roman"/>
          <w:spacing w:val="5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информирует</w:t>
      </w:r>
      <w:r w:rsidRPr="00AA51CA">
        <w:rPr>
          <w:rFonts w:ascii="Times New Roman" w:eastAsia="Times New Roman" w:hAnsi="Times New Roman" w:cs="Times New Roman"/>
          <w:spacing w:val="5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заявителя</w:t>
      </w:r>
      <w:r w:rsidRPr="00AA51CA">
        <w:rPr>
          <w:rFonts w:ascii="Times New Roman" w:eastAsia="Times New Roman" w:hAnsi="Times New Roman" w:cs="Times New Roman"/>
          <w:spacing w:val="5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</w:t>
      </w:r>
      <w:r w:rsidRPr="00AA51CA">
        <w:rPr>
          <w:rFonts w:ascii="Times New Roman" w:eastAsia="Times New Roman" w:hAnsi="Times New Roman" w:cs="Times New Roman"/>
          <w:spacing w:val="5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возможности</w:t>
      </w:r>
      <w:r w:rsidRPr="00AA51CA">
        <w:rPr>
          <w:rFonts w:ascii="Times New Roman" w:eastAsia="Times New Roman" w:hAnsi="Times New Roman" w:cs="Times New Roman"/>
          <w:spacing w:val="5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приобретения</w:t>
      </w:r>
      <w:r w:rsidRPr="00AA51CA">
        <w:rPr>
          <w:rFonts w:ascii="Times New Roman" w:eastAsia="Times New Roman" w:hAnsi="Times New Roman" w:cs="Times New Roman"/>
          <w:spacing w:val="5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AA51CA">
        <w:rPr>
          <w:rFonts w:ascii="Times New Roman" w:eastAsia="Times New Roman" w:hAnsi="Times New Roman" w:cs="Times New Roman"/>
          <w:spacing w:val="5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>МУП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«Каргатское АТП» бумажного проездного билета на период изготовления Социальной карты.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325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Оператор МФЦ полный пакет отсканированных документов направляет через автоматизированную информационную систему в Отдел.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41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Результатом выполнения административной процедуры по приему документов на получение муниципальной услуги является формирование заявления и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прием документов на получение муниципальной услуги либо отказ в приеме документов заявителя.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Срок выполнения административной процедуры по приему либо отказу в приеме документов на получение муниципальной услуги составляет 30 минут.</w:t>
      </w:r>
    </w:p>
    <w:p w:rsidR="00AA51CA" w:rsidRPr="00AA51CA" w:rsidRDefault="00AA51CA" w:rsidP="00AA51CA">
      <w:pPr>
        <w:widowControl w:val="0"/>
        <w:numPr>
          <w:ilvl w:val="2"/>
          <w:numId w:val="2"/>
        </w:numPr>
        <w:tabs>
          <w:tab w:val="left" w:pos="2119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Формирование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реестра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изготовление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Социальных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карт.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579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Основанием для начала административной процедуры по формированию реестра на изготовление Социальных карт является прием и регистрация заявления и документов на получение муниципальной услуги специалистом Отдела в журнале регистрации заявлений по оформлению и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выдаче микропроцессорной пластиковой карты «Социальная карта» (примерная форма журнала представлена в приложении № 6 к данному административному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регламенту).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320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случае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если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выявлены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неустранимые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недостатки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или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несоответствия в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представленных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документах,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специалист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Отдела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готовит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уведомление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об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отказе в предоставлении муниципальной услуги (примерная форма уведомления представлена в приложении № 7 к данному административному регламенту) и направляет его заявителю в письменной форме в течение десяти календарных дней с даты подачи заявления с указанием причины отказа и порядка его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обжалования.</w:t>
      </w:r>
    </w:p>
    <w:p w:rsidR="00AA51CA" w:rsidRPr="00AA51CA" w:rsidRDefault="00AA51CA" w:rsidP="00AA51CA">
      <w:pPr>
        <w:widowControl w:val="0"/>
        <w:autoSpaceDE w:val="0"/>
        <w:autoSpaceDN w:val="0"/>
        <w:spacing w:before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Уведомление об отказе в предоставлении муниципальной услуги подшивается к пакету документов.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318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Специалист Отдела по мере поступления документов на бумажном носителе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МФЦ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формирует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реестр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передает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их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Транспортную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систему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«Электронный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проездной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Новосибирск.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606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Результатом выполнения административной процедуры по формированию реестра на изготовление Социальных карт является формирование реестра на изготовление Социальных карт и направление его в Транспортную систему «Электронный проездной – Новосибирск».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407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Срок выполнения административной процедуры по формированию реестра на изготовление Социальных карт составляет 16 дней.</w:t>
      </w:r>
    </w:p>
    <w:p w:rsidR="00AA51CA" w:rsidRPr="00AA51CA" w:rsidRDefault="00AA51CA" w:rsidP="00AA51CA">
      <w:pPr>
        <w:widowControl w:val="0"/>
        <w:numPr>
          <w:ilvl w:val="2"/>
          <w:numId w:val="2"/>
        </w:numPr>
        <w:tabs>
          <w:tab w:val="left" w:pos="2116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Подготовка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выдача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результата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предоставления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услуги.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327"/>
        </w:tabs>
        <w:autoSpaceDE w:val="0"/>
        <w:autoSpaceDN w:val="0"/>
        <w:spacing w:before="7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Основанием для начала административной процедуры по подготовке и выдаче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результата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предоставления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услуги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является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получение специалистом Закрытого акционерного общества «Золотая корона» реестра на изготовление карт.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318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Специалист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Отдела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отслеживает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сроки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изготовления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Социальных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карт. Отдел получает изготовленные Социальные карты в МУП "Пассажиртрансснаб", контролирует качество их изготовления, ведет претензионную работу. Передает изготовленные Социальные карты в МФЦ.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416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Заявитель уточняет готовность Социальной карты по телефонам, указанным в п. 1.3.2 административного регламента, или в срок, указанный в отрывном талоне, получает результат предоставления муниципальной услуги в 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>МФЦ.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323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Оператор МФЦ при выдаче социальной карты консультирует граждан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 способах активации, пополнения и использования социальной карты, действий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при ее утрате, порче либо отказе. Эта информация также размещена на информационных стендах Отдела.</w:t>
      </w:r>
    </w:p>
    <w:p w:rsidR="00AA51CA" w:rsidRPr="00AA51CA" w:rsidRDefault="00AA51CA" w:rsidP="00AA51CA">
      <w:pPr>
        <w:widowControl w:val="0"/>
        <w:numPr>
          <w:ilvl w:val="4"/>
          <w:numId w:val="2"/>
        </w:numPr>
        <w:tabs>
          <w:tab w:val="left" w:pos="2517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AA51CA">
        <w:rPr>
          <w:rFonts w:ascii="Times New Roman" w:eastAsia="Times New Roman" w:hAnsi="Times New Roman" w:cs="Times New Roman"/>
          <w:spacing w:val="67"/>
          <w:w w:val="15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случае</w:t>
      </w:r>
      <w:r w:rsidRPr="00AA51CA">
        <w:rPr>
          <w:rFonts w:ascii="Times New Roman" w:eastAsia="Times New Roman" w:hAnsi="Times New Roman" w:cs="Times New Roman"/>
          <w:spacing w:val="67"/>
          <w:w w:val="15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подачи</w:t>
      </w:r>
      <w:r w:rsidRPr="00AA51CA">
        <w:rPr>
          <w:rFonts w:ascii="Times New Roman" w:eastAsia="Times New Roman" w:hAnsi="Times New Roman" w:cs="Times New Roman"/>
          <w:spacing w:val="66"/>
          <w:w w:val="15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заявления</w:t>
      </w:r>
      <w:r w:rsidRPr="00AA51CA">
        <w:rPr>
          <w:rFonts w:ascii="Times New Roman" w:eastAsia="Times New Roman" w:hAnsi="Times New Roman" w:cs="Times New Roman"/>
          <w:spacing w:val="66"/>
          <w:w w:val="15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AA51CA">
        <w:rPr>
          <w:rFonts w:ascii="Times New Roman" w:eastAsia="Times New Roman" w:hAnsi="Times New Roman" w:cs="Times New Roman"/>
          <w:spacing w:val="67"/>
          <w:w w:val="15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изготовление</w:t>
      </w:r>
      <w:r w:rsidRPr="00AA51CA">
        <w:rPr>
          <w:rFonts w:ascii="Times New Roman" w:eastAsia="Times New Roman" w:hAnsi="Times New Roman" w:cs="Times New Roman"/>
          <w:spacing w:val="67"/>
          <w:w w:val="15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пластиковой</w:t>
      </w:r>
      <w:r w:rsidRPr="00AA51CA">
        <w:rPr>
          <w:rFonts w:ascii="Times New Roman" w:eastAsia="Times New Roman" w:hAnsi="Times New Roman" w:cs="Times New Roman"/>
          <w:spacing w:val="64"/>
          <w:w w:val="15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карты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«Социальная карта» через единый портал государственных услуг, результат муниципальной услуги выдается гражданину в Отделе. Специалист Отдела, при выдаче социальной карты,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консультирует гражданина о способах активации, пополнения и использования социальной карты, действий при ее утрате или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порче.)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342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Результатом выполнения административной процедуры по подготовке и выдаче результата предоставления муниципальной услуги является выдача заявителю Социальной карты.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438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Срок выполнения административной процедуры по подготовке и выдаче результата предоставления муниципальной услуги составляет 33 дня.</w:t>
      </w:r>
    </w:p>
    <w:p w:rsidR="00AA51CA" w:rsidRPr="00AA51CA" w:rsidRDefault="00AA51CA" w:rsidP="00AA51CA">
      <w:pPr>
        <w:widowControl w:val="0"/>
        <w:numPr>
          <w:ilvl w:val="1"/>
          <w:numId w:val="2"/>
        </w:numPr>
        <w:tabs>
          <w:tab w:val="left" w:pos="2100"/>
        </w:tabs>
        <w:autoSpaceDE w:val="0"/>
        <w:autoSpaceDN w:val="0"/>
        <w:spacing w:after="0" w:line="240" w:lineRule="auto"/>
        <w:outlineLvl w:val="0"/>
        <w:rPr>
          <w:rFonts w:ascii="Times New Roman" w:eastAsia="Arial" w:hAnsi="Times New Roman" w:cs="Times New Roman"/>
          <w:bCs/>
          <w:sz w:val="24"/>
          <w:szCs w:val="24"/>
        </w:rPr>
      </w:pPr>
      <w:r w:rsidRPr="00AA51CA">
        <w:rPr>
          <w:rFonts w:ascii="Times New Roman" w:eastAsia="Arial" w:hAnsi="Times New Roman" w:cs="Times New Roman"/>
          <w:bCs/>
          <w:sz w:val="24"/>
          <w:szCs w:val="24"/>
        </w:rPr>
        <w:t>Формы</w:t>
      </w:r>
      <w:r w:rsidRPr="00AA51CA">
        <w:rPr>
          <w:rFonts w:ascii="Times New Roman" w:eastAsia="Arial" w:hAnsi="Times New Roman" w:cs="Times New Roman"/>
          <w:bCs/>
          <w:spacing w:val="-5"/>
          <w:sz w:val="24"/>
          <w:szCs w:val="24"/>
        </w:rPr>
        <w:t xml:space="preserve"> </w:t>
      </w:r>
      <w:r w:rsidRPr="00AA51CA">
        <w:rPr>
          <w:rFonts w:ascii="Times New Roman" w:eastAsia="Arial" w:hAnsi="Times New Roman" w:cs="Times New Roman"/>
          <w:bCs/>
          <w:sz w:val="24"/>
          <w:szCs w:val="24"/>
        </w:rPr>
        <w:t>контроля</w:t>
      </w:r>
      <w:r w:rsidRPr="00AA51CA">
        <w:rPr>
          <w:rFonts w:ascii="Times New Roman" w:eastAsia="Arial" w:hAnsi="Times New Roman" w:cs="Times New Roman"/>
          <w:bCs/>
          <w:spacing w:val="-4"/>
          <w:sz w:val="24"/>
          <w:szCs w:val="24"/>
        </w:rPr>
        <w:t xml:space="preserve"> </w:t>
      </w:r>
      <w:r w:rsidRPr="00AA51CA">
        <w:rPr>
          <w:rFonts w:ascii="Times New Roman" w:eastAsia="Arial" w:hAnsi="Times New Roman" w:cs="Times New Roman"/>
          <w:bCs/>
          <w:sz w:val="24"/>
          <w:szCs w:val="24"/>
        </w:rPr>
        <w:t>за</w:t>
      </w:r>
      <w:r w:rsidRPr="00AA51CA">
        <w:rPr>
          <w:rFonts w:ascii="Times New Roman" w:eastAsia="Arial" w:hAnsi="Times New Roman" w:cs="Times New Roman"/>
          <w:bCs/>
          <w:spacing w:val="-2"/>
          <w:sz w:val="24"/>
          <w:szCs w:val="24"/>
        </w:rPr>
        <w:t xml:space="preserve"> </w:t>
      </w:r>
      <w:r w:rsidRPr="00AA51CA">
        <w:rPr>
          <w:rFonts w:ascii="Times New Roman" w:eastAsia="Arial" w:hAnsi="Times New Roman" w:cs="Times New Roman"/>
          <w:bCs/>
          <w:sz w:val="24"/>
          <w:szCs w:val="24"/>
        </w:rPr>
        <w:t>предоставлением</w:t>
      </w:r>
      <w:r w:rsidRPr="00AA51CA">
        <w:rPr>
          <w:rFonts w:ascii="Times New Roman" w:eastAsia="Arial" w:hAnsi="Times New Roman" w:cs="Times New Roman"/>
          <w:bCs/>
          <w:spacing w:val="-4"/>
          <w:sz w:val="24"/>
          <w:szCs w:val="24"/>
        </w:rPr>
        <w:t xml:space="preserve"> </w:t>
      </w:r>
      <w:r w:rsidRPr="00AA51CA">
        <w:rPr>
          <w:rFonts w:ascii="Times New Roman" w:eastAsia="Arial" w:hAnsi="Times New Roman" w:cs="Times New Roman"/>
          <w:bCs/>
          <w:spacing w:val="-2"/>
          <w:sz w:val="24"/>
          <w:szCs w:val="24"/>
        </w:rPr>
        <w:t>муниципальной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услуги</w:t>
      </w:r>
    </w:p>
    <w:p w:rsidR="00AA51CA" w:rsidRPr="00AA51CA" w:rsidRDefault="00AA51CA" w:rsidP="00AA51CA">
      <w:pPr>
        <w:widowControl w:val="0"/>
        <w:numPr>
          <w:ilvl w:val="2"/>
          <w:numId w:val="2"/>
        </w:numPr>
        <w:tabs>
          <w:tab w:val="left" w:pos="2299"/>
        </w:tabs>
        <w:autoSpaceDE w:val="0"/>
        <w:autoSpaceDN w:val="0"/>
        <w:spacing w:before="278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Текущий контроль за соблюдением и исполнением положений административного регламента, нормативных правовых актов, устанавливающих требования к предоставлению муниципальной услуги, осуществляет заместитель главы администрации.</w:t>
      </w:r>
    </w:p>
    <w:p w:rsidR="00AA51CA" w:rsidRPr="00AA51CA" w:rsidRDefault="00AA51CA" w:rsidP="00AA51CA">
      <w:pPr>
        <w:widowControl w:val="0"/>
        <w:numPr>
          <w:ilvl w:val="2"/>
          <w:numId w:val="2"/>
        </w:numPr>
        <w:tabs>
          <w:tab w:val="left" w:pos="2220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Контроль за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нарушений. Проверки могут быть плановыми (осуществляются на основании годовых планов) и внеплановые (по конкретному обращению).</w:t>
      </w:r>
    </w:p>
    <w:p w:rsidR="00AA51CA" w:rsidRPr="00AA51CA" w:rsidRDefault="00AA51CA" w:rsidP="00AA51CA">
      <w:pPr>
        <w:widowControl w:val="0"/>
        <w:numPr>
          <w:ilvl w:val="2"/>
          <w:numId w:val="2"/>
        </w:numPr>
        <w:tabs>
          <w:tab w:val="left" w:pos="2143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В случае выявления нарушений в ходе предоставления муниципальной услуги, виновные лица привлекаются к дисциплинарной ответственности в соответствии с законодательством Российской Федерации.</w:t>
      </w:r>
    </w:p>
    <w:p w:rsidR="00AA51CA" w:rsidRPr="00AA51CA" w:rsidRDefault="00AA51CA" w:rsidP="00AA51CA">
      <w:pPr>
        <w:widowControl w:val="0"/>
        <w:numPr>
          <w:ilvl w:val="2"/>
          <w:numId w:val="2"/>
        </w:numPr>
        <w:tabs>
          <w:tab w:val="left" w:pos="2272"/>
        </w:tabs>
        <w:autoSpaceDE w:val="0"/>
        <w:autoSpaceDN w:val="0"/>
        <w:spacing w:before="7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Граждане, их объединения и организации могут контролировать исполнение муниципальной услуги посредством контроля размещения информации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сайте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администрации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Каргатского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района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Новосибирской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области, МФЦ, письменного и устного обращения в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адрес администрации Каргатского района Новосибирской области с просьбой о проведении проверки соблюдения и исполнения нормативных правовых актов, положений административного регламента, устанавливающих требования к предоставлению муниципальной услуги,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услуги. Результаты проверки оформляются в виде акта, в котором указываются выявленные недостатки и предложения об их устранении.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Акт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подписывается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всеми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членами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комиссии.</w:t>
      </w:r>
    </w:p>
    <w:p w:rsidR="00AA51CA" w:rsidRPr="00AA51CA" w:rsidRDefault="00AA51CA" w:rsidP="00AA51CA">
      <w:pPr>
        <w:widowControl w:val="0"/>
        <w:autoSpaceDE w:val="0"/>
        <w:autoSpaceDN w:val="0"/>
        <w:spacing w:before="10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numPr>
          <w:ilvl w:val="1"/>
          <w:numId w:val="2"/>
        </w:numPr>
        <w:tabs>
          <w:tab w:val="left" w:pos="2392"/>
        </w:tabs>
        <w:autoSpaceDE w:val="0"/>
        <w:autoSpaceDN w:val="0"/>
        <w:spacing w:after="0" w:line="240" w:lineRule="auto"/>
        <w:jc w:val="center"/>
        <w:outlineLvl w:val="0"/>
        <w:rPr>
          <w:rFonts w:ascii="Times New Roman" w:eastAsia="Arial" w:hAnsi="Times New Roman" w:cs="Times New Roman"/>
          <w:bCs/>
          <w:sz w:val="24"/>
          <w:szCs w:val="24"/>
        </w:rPr>
      </w:pPr>
      <w:r w:rsidRPr="00AA51CA">
        <w:rPr>
          <w:rFonts w:ascii="Times New Roman" w:eastAsia="Arial" w:hAnsi="Times New Roman" w:cs="Times New Roman"/>
          <w:bCs/>
          <w:sz w:val="24"/>
          <w:szCs w:val="24"/>
        </w:rPr>
        <w:t>Досудебный (внесудебный) порядок обжалования решений</w:t>
      </w:r>
      <w:r w:rsidRPr="00AA51CA">
        <w:rPr>
          <w:rFonts w:ascii="Times New Roman" w:eastAsia="Arial" w:hAnsi="Times New Roman" w:cs="Times New Roman"/>
          <w:bCs/>
          <w:spacing w:val="-7"/>
          <w:sz w:val="24"/>
          <w:szCs w:val="24"/>
        </w:rPr>
        <w:t xml:space="preserve"> </w:t>
      </w:r>
      <w:r w:rsidRPr="00AA51CA">
        <w:rPr>
          <w:rFonts w:ascii="Times New Roman" w:eastAsia="Arial" w:hAnsi="Times New Roman" w:cs="Times New Roman"/>
          <w:bCs/>
          <w:sz w:val="24"/>
          <w:szCs w:val="24"/>
        </w:rPr>
        <w:t>и</w:t>
      </w:r>
      <w:r w:rsidRPr="00AA51CA">
        <w:rPr>
          <w:rFonts w:ascii="Times New Roman" w:eastAsia="Arial" w:hAnsi="Times New Roman" w:cs="Times New Roman"/>
          <w:bCs/>
          <w:spacing w:val="-7"/>
          <w:sz w:val="24"/>
          <w:szCs w:val="24"/>
        </w:rPr>
        <w:t xml:space="preserve"> </w:t>
      </w:r>
      <w:r w:rsidRPr="00AA51CA">
        <w:rPr>
          <w:rFonts w:ascii="Times New Roman" w:eastAsia="Arial" w:hAnsi="Times New Roman" w:cs="Times New Roman"/>
          <w:bCs/>
          <w:sz w:val="24"/>
          <w:szCs w:val="24"/>
        </w:rPr>
        <w:t>действий</w:t>
      </w:r>
      <w:r w:rsidRPr="00AA51CA">
        <w:rPr>
          <w:rFonts w:ascii="Times New Roman" w:eastAsia="Arial" w:hAnsi="Times New Roman" w:cs="Times New Roman"/>
          <w:bCs/>
          <w:spacing w:val="-7"/>
          <w:sz w:val="24"/>
          <w:szCs w:val="24"/>
        </w:rPr>
        <w:t xml:space="preserve"> </w:t>
      </w:r>
      <w:r w:rsidRPr="00AA51CA">
        <w:rPr>
          <w:rFonts w:ascii="Times New Roman" w:eastAsia="Arial" w:hAnsi="Times New Roman" w:cs="Times New Roman"/>
          <w:bCs/>
          <w:sz w:val="24"/>
          <w:szCs w:val="24"/>
        </w:rPr>
        <w:t>(бездействия)</w:t>
      </w:r>
      <w:r w:rsidRPr="00AA51CA">
        <w:rPr>
          <w:rFonts w:ascii="Times New Roman" w:eastAsia="Arial" w:hAnsi="Times New Roman" w:cs="Times New Roman"/>
          <w:bCs/>
          <w:spacing w:val="-7"/>
          <w:sz w:val="24"/>
          <w:szCs w:val="24"/>
        </w:rPr>
        <w:t xml:space="preserve"> </w:t>
      </w:r>
      <w:r w:rsidRPr="00AA51CA">
        <w:rPr>
          <w:rFonts w:ascii="Times New Roman" w:eastAsia="Arial" w:hAnsi="Times New Roman" w:cs="Times New Roman"/>
          <w:bCs/>
          <w:sz w:val="24"/>
          <w:szCs w:val="24"/>
        </w:rPr>
        <w:t>органа,</w:t>
      </w:r>
      <w:r w:rsidRPr="00AA51CA">
        <w:rPr>
          <w:rFonts w:ascii="Times New Roman" w:eastAsia="Arial" w:hAnsi="Times New Roman" w:cs="Times New Roman"/>
          <w:bCs/>
          <w:spacing w:val="-7"/>
          <w:sz w:val="24"/>
          <w:szCs w:val="24"/>
        </w:rPr>
        <w:t xml:space="preserve"> </w:t>
      </w:r>
      <w:r w:rsidRPr="00AA51CA">
        <w:rPr>
          <w:rFonts w:ascii="Times New Roman" w:eastAsia="Arial" w:hAnsi="Times New Roman" w:cs="Times New Roman"/>
          <w:bCs/>
          <w:sz w:val="24"/>
          <w:szCs w:val="24"/>
        </w:rPr>
        <w:t>оказывающего</w:t>
      </w:r>
    </w:p>
    <w:p w:rsidR="00AA51CA" w:rsidRPr="00AA51CA" w:rsidRDefault="00AA51CA" w:rsidP="00AA51CA">
      <w:pPr>
        <w:widowControl w:val="0"/>
        <w:autoSpaceDE w:val="0"/>
        <w:autoSpaceDN w:val="0"/>
        <w:spacing w:before="2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муниципальную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услугу,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также</w:t>
      </w:r>
      <w:r w:rsidRPr="00AA51CA">
        <w:rPr>
          <w:rFonts w:ascii="Times New Roman" w:eastAsia="Times New Roman" w:hAnsi="Times New Roman" w:cs="Times New Roman"/>
          <w:spacing w:val="-1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должностных</w:t>
      </w:r>
      <w:r w:rsidRPr="00AA51CA"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лиц, муниципальных служащих</w:t>
      </w:r>
    </w:p>
    <w:p w:rsidR="00AA51CA" w:rsidRPr="00AA51CA" w:rsidRDefault="00AA51CA" w:rsidP="00AA51CA">
      <w:pPr>
        <w:widowControl w:val="0"/>
        <w:numPr>
          <w:ilvl w:val="2"/>
          <w:numId w:val="2"/>
        </w:numPr>
        <w:tabs>
          <w:tab w:val="left" w:pos="2119"/>
        </w:tabs>
        <w:autoSpaceDE w:val="0"/>
        <w:autoSpaceDN w:val="0"/>
        <w:spacing w:before="275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Заявитель может обратиться с жалобой, в том числе в следующих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случаях:</w:t>
      </w:r>
    </w:p>
    <w:p w:rsidR="00AA51CA" w:rsidRPr="00AA51CA" w:rsidRDefault="00AA51CA" w:rsidP="00AA51CA">
      <w:pPr>
        <w:widowControl w:val="0"/>
        <w:numPr>
          <w:ilvl w:val="0"/>
          <w:numId w:val="4"/>
        </w:numPr>
        <w:tabs>
          <w:tab w:val="left" w:pos="1941"/>
        </w:tabs>
        <w:autoSpaceDE w:val="0"/>
        <w:autoSpaceDN w:val="0"/>
        <w:spacing w:before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нарушение срока регистрации запроса о предоставлении государственной или муниципальной услуги, запроса, указанного в статье 15.1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Федерального закона №210-ФЗ;</w:t>
      </w:r>
    </w:p>
    <w:p w:rsidR="00AA51CA" w:rsidRPr="00AA51CA" w:rsidRDefault="00AA51CA" w:rsidP="00AA51CA">
      <w:pPr>
        <w:widowControl w:val="0"/>
        <w:numPr>
          <w:ilvl w:val="0"/>
          <w:numId w:val="4"/>
        </w:numPr>
        <w:tabs>
          <w:tab w:val="left" w:pos="2006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нарушение срока предоставления муниципальной услуги.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соответствующей муниципальной услуги в полном объеме в порядке, определенном частью 1.3 статьи 16 Федерального закона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hyperlink r:id="rId25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от 27.07.2010</w:t>
        </w:r>
      </w:hyperlink>
    </w:p>
    <w:p w:rsidR="00AA51CA" w:rsidRPr="00AA51CA" w:rsidRDefault="00562A30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hyperlink r:id="rId26" w:history="1">
        <w:r w:rsidR="00AA51CA"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№</w:t>
        </w:r>
        <w:r w:rsidR="00AA51CA" w:rsidRPr="00AA51CA">
          <w:rPr>
            <w:rFonts w:ascii="Times New Roman" w:eastAsia="Times New Roman" w:hAnsi="Times New Roman" w:cs="Times New Roman"/>
            <w:color w:val="0000FF"/>
            <w:spacing w:val="-2"/>
            <w:sz w:val="24"/>
            <w:szCs w:val="24"/>
          </w:rPr>
          <w:t xml:space="preserve"> </w:t>
        </w:r>
        <w:r w:rsidR="00AA51CA"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210-</w:t>
        </w:r>
        <w:r w:rsidR="00AA51CA" w:rsidRPr="00AA51CA">
          <w:rPr>
            <w:rFonts w:ascii="Times New Roman" w:eastAsia="Times New Roman" w:hAnsi="Times New Roman" w:cs="Times New Roman"/>
            <w:color w:val="0000FF"/>
            <w:spacing w:val="-5"/>
            <w:sz w:val="24"/>
            <w:szCs w:val="24"/>
          </w:rPr>
          <w:t>ФЗ</w:t>
        </w:r>
      </w:hyperlink>
      <w:r w:rsidR="00AA51CA"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>;</w:t>
      </w:r>
    </w:p>
    <w:p w:rsidR="00AA51CA" w:rsidRPr="00AA51CA" w:rsidRDefault="00AA51CA" w:rsidP="00AA51CA">
      <w:pPr>
        <w:widowControl w:val="0"/>
        <w:numPr>
          <w:ilvl w:val="0"/>
          <w:numId w:val="4"/>
        </w:numPr>
        <w:tabs>
          <w:tab w:val="left" w:pos="1934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требование у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заявителя документов или информации либо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актами Новосибирской области, муниципальными правовыми актами для предоставления муниципальной услуги;</w:t>
      </w:r>
    </w:p>
    <w:p w:rsidR="00AA51CA" w:rsidRPr="00AA51CA" w:rsidRDefault="00AA51CA" w:rsidP="00AA51CA">
      <w:pPr>
        <w:widowControl w:val="0"/>
        <w:numPr>
          <w:ilvl w:val="0"/>
          <w:numId w:val="4"/>
        </w:numPr>
        <w:tabs>
          <w:tab w:val="left" w:pos="2035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lastRenderedPageBreak/>
        <w:t>отказ в приеме документов, предоставление которых предусмотрено нормативными правовыми актами Российской Федерации, нормативными правовыми актами Новосибирской области, муниципальными правовыми актами для предоставления муниципальной услуги, у заявителя;</w:t>
      </w:r>
    </w:p>
    <w:p w:rsidR="00AA51CA" w:rsidRPr="00AA51CA" w:rsidRDefault="00AA51CA" w:rsidP="00AA51CA">
      <w:pPr>
        <w:widowControl w:val="0"/>
        <w:numPr>
          <w:ilvl w:val="0"/>
          <w:numId w:val="4"/>
        </w:numPr>
        <w:tabs>
          <w:tab w:val="left" w:pos="1948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Новосибирской области, муниципальными правовыми актами.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соответствующей муниципальной услуги в полном объеме в порядке, определенном частью 1.3 статьи 16 Федерального закона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hyperlink r:id="rId27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от 27.07.2010 № 210-</w:t>
        </w:r>
      </w:hyperlink>
      <w:r w:rsidRPr="00AA51CA">
        <w:rPr>
          <w:rFonts w:ascii="Times New Roman" w:eastAsia="Times New Roman" w:hAnsi="Times New Roman" w:cs="Times New Roman"/>
          <w:color w:val="0000FF"/>
          <w:sz w:val="24"/>
          <w:szCs w:val="24"/>
        </w:rPr>
        <w:t xml:space="preserve"> </w:t>
      </w:r>
      <w:hyperlink r:id="rId28" w:history="1">
        <w:r w:rsidRPr="00AA51CA">
          <w:rPr>
            <w:rFonts w:ascii="Times New Roman" w:eastAsia="Times New Roman" w:hAnsi="Times New Roman" w:cs="Times New Roman"/>
            <w:color w:val="0000FF"/>
            <w:spacing w:val="-4"/>
            <w:sz w:val="24"/>
            <w:szCs w:val="24"/>
          </w:rPr>
          <w:t>ФЗ</w:t>
        </w:r>
      </w:hyperlink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>;</w:t>
      </w:r>
    </w:p>
    <w:p w:rsidR="00AA51CA" w:rsidRPr="00AA51CA" w:rsidRDefault="00AA51CA" w:rsidP="00AA51CA">
      <w:pPr>
        <w:widowControl w:val="0"/>
        <w:numPr>
          <w:ilvl w:val="0"/>
          <w:numId w:val="4"/>
        </w:numPr>
        <w:tabs>
          <w:tab w:val="left" w:pos="2013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Новосибирской области, муниципальными правовыми актами;</w:t>
      </w:r>
    </w:p>
    <w:p w:rsidR="00AA51CA" w:rsidRPr="00AA51CA" w:rsidRDefault="00AA51CA" w:rsidP="00AA51CA">
      <w:pPr>
        <w:widowControl w:val="0"/>
        <w:numPr>
          <w:ilvl w:val="0"/>
          <w:numId w:val="4"/>
        </w:numPr>
        <w:tabs>
          <w:tab w:val="left" w:pos="201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отказ органа, предоставляющего муниципальную услугу, должностного лица органа, предоставляющего муниципальную услугу, МФЦ, работника МФЦ, организаций, предусмотренных частью 1.1 статьи 16 Федерального закона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hyperlink r:id="rId29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от</w:t>
        </w:r>
      </w:hyperlink>
      <w:r w:rsidRPr="00AA51CA">
        <w:rPr>
          <w:rFonts w:ascii="Times New Roman" w:eastAsia="Times New Roman" w:hAnsi="Times New Roman" w:cs="Times New Roman"/>
          <w:color w:val="0000FF"/>
          <w:sz w:val="24"/>
          <w:szCs w:val="24"/>
        </w:rPr>
        <w:t xml:space="preserve"> </w:t>
      </w:r>
      <w:hyperlink r:id="rId30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27.07.2010 № 210-ФЗ</w:t>
        </w:r>
      </w:hyperlink>
      <w:r w:rsidRPr="00AA51CA">
        <w:rPr>
          <w:rFonts w:ascii="Times New Roman" w:eastAsia="Times New Roman" w:hAnsi="Times New Roman" w:cs="Times New Roman"/>
          <w:sz w:val="24"/>
          <w:szCs w:val="24"/>
        </w:rPr>
        <w:t>, или их работников в исправлении допущенных ими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опечаток и ошибок в выданных в результате предоставления муниципальной услуги</w:t>
      </w:r>
      <w:r w:rsidRPr="00AA51CA">
        <w:rPr>
          <w:rFonts w:ascii="Times New Roman" w:eastAsia="Times New Roman" w:hAnsi="Times New Roman" w:cs="Times New Roman"/>
          <w:spacing w:val="39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документах</w:t>
      </w:r>
      <w:r w:rsidRPr="00AA51CA">
        <w:rPr>
          <w:rFonts w:ascii="Times New Roman" w:eastAsia="Times New Roman" w:hAnsi="Times New Roman" w:cs="Times New Roman"/>
          <w:spacing w:val="3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либо</w:t>
      </w:r>
      <w:r w:rsidRPr="00AA51CA">
        <w:rPr>
          <w:rFonts w:ascii="Times New Roman" w:eastAsia="Times New Roman" w:hAnsi="Times New Roman" w:cs="Times New Roman"/>
          <w:spacing w:val="39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нарушение</w:t>
      </w:r>
      <w:r w:rsidRPr="00AA51CA">
        <w:rPr>
          <w:rFonts w:ascii="Times New Roman" w:eastAsia="Times New Roman" w:hAnsi="Times New Roman" w:cs="Times New Roman"/>
          <w:spacing w:val="39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установленного</w:t>
      </w:r>
      <w:r w:rsidRPr="00AA51CA">
        <w:rPr>
          <w:rFonts w:ascii="Times New Roman" w:eastAsia="Times New Roman" w:hAnsi="Times New Roman" w:cs="Times New Roman"/>
          <w:spacing w:val="39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срока</w:t>
      </w:r>
      <w:r w:rsidRPr="00AA51CA">
        <w:rPr>
          <w:rFonts w:ascii="Times New Roman" w:eastAsia="Times New Roman" w:hAnsi="Times New Roman" w:cs="Times New Roman"/>
          <w:spacing w:val="3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таких</w:t>
      </w:r>
      <w:r w:rsidRPr="00AA51CA">
        <w:rPr>
          <w:rFonts w:ascii="Times New Roman" w:eastAsia="Times New Roman" w:hAnsi="Times New Roman" w:cs="Times New Roman"/>
          <w:spacing w:val="3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исправлений.</w:t>
      </w:r>
      <w:r w:rsidRPr="00AA51CA">
        <w:rPr>
          <w:rFonts w:ascii="Times New Roman" w:eastAsia="Times New Roman" w:hAnsi="Times New Roman" w:cs="Times New Roman"/>
          <w:spacing w:val="3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соответствующей муниципальной услуги в полном объеме в порядке, определенном частью 1.3 статьи 16 Федерального закона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hyperlink r:id="rId31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от 27.07.2010</w:t>
        </w:r>
      </w:hyperlink>
    </w:p>
    <w:p w:rsidR="00AA51CA" w:rsidRPr="00AA51CA" w:rsidRDefault="00562A30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hyperlink r:id="rId32" w:history="1">
        <w:r w:rsidR="00AA51CA"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№</w:t>
        </w:r>
        <w:r w:rsidR="00AA51CA" w:rsidRPr="00AA51CA">
          <w:rPr>
            <w:rFonts w:ascii="Times New Roman" w:eastAsia="Times New Roman" w:hAnsi="Times New Roman" w:cs="Times New Roman"/>
            <w:color w:val="0000FF"/>
            <w:spacing w:val="-2"/>
            <w:sz w:val="24"/>
            <w:szCs w:val="24"/>
          </w:rPr>
          <w:t xml:space="preserve"> </w:t>
        </w:r>
        <w:r w:rsidR="00AA51CA"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210-</w:t>
        </w:r>
        <w:r w:rsidR="00AA51CA" w:rsidRPr="00AA51CA">
          <w:rPr>
            <w:rFonts w:ascii="Times New Roman" w:eastAsia="Times New Roman" w:hAnsi="Times New Roman" w:cs="Times New Roman"/>
            <w:color w:val="0000FF"/>
            <w:spacing w:val="-5"/>
            <w:sz w:val="24"/>
            <w:szCs w:val="24"/>
          </w:rPr>
          <w:t>ФЗ</w:t>
        </w:r>
      </w:hyperlink>
      <w:r w:rsidR="00AA51CA"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>;</w:t>
      </w:r>
    </w:p>
    <w:p w:rsidR="00AA51CA" w:rsidRPr="00AA51CA" w:rsidRDefault="00AA51CA" w:rsidP="00AA51CA">
      <w:pPr>
        <w:widowControl w:val="0"/>
        <w:numPr>
          <w:ilvl w:val="0"/>
          <w:numId w:val="4"/>
        </w:numPr>
        <w:tabs>
          <w:tab w:val="left" w:pos="2059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нарушение срока или порядка выдачи документов по результатам предоставления муниципальной услуги;</w:t>
      </w:r>
    </w:p>
    <w:p w:rsidR="00AA51CA" w:rsidRPr="00AA51CA" w:rsidRDefault="00AA51CA" w:rsidP="00AA51CA">
      <w:pPr>
        <w:widowControl w:val="0"/>
        <w:numPr>
          <w:ilvl w:val="0"/>
          <w:numId w:val="4"/>
        </w:numPr>
        <w:tabs>
          <w:tab w:val="left" w:pos="1953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Новосибирской области, муниципальными правовыми актами.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соответствующей муниципальной услуги в полном объеме в порядке, определенном частью 1.3 статьи 16 Федерального закона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hyperlink r:id="rId33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от 27.07.2010 № 210-</w:t>
        </w:r>
      </w:hyperlink>
      <w:r w:rsidRPr="00AA51CA">
        <w:rPr>
          <w:rFonts w:ascii="Times New Roman" w:eastAsia="Times New Roman" w:hAnsi="Times New Roman" w:cs="Times New Roman"/>
          <w:color w:val="0000FF"/>
          <w:sz w:val="24"/>
          <w:szCs w:val="24"/>
        </w:rPr>
        <w:t xml:space="preserve"> </w:t>
      </w:r>
      <w:hyperlink r:id="rId34" w:history="1">
        <w:r w:rsidRPr="00AA51CA">
          <w:rPr>
            <w:rFonts w:ascii="Times New Roman" w:eastAsia="Times New Roman" w:hAnsi="Times New Roman" w:cs="Times New Roman"/>
            <w:color w:val="0000FF"/>
            <w:spacing w:val="-4"/>
            <w:sz w:val="24"/>
            <w:szCs w:val="24"/>
          </w:rPr>
          <w:t>ФЗ</w:t>
        </w:r>
      </w:hyperlink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>;</w:t>
      </w:r>
    </w:p>
    <w:p w:rsidR="00AA51CA" w:rsidRPr="00AA51CA" w:rsidRDefault="00AA51CA" w:rsidP="00AA51CA">
      <w:pPr>
        <w:widowControl w:val="0"/>
        <w:numPr>
          <w:ilvl w:val="0"/>
          <w:numId w:val="4"/>
        </w:numPr>
        <w:tabs>
          <w:tab w:val="left" w:pos="2162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статьи 7 Федерального закона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hyperlink r:id="rId35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от 27.07.2010 № 210-ФЗ</w:t>
        </w:r>
      </w:hyperlink>
      <w:r w:rsidRPr="00AA51CA">
        <w:rPr>
          <w:rFonts w:ascii="Times New Roman" w:eastAsia="Times New Roman" w:hAnsi="Times New Roman" w:cs="Times New Roman"/>
          <w:sz w:val="24"/>
          <w:szCs w:val="24"/>
        </w:rPr>
        <w:t>.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соответствующей муниципальной услуги в полном объеме в порядке, определенном частью 1.3 статьи 16 Федерального закона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hyperlink r:id="rId36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от 27.07.2010 № 210-</w:t>
        </w:r>
      </w:hyperlink>
      <w:r w:rsidRPr="00AA51CA">
        <w:rPr>
          <w:rFonts w:ascii="Times New Roman" w:eastAsia="Times New Roman" w:hAnsi="Times New Roman" w:cs="Times New Roman"/>
          <w:color w:val="0000FF"/>
          <w:sz w:val="24"/>
          <w:szCs w:val="24"/>
        </w:rPr>
        <w:t xml:space="preserve"> </w:t>
      </w:r>
      <w:hyperlink r:id="rId37" w:history="1">
        <w:r w:rsidRPr="00AA51CA">
          <w:rPr>
            <w:rFonts w:ascii="Times New Roman" w:eastAsia="Times New Roman" w:hAnsi="Times New Roman" w:cs="Times New Roman"/>
            <w:color w:val="0000FF"/>
            <w:spacing w:val="-4"/>
            <w:sz w:val="24"/>
            <w:szCs w:val="24"/>
          </w:rPr>
          <w:t>ФЗ</w:t>
        </w:r>
      </w:hyperlink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>.</w:t>
      </w:r>
    </w:p>
    <w:p w:rsidR="00AA51CA" w:rsidRPr="00AA51CA" w:rsidRDefault="00AA51CA" w:rsidP="00AA51CA">
      <w:pPr>
        <w:widowControl w:val="0"/>
        <w:numPr>
          <w:ilvl w:val="2"/>
          <w:numId w:val="2"/>
        </w:numPr>
        <w:tabs>
          <w:tab w:val="left" w:pos="2227"/>
        </w:tabs>
        <w:autoSpaceDE w:val="0"/>
        <w:autoSpaceDN w:val="0"/>
        <w:spacing w:before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Жалоба подается в письменной форме на бумажном носителе, в электронной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lastRenderedPageBreak/>
        <w:t>форме в администрацию, МФЦ либо в соответствующий орган местного самоуправления публично-правового образования, являющийся учредителем МФЦ (далее - учредитель МФЦ), а также в организации, предусмотренные частью 1.1 статьи 16 Федерального закона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hyperlink r:id="rId38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от 27.07.2010 №</w:t>
        </w:r>
      </w:hyperlink>
      <w:r w:rsidRPr="00AA51CA">
        <w:rPr>
          <w:rFonts w:ascii="Times New Roman" w:eastAsia="Times New Roman" w:hAnsi="Times New Roman" w:cs="Times New Roman"/>
          <w:color w:val="0000FF"/>
          <w:spacing w:val="80"/>
          <w:sz w:val="24"/>
          <w:szCs w:val="24"/>
        </w:rPr>
        <w:t xml:space="preserve"> </w:t>
      </w:r>
      <w:hyperlink r:id="rId39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210-ФЗ</w:t>
        </w:r>
      </w:hyperlink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. Жалоба на решения и действия (бездействие) руководителя органа, предоставляющего муниципальную 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предоставляющим муниципальную услугу. Жалобы на решения и действия (бездействие) работника МФЦ подаются руководителю этого МФЦ. Жалобы на решения и действия (бездействие) МФЦ подаются учредителю МФЦ или должностному лицу, уполномоченному нормативным правовым актом Новосибирской области. Жалобы на решения и действия (бездействие) работников организаций, предусмотренные частью 1.1 статьи 16 Федерального закона </w:t>
      </w:r>
      <w:hyperlink r:id="rId40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от 27.07.2010 № 210-ФЗ</w:t>
        </w:r>
      </w:hyperlink>
      <w:r w:rsidRPr="00AA51CA">
        <w:rPr>
          <w:rFonts w:ascii="Times New Roman" w:eastAsia="Times New Roman" w:hAnsi="Times New Roman" w:cs="Times New Roman"/>
          <w:sz w:val="24"/>
          <w:szCs w:val="24"/>
        </w:rPr>
        <w:t>, подаются руководителям этих организаций</w:t>
      </w:r>
    </w:p>
    <w:p w:rsidR="00AA51CA" w:rsidRPr="00AA51CA" w:rsidRDefault="00AA51CA" w:rsidP="00AA51CA">
      <w:pPr>
        <w:widowControl w:val="0"/>
        <w:numPr>
          <w:ilvl w:val="2"/>
          <w:numId w:val="2"/>
        </w:numPr>
        <w:tabs>
          <w:tab w:val="left" w:pos="2433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Жалоба на решения и действия (бездействие) органа, предоставляющего муниципальную услугу, должностного лица органа предоставляющего муниципальную услугу, муниципального служащего, руководителя органа, предоставляющего муниципальную услугу, может быть направлена по почте, через МФЦ, с использованием информационно- телекоммуникационной сети "Интернет", официального сайта Каргатского района, единого портала государственных и муниципальных услуг либо регионального портала государственных и муниципальных услуг,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а также может быть принята при личном приеме заявителя. Жалоба на решения и действия (бездействие) МФЦ, работника МФЦ может быть направлена по почте, с использованием информационно-телекоммуникационной сети "Интернет", официального сайта МФЦ, единого портала государственных и муниципальных услуг, а также может быть принята при личном приеме заявителя. Жалоба на решения и действия (бездействие) организаций, предусмотренных частью 1.1 статьи 16 Федерального закона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hyperlink r:id="rId41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от 27.07.2010 № 210-ФЗ</w:t>
        </w:r>
      </w:hyperlink>
      <w:r w:rsidRPr="00AA51CA">
        <w:rPr>
          <w:rFonts w:ascii="Times New Roman" w:eastAsia="Times New Roman" w:hAnsi="Times New Roman" w:cs="Times New Roman"/>
          <w:sz w:val="24"/>
          <w:szCs w:val="24"/>
        </w:rPr>
        <w:t>, а также их работников может быть направлена по почте,</w:t>
      </w:r>
      <w:r w:rsidRPr="00AA51CA">
        <w:rPr>
          <w:rFonts w:ascii="Times New Roman" w:eastAsia="Times New Roman" w:hAnsi="Times New Roman" w:cs="Times New Roman"/>
          <w:spacing w:val="80"/>
          <w:w w:val="150"/>
          <w:sz w:val="24"/>
          <w:szCs w:val="24"/>
        </w:rPr>
        <w:t xml:space="preserve"> 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AA51CA">
        <w:rPr>
          <w:rFonts w:ascii="Times New Roman" w:eastAsia="Times New Roman" w:hAnsi="Times New Roman" w:cs="Times New Roman"/>
          <w:spacing w:val="80"/>
          <w:w w:val="150"/>
          <w:sz w:val="24"/>
          <w:szCs w:val="24"/>
        </w:rPr>
        <w:t xml:space="preserve"> 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использованием</w:t>
      </w:r>
      <w:r w:rsidRPr="00AA51CA">
        <w:rPr>
          <w:rFonts w:ascii="Times New Roman" w:eastAsia="Times New Roman" w:hAnsi="Times New Roman" w:cs="Times New Roman"/>
          <w:spacing w:val="80"/>
          <w:w w:val="150"/>
          <w:sz w:val="24"/>
          <w:szCs w:val="24"/>
        </w:rPr>
        <w:t xml:space="preserve"> 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информационно-телекоммуникационной</w:t>
      </w:r>
      <w:r w:rsidRPr="00AA51CA">
        <w:rPr>
          <w:rFonts w:ascii="Times New Roman" w:eastAsia="Times New Roman" w:hAnsi="Times New Roman" w:cs="Times New Roman"/>
          <w:spacing w:val="80"/>
          <w:w w:val="150"/>
          <w:sz w:val="24"/>
          <w:szCs w:val="24"/>
        </w:rPr>
        <w:t xml:space="preserve"> 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сети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«Интернет», официальных сайтов этих организаций, единого портала государственных и муниципальных услуг либо регионального портала государственных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 муниципальных услуг, а также может быть принята при личном приеме заявителя.</w:t>
      </w:r>
    </w:p>
    <w:p w:rsidR="00AA51CA" w:rsidRPr="00AA51CA" w:rsidRDefault="00AA51CA" w:rsidP="00AA51CA">
      <w:pPr>
        <w:widowControl w:val="0"/>
        <w:numPr>
          <w:ilvl w:val="2"/>
          <w:numId w:val="2"/>
        </w:numPr>
        <w:tabs>
          <w:tab w:val="left" w:pos="2119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Жалоба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должна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содержать:</w:t>
      </w:r>
    </w:p>
    <w:p w:rsidR="00AA51CA" w:rsidRPr="00AA51CA" w:rsidRDefault="00AA51CA" w:rsidP="00AA51CA">
      <w:pPr>
        <w:widowControl w:val="0"/>
        <w:numPr>
          <w:ilvl w:val="0"/>
          <w:numId w:val="6"/>
        </w:numPr>
        <w:tabs>
          <w:tab w:val="left" w:pos="2143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МФЦ, его руководителя и (или) работника, организаций, предусмотренных частью 1.1 статьи 16 Федерального закона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hyperlink r:id="rId42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от</w:t>
        </w:r>
      </w:hyperlink>
      <w:r w:rsidRPr="00AA51CA">
        <w:rPr>
          <w:rFonts w:ascii="Times New Roman" w:eastAsia="Times New Roman" w:hAnsi="Times New Roman" w:cs="Times New Roman"/>
          <w:color w:val="0000FF"/>
          <w:sz w:val="24"/>
          <w:szCs w:val="24"/>
        </w:rPr>
        <w:t xml:space="preserve"> </w:t>
      </w:r>
      <w:hyperlink r:id="rId43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27.07.2010 № 210-ФЗ</w:t>
        </w:r>
      </w:hyperlink>
      <w:r w:rsidRPr="00AA51CA">
        <w:rPr>
          <w:rFonts w:ascii="Times New Roman" w:eastAsia="Times New Roman" w:hAnsi="Times New Roman" w:cs="Times New Roman"/>
          <w:sz w:val="24"/>
          <w:szCs w:val="24"/>
        </w:rPr>
        <w:t>, их руководителей и (или) работников, решения и действия (бездействие) которых обжалуются;</w:t>
      </w:r>
    </w:p>
    <w:p w:rsidR="00AA51CA" w:rsidRPr="00AA51CA" w:rsidRDefault="00AA51CA" w:rsidP="00AA51CA">
      <w:pPr>
        <w:widowControl w:val="0"/>
        <w:numPr>
          <w:ilvl w:val="0"/>
          <w:numId w:val="6"/>
        </w:numPr>
        <w:tabs>
          <w:tab w:val="left" w:pos="1982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фамилию, имя, отчество (последнее – при наличии), сведения о месте жительства заявителя – физического лица либо наименование, сведения о месте нахождения заявителя –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AA51CA" w:rsidRPr="00AA51CA" w:rsidRDefault="00AA51CA" w:rsidP="00AA51CA">
      <w:pPr>
        <w:widowControl w:val="0"/>
        <w:numPr>
          <w:ilvl w:val="0"/>
          <w:numId w:val="6"/>
        </w:numPr>
        <w:tabs>
          <w:tab w:val="left" w:pos="1994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служащего, МФЦ, работника МФЦ, организаций, предусмотренных частью 1.1 статьи 16 Федерального закона </w:t>
      </w:r>
      <w:hyperlink r:id="rId44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от 27.07.2010 № 210-ФЗ</w:t>
        </w:r>
      </w:hyperlink>
      <w:r w:rsidRPr="00AA51CA">
        <w:rPr>
          <w:rFonts w:ascii="Times New Roman" w:eastAsia="Times New Roman" w:hAnsi="Times New Roman" w:cs="Times New Roman"/>
          <w:sz w:val="24"/>
          <w:szCs w:val="24"/>
        </w:rPr>
        <w:t>, их работников;</w:t>
      </w:r>
    </w:p>
    <w:p w:rsidR="00AA51CA" w:rsidRPr="00AA51CA" w:rsidRDefault="00AA51CA" w:rsidP="00AA51CA">
      <w:pPr>
        <w:widowControl w:val="0"/>
        <w:numPr>
          <w:ilvl w:val="0"/>
          <w:numId w:val="6"/>
        </w:numPr>
        <w:tabs>
          <w:tab w:val="left" w:pos="2011"/>
        </w:tabs>
        <w:autoSpaceDE w:val="0"/>
        <w:autoSpaceDN w:val="0"/>
        <w:spacing w:before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служащего, МФЦ, работника МФЦ, организаций, предусмотренных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частью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1.1 статьи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16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Федерального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закона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hyperlink r:id="rId45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от 27.07.2010</w:t>
        </w:r>
        <w:r w:rsidRPr="00AA51CA">
          <w:rPr>
            <w:rFonts w:ascii="Times New Roman" w:eastAsia="Times New Roman" w:hAnsi="Times New Roman" w:cs="Times New Roman"/>
            <w:color w:val="0000FF"/>
            <w:spacing w:val="-2"/>
            <w:sz w:val="24"/>
            <w:szCs w:val="24"/>
          </w:rPr>
          <w:t xml:space="preserve"> </w:t>
        </w:r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№</w:t>
        </w:r>
        <w:r w:rsidRPr="00AA51CA">
          <w:rPr>
            <w:rFonts w:ascii="Times New Roman" w:eastAsia="Times New Roman" w:hAnsi="Times New Roman" w:cs="Times New Roman"/>
            <w:color w:val="0000FF"/>
            <w:spacing w:val="-4"/>
            <w:sz w:val="24"/>
            <w:szCs w:val="24"/>
          </w:rPr>
          <w:t xml:space="preserve"> </w:t>
        </w:r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210-</w:t>
        </w:r>
      </w:hyperlink>
      <w:r w:rsidRPr="00AA51CA">
        <w:rPr>
          <w:rFonts w:ascii="Times New Roman" w:eastAsia="Times New Roman" w:hAnsi="Times New Roman" w:cs="Times New Roman"/>
          <w:color w:val="0000FF"/>
          <w:sz w:val="24"/>
          <w:szCs w:val="24"/>
        </w:rPr>
        <w:t xml:space="preserve"> </w:t>
      </w:r>
      <w:hyperlink r:id="rId46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ФЗ</w:t>
        </w:r>
      </w:hyperlink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, их работников.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lastRenderedPageBreak/>
        <w:t>Заявителем могут быть представлены документы (при наличии), подтверждающие доводы заявителя, либо их копии.</w:t>
      </w:r>
    </w:p>
    <w:p w:rsidR="00AA51CA" w:rsidRPr="00AA51CA" w:rsidRDefault="00AA51CA" w:rsidP="00AA51CA">
      <w:pPr>
        <w:widowControl w:val="0"/>
        <w:numPr>
          <w:ilvl w:val="2"/>
          <w:numId w:val="2"/>
        </w:numPr>
        <w:tabs>
          <w:tab w:val="left" w:pos="2124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Жалоба,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поступившая в орган, предоставляющий муниципальную услугу, МФЦ, учредителю МФЦ, в организации, предусмотренных частью 1.1 статьи 16 Федерального закона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hyperlink r:id="rId47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от 27.07.2010 № 210-ФЗ</w:t>
        </w:r>
      </w:hyperlink>
      <w:r w:rsidRPr="00AA51CA">
        <w:rPr>
          <w:rFonts w:ascii="Times New Roman" w:eastAsia="Times New Roman" w:hAnsi="Times New Roman" w:cs="Times New Roman"/>
          <w:sz w:val="24"/>
          <w:szCs w:val="24"/>
        </w:rPr>
        <w:t>, либо вышестоящий орган (при его наличии),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подлежит рассмотрению в течение 15 (пятнадцати) рабочих дней со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дня ее регистрации, а в случае обжалования отказа органа предоставляющего муниципальную услугу, МФЦ, организаций предусмотренных частью 1.1 статьи 16 Федерального закона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hyperlink r:id="rId48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от 27.07.2010 № 210-ФЗ</w:t>
        </w:r>
      </w:hyperlink>
      <w:r w:rsidRPr="00AA51CA">
        <w:rPr>
          <w:rFonts w:ascii="Times New Roman" w:eastAsia="Times New Roman" w:hAnsi="Times New Roman" w:cs="Times New Roman"/>
          <w:sz w:val="24"/>
          <w:szCs w:val="24"/>
        </w:rPr>
        <w:t>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5 (пяти) рабочих дней со дня ее регистрации.</w:t>
      </w:r>
    </w:p>
    <w:p w:rsidR="00AA51CA" w:rsidRPr="00AA51CA" w:rsidRDefault="00AA51CA" w:rsidP="00AA51CA">
      <w:pPr>
        <w:widowControl w:val="0"/>
        <w:numPr>
          <w:ilvl w:val="2"/>
          <w:numId w:val="2"/>
        </w:numPr>
        <w:tabs>
          <w:tab w:val="left" w:pos="2136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По результатам рассмотрения жалобы принимается одно из следующих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решений:</w:t>
      </w:r>
    </w:p>
    <w:p w:rsidR="00AA51CA" w:rsidRPr="00AA51CA" w:rsidRDefault="00AA51CA" w:rsidP="00AA51CA">
      <w:pPr>
        <w:widowControl w:val="0"/>
        <w:numPr>
          <w:ilvl w:val="0"/>
          <w:numId w:val="8"/>
        </w:numPr>
        <w:tabs>
          <w:tab w:val="left" w:pos="2052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AA51CA" w:rsidRPr="00AA51CA" w:rsidRDefault="00AA51CA" w:rsidP="00AA51CA">
      <w:pPr>
        <w:widowControl w:val="0"/>
        <w:numPr>
          <w:ilvl w:val="0"/>
          <w:numId w:val="8"/>
        </w:numPr>
        <w:tabs>
          <w:tab w:val="left" w:pos="1929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удовлетворении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жалобы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отказывается.</w:t>
      </w:r>
    </w:p>
    <w:p w:rsidR="00AA51CA" w:rsidRPr="00AA51CA" w:rsidRDefault="00AA51CA" w:rsidP="00AA51CA">
      <w:pPr>
        <w:widowControl w:val="0"/>
        <w:numPr>
          <w:ilvl w:val="2"/>
          <w:numId w:val="2"/>
        </w:numPr>
        <w:tabs>
          <w:tab w:val="left" w:pos="2157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Не позднее дня, следующего за днем принятия решения, указанного в части 7 Федерального закона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hyperlink r:id="rId49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от 27.07.2010 № 210-ФЗ</w:t>
        </w:r>
      </w:hyperlink>
      <w:r w:rsidRPr="00AA51CA">
        <w:rPr>
          <w:rFonts w:ascii="Times New Roman" w:eastAsia="Times New Roman" w:hAnsi="Times New Roman" w:cs="Times New Roman"/>
          <w:sz w:val="24"/>
          <w:szCs w:val="24"/>
        </w:rPr>
        <w:t>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AA51CA" w:rsidRPr="00AA51CA" w:rsidRDefault="00AA51CA" w:rsidP="00AA51CA">
      <w:pPr>
        <w:widowControl w:val="0"/>
        <w:numPr>
          <w:ilvl w:val="0"/>
          <w:numId w:val="10"/>
        </w:numPr>
        <w:tabs>
          <w:tab w:val="left" w:pos="2042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в случае признания жалобы подлежащей удовлетворению в ответе заявителю, указанном в части 8 Федерального закона </w:t>
      </w:r>
      <w:hyperlink r:id="rId50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от 27.07.2010 № 210-ФЗ</w:t>
        </w:r>
      </w:hyperlink>
      <w:r w:rsidRPr="00AA51CA">
        <w:rPr>
          <w:rFonts w:ascii="Times New Roman" w:eastAsia="Times New Roman" w:hAnsi="Times New Roman" w:cs="Times New Roman"/>
          <w:sz w:val="24"/>
          <w:szCs w:val="24"/>
        </w:rPr>
        <w:t>, дается информация о действиях, осуществляемых органом, предоставляющим муниципальную услугу, МФЦ либо организацией, предусмотренной частью 1.1 статьи 16 Федерального закона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hyperlink r:id="rId51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от 27.07.2010 № 210-ФЗ</w:t>
        </w:r>
      </w:hyperlink>
      <w:r w:rsidRPr="00AA51CA">
        <w:rPr>
          <w:rFonts w:ascii="Times New Roman" w:eastAsia="Times New Roman" w:hAnsi="Times New Roman" w:cs="Times New Roman"/>
          <w:sz w:val="24"/>
          <w:szCs w:val="24"/>
        </w:rPr>
        <w:t>,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AA51CA" w:rsidRPr="00AA51CA" w:rsidRDefault="00AA51CA" w:rsidP="00AA51CA">
      <w:pPr>
        <w:widowControl w:val="0"/>
        <w:numPr>
          <w:ilvl w:val="0"/>
          <w:numId w:val="10"/>
        </w:numPr>
        <w:tabs>
          <w:tab w:val="left" w:pos="1984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в случае признания жалобы, не подлежащей удовлетворению в ответе заявителю, указанном в части 8 Федерального закона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hyperlink r:id="rId52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от 27.07.2010 № 210-ФЗ</w:t>
        </w:r>
      </w:hyperlink>
      <w:r w:rsidRPr="00AA51CA">
        <w:rPr>
          <w:rFonts w:ascii="Times New Roman" w:eastAsia="Times New Roman" w:hAnsi="Times New Roman" w:cs="Times New Roman"/>
          <w:sz w:val="24"/>
          <w:szCs w:val="24"/>
        </w:rPr>
        <w:t>,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AA51CA" w:rsidRPr="00AA51CA" w:rsidRDefault="00AA51CA" w:rsidP="00AA51CA">
      <w:pPr>
        <w:widowControl w:val="0"/>
        <w:numPr>
          <w:ilvl w:val="2"/>
          <w:numId w:val="2"/>
        </w:numPr>
        <w:tabs>
          <w:tab w:val="left" w:pos="212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В случае установления в ходе или по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результатам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рассмотрения жалобы признаков состава административного правонарушения или преступления, должностное лицо, работник, наделенные полномочиями по рассмотрению жалоб в соответствии с частью 1 Федерального закона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hyperlink r:id="rId53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от 27.07.2010 № 210-ФЗ</w:t>
        </w:r>
      </w:hyperlink>
      <w:r w:rsidRPr="00AA51CA">
        <w:rPr>
          <w:rFonts w:ascii="Times New Roman" w:eastAsia="Times New Roman" w:hAnsi="Times New Roman" w:cs="Times New Roman"/>
          <w:sz w:val="24"/>
          <w:szCs w:val="24"/>
        </w:rPr>
        <w:t>, незамедлительно направляют имеющиеся материалы в органы прокуратуры.</w:t>
      </w:r>
    </w:p>
    <w:p w:rsidR="00AA51CA" w:rsidRDefault="00AA51CA" w:rsidP="00AA51CA">
      <w:pPr>
        <w:widowControl w:val="0"/>
        <w:autoSpaceDE w:val="0"/>
        <w:autoSpaceDN w:val="0"/>
        <w:spacing w:before="70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Default="00AA51CA" w:rsidP="00AA51CA">
      <w:pPr>
        <w:widowControl w:val="0"/>
        <w:autoSpaceDE w:val="0"/>
        <w:autoSpaceDN w:val="0"/>
        <w:spacing w:before="70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Default="00AA51CA" w:rsidP="00AA51CA">
      <w:pPr>
        <w:widowControl w:val="0"/>
        <w:autoSpaceDE w:val="0"/>
        <w:autoSpaceDN w:val="0"/>
        <w:spacing w:before="70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Default="00AA51CA" w:rsidP="00AA51CA">
      <w:pPr>
        <w:widowControl w:val="0"/>
        <w:autoSpaceDE w:val="0"/>
        <w:autoSpaceDN w:val="0"/>
        <w:spacing w:before="70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Default="00AA51CA" w:rsidP="00AA51CA">
      <w:pPr>
        <w:widowControl w:val="0"/>
        <w:autoSpaceDE w:val="0"/>
        <w:autoSpaceDN w:val="0"/>
        <w:spacing w:before="70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Default="00AA51CA" w:rsidP="00AA51CA">
      <w:pPr>
        <w:widowControl w:val="0"/>
        <w:autoSpaceDE w:val="0"/>
        <w:autoSpaceDN w:val="0"/>
        <w:spacing w:before="70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Default="00AA51CA" w:rsidP="00AA51CA">
      <w:pPr>
        <w:widowControl w:val="0"/>
        <w:autoSpaceDE w:val="0"/>
        <w:autoSpaceDN w:val="0"/>
        <w:spacing w:before="70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Default="00AA51CA" w:rsidP="00AA51CA">
      <w:pPr>
        <w:widowControl w:val="0"/>
        <w:autoSpaceDE w:val="0"/>
        <w:autoSpaceDN w:val="0"/>
        <w:spacing w:before="70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Default="00AA51CA" w:rsidP="00AA51CA">
      <w:pPr>
        <w:widowControl w:val="0"/>
        <w:autoSpaceDE w:val="0"/>
        <w:autoSpaceDN w:val="0"/>
        <w:spacing w:before="70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Default="00AA51CA" w:rsidP="00AA51CA">
      <w:pPr>
        <w:widowControl w:val="0"/>
        <w:autoSpaceDE w:val="0"/>
        <w:autoSpaceDN w:val="0"/>
        <w:spacing w:before="70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Default="00AA51CA" w:rsidP="00AA51CA">
      <w:pPr>
        <w:widowControl w:val="0"/>
        <w:autoSpaceDE w:val="0"/>
        <w:autoSpaceDN w:val="0"/>
        <w:spacing w:before="70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Default="00AA51CA" w:rsidP="00AA51CA">
      <w:pPr>
        <w:widowControl w:val="0"/>
        <w:autoSpaceDE w:val="0"/>
        <w:autoSpaceDN w:val="0"/>
        <w:spacing w:before="70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Default="00AA51CA" w:rsidP="00AA51CA">
      <w:pPr>
        <w:widowControl w:val="0"/>
        <w:autoSpaceDE w:val="0"/>
        <w:autoSpaceDN w:val="0"/>
        <w:spacing w:before="70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Default="00AA51CA" w:rsidP="00AA51CA">
      <w:pPr>
        <w:widowControl w:val="0"/>
        <w:autoSpaceDE w:val="0"/>
        <w:autoSpaceDN w:val="0"/>
        <w:spacing w:before="70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Default="00AA51CA" w:rsidP="00AA51CA">
      <w:pPr>
        <w:widowControl w:val="0"/>
        <w:autoSpaceDE w:val="0"/>
        <w:autoSpaceDN w:val="0"/>
        <w:spacing w:before="70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before="70"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ПРИЛОЖЕНИЕ №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10"/>
          <w:sz w:val="24"/>
          <w:szCs w:val="24"/>
        </w:rPr>
        <w:t>1</w:t>
      </w:r>
    </w:p>
    <w:p w:rsidR="00AA51CA" w:rsidRDefault="00AA51CA" w:rsidP="00AA51C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к административному регламенту 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предоставления</w:t>
      </w:r>
      <w:r w:rsidRPr="00AA51CA">
        <w:rPr>
          <w:rFonts w:ascii="Times New Roman" w:eastAsia="Times New Roman" w:hAnsi="Times New Roman" w:cs="Times New Roman"/>
          <w:spacing w:val="-1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AA51CA">
        <w:rPr>
          <w:rFonts w:ascii="Times New Roman" w:eastAsia="Times New Roman" w:hAnsi="Times New Roman" w:cs="Times New Roman"/>
          <w:spacing w:val="-1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услуги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«Оформление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выдача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МПК</w:t>
      </w:r>
      <w:r w:rsidR="0052552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«Социальная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карта»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Заявление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отрывной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талон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получение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услуги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«Оформление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выдача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микропроцессорной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пластикой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карты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«Социальная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карта»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985097">
      <w:pPr>
        <w:widowControl w:val="0"/>
        <w:tabs>
          <w:tab w:val="left" w:pos="4115"/>
          <w:tab w:val="left" w:pos="636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Заявление №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  <w:u w:val="single"/>
        </w:rPr>
        <w:t>от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AA51CA">
        <w:rPr>
          <w:rFonts w:ascii="Times New Roman" w:eastAsia="Times New Roman" w:hAnsi="Times New Roman" w:cs="Times New Roman"/>
          <w:spacing w:val="-1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изготовление</w:t>
      </w:r>
      <w:r w:rsidRPr="00AA51CA">
        <w:rPr>
          <w:rFonts w:ascii="Times New Roman" w:eastAsia="Times New Roman" w:hAnsi="Times New Roman" w:cs="Times New Roman"/>
          <w:spacing w:val="-1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МПК</w:t>
      </w:r>
      <w:r w:rsidRPr="00AA51CA">
        <w:rPr>
          <w:rFonts w:ascii="Times New Roman" w:eastAsia="Times New Roman" w:hAnsi="Times New Roman" w:cs="Times New Roman"/>
          <w:spacing w:val="-1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«Социальная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карта».</w:t>
      </w:r>
    </w:p>
    <w:p w:rsidR="00AA51CA" w:rsidRPr="00AA51CA" w:rsidRDefault="00AA51CA" w:rsidP="00985097">
      <w:pPr>
        <w:widowControl w:val="0"/>
        <w:tabs>
          <w:tab w:val="left" w:pos="9540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Ф.И.О.:</w:t>
      </w:r>
      <w:r w:rsidR="00985097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_________________________________________________________________________</w:t>
      </w:r>
    </w:p>
    <w:p w:rsidR="00AA51CA" w:rsidRPr="00AA51CA" w:rsidRDefault="00AA51CA" w:rsidP="00985097">
      <w:pPr>
        <w:widowControl w:val="0"/>
        <w:tabs>
          <w:tab w:val="left" w:pos="9682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дата рождения: </w:t>
      </w:r>
      <w:r w:rsidR="00985097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</w:t>
      </w:r>
    </w:p>
    <w:p w:rsidR="00AA51CA" w:rsidRDefault="00AA51CA" w:rsidP="00AA51CA">
      <w:pPr>
        <w:widowControl w:val="0"/>
        <w:tabs>
          <w:tab w:val="left" w:pos="2842"/>
          <w:tab w:val="left" w:pos="4349"/>
          <w:tab w:val="left" w:pos="9593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pacing w:val="-4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паспорт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AA51CA">
        <w:rPr>
          <w:rFonts w:ascii="Times New Roman" w:eastAsia="Times New Roman" w:hAnsi="Times New Roman" w:cs="Times New Roman"/>
          <w:spacing w:val="-10"/>
          <w:sz w:val="24"/>
          <w:szCs w:val="24"/>
        </w:rPr>
        <w:t>N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>выдан</w:t>
      </w:r>
      <w:r w:rsidR="00985097">
        <w:rPr>
          <w:rFonts w:ascii="Times New Roman" w:eastAsia="Times New Roman" w:hAnsi="Times New Roman" w:cs="Times New Roman"/>
          <w:spacing w:val="-4"/>
          <w:sz w:val="24"/>
          <w:szCs w:val="24"/>
        </w:rPr>
        <w:t>______________________________________</w:t>
      </w:r>
    </w:p>
    <w:p w:rsidR="00985097" w:rsidRPr="00AA51CA" w:rsidRDefault="00985097" w:rsidP="00AA51CA">
      <w:pPr>
        <w:widowControl w:val="0"/>
        <w:tabs>
          <w:tab w:val="left" w:pos="2842"/>
          <w:tab w:val="left" w:pos="4349"/>
          <w:tab w:val="left" w:pos="9593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pacing w:val="-4"/>
          <w:sz w:val="24"/>
          <w:szCs w:val="24"/>
        </w:rPr>
        <w:t>_________________________________________________________________________________</w:t>
      </w:r>
    </w:p>
    <w:p w:rsidR="00AA51CA" w:rsidRDefault="00AA51CA" w:rsidP="00AA51CA">
      <w:pPr>
        <w:widowControl w:val="0"/>
        <w:tabs>
          <w:tab w:val="left" w:pos="10436"/>
        </w:tabs>
        <w:autoSpaceDE w:val="0"/>
        <w:autoSpaceDN w:val="0"/>
        <w:spacing w:before="3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адрес,телефон: </w:t>
      </w:r>
      <w:r w:rsidR="00525527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</w:t>
      </w:r>
    </w:p>
    <w:p w:rsidR="00525527" w:rsidRPr="00AA51CA" w:rsidRDefault="00525527" w:rsidP="00AA51CA">
      <w:pPr>
        <w:widowControl w:val="0"/>
        <w:tabs>
          <w:tab w:val="left" w:pos="10436"/>
        </w:tabs>
        <w:autoSpaceDE w:val="0"/>
        <w:autoSpaceDN w:val="0"/>
        <w:spacing w:before="3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</w:t>
      </w:r>
    </w:p>
    <w:p w:rsidR="00525527" w:rsidRDefault="00AA51CA" w:rsidP="00525527">
      <w:pPr>
        <w:widowControl w:val="0"/>
        <w:tabs>
          <w:tab w:val="left" w:pos="10359"/>
        </w:tabs>
        <w:autoSpaceDE w:val="0"/>
        <w:autoSpaceDN w:val="0"/>
        <w:spacing w:before="3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категория</w:t>
      </w:r>
      <w:r w:rsidR="00525527">
        <w:rPr>
          <w:rFonts w:ascii="Times New Roman" w:eastAsia="Times New Roman" w:hAnsi="Times New Roman" w:cs="Times New Roman"/>
          <w:spacing w:val="-2"/>
          <w:sz w:val="24"/>
          <w:szCs w:val="24"/>
        </w:rPr>
        <w:t>_______________________________________________________________________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 наименование,</w:t>
      </w:r>
      <w:r w:rsidRPr="00AA51CA">
        <w:rPr>
          <w:rFonts w:ascii="Times New Roman" w:eastAsia="Times New Roman" w:hAnsi="Times New Roman" w:cs="Times New Roman"/>
          <w:spacing w:val="80"/>
          <w:w w:val="15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серия,</w:t>
      </w:r>
      <w:r w:rsidRPr="00AA51CA">
        <w:rPr>
          <w:rFonts w:ascii="Times New Roman" w:eastAsia="Times New Roman" w:hAnsi="Times New Roman" w:cs="Times New Roman"/>
          <w:spacing w:val="80"/>
          <w:w w:val="15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номер</w:t>
      </w:r>
      <w:r w:rsidRPr="00AA51CA">
        <w:rPr>
          <w:rFonts w:ascii="Times New Roman" w:eastAsia="Times New Roman" w:hAnsi="Times New Roman" w:cs="Times New Roman"/>
          <w:spacing w:val="80"/>
          <w:w w:val="15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A51CA">
        <w:rPr>
          <w:rFonts w:ascii="Times New Roman" w:eastAsia="Times New Roman" w:hAnsi="Times New Roman" w:cs="Times New Roman"/>
          <w:spacing w:val="80"/>
          <w:w w:val="15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дата</w:t>
      </w:r>
      <w:r w:rsidRPr="00AA51CA">
        <w:rPr>
          <w:rFonts w:ascii="Times New Roman" w:eastAsia="Times New Roman" w:hAnsi="Times New Roman" w:cs="Times New Roman"/>
          <w:spacing w:val="80"/>
          <w:w w:val="15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выдачи</w:t>
      </w:r>
      <w:r w:rsidRPr="00AA51CA">
        <w:rPr>
          <w:rFonts w:ascii="Times New Roman" w:eastAsia="Times New Roman" w:hAnsi="Times New Roman" w:cs="Times New Roman"/>
          <w:spacing w:val="80"/>
          <w:w w:val="15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льготного</w:t>
      </w:r>
      <w:r w:rsidRPr="00AA51CA">
        <w:rPr>
          <w:rFonts w:ascii="Times New Roman" w:eastAsia="Times New Roman" w:hAnsi="Times New Roman" w:cs="Times New Roman"/>
          <w:spacing w:val="80"/>
          <w:w w:val="15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удостоверения,</w:t>
      </w:r>
    </w:p>
    <w:p w:rsidR="00AA51CA" w:rsidRDefault="00AA51CA" w:rsidP="00AA51CA">
      <w:pPr>
        <w:widowControl w:val="0"/>
        <w:tabs>
          <w:tab w:val="left" w:pos="10359"/>
        </w:tabs>
        <w:autoSpaceDE w:val="0"/>
        <w:autoSpaceDN w:val="0"/>
        <w:spacing w:before="3" w:after="0" w:line="240" w:lineRule="auto"/>
        <w:rPr>
          <w:rFonts w:ascii="Times New Roman" w:eastAsia="Times New Roman" w:hAnsi="Times New Roman" w:cs="Times New Roman"/>
          <w:spacing w:val="-2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справки:</w:t>
      </w:r>
      <w:r w:rsidR="00525527">
        <w:rPr>
          <w:rFonts w:ascii="Times New Roman" w:eastAsia="Times New Roman" w:hAnsi="Times New Roman" w:cs="Times New Roman"/>
          <w:spacing w:val="-2"/>
          <w:sz w:val="24"/>
          <w:szCs w:val="24"/>
        </w:rPr>
        <w:t>________________________________________________________________________</w:t>
      </w:r>
    </w:p>
    <w:p w:rsidR="00525527" w:rsidRPr="00AA51CA" w:rsidRDefault="00525527" w:rsidP="00AA51CA">
      <w:pPr>
        <w:widowControl w:val="0"/>
        <w:tabs>
          <w:tab w:val="left" w:pos="10359"/>
        </w:tabs>
        <w:autoSpaceDE w:val="0"/>
        <w:autoSpaceDN w:val="0"/>
        <w:spacing w:before="3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________________________________________________________________________________</w:t>
      </w:r>
    </w:p>
    <w:p w:rsidR="00AA51CA" w:rsidRPr="00AA51CA" w:rsidRDefault="00AA51CA" w:rsidP="00AA51CA">
      <w:pPr>
        <w:widowControl w:val="0"/>
        <w:autoSpaceDE w:val="0"/>
        <w:autoSpaceDN w:val="0"/>
        <w:spacing w:before="3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форма</w:t>
      </w:r>
      <w:r w:rsidRPr="00AA51CA">
        <w:rPr>
          <w:rFonts w:ascii="Times New Roman" w:eastAsia="Times New Roman" w:hAnsi="Times New Roman" w:cs="Times New Roman"/>
          <w:spacing w:val="70"/>
          <w:w w:val="15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проезда</w:t>
      </w:r>
      <w:r w:rsidRPr="00AA51CA">
        <w:rPr>
          <w:rFonts w:ascii="Times New Roman" w:eastAsia="Times New Roman" w:hAnsi="Times New Roman" w:cs="Times New Roman"/>
          <w:spacing w:val="71"/>
          <w:w w:val="15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</w:t>
      </w:r>
      <w:r w:rsidRPr="00AA51CA">
        <w:rPr>
          <w:rFonts w:ascii="Times New Roman" w:eastAsia="Times New Roman" w:hAnsi="Times New Roman" w:cs="Times New Roman"/>
          <w:spacing w:val="70"/>
          <w:w w:val="15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микропроцессорной</w:t>
      </w:r>
      <w:r w:rsidRPr="00AA51CA">
        <w:rPr>
          <w:rFonts w:ascii="Times New Roman" w:eastAsia="Times New Roman" w:hAnsi="Times New Roman" w:cs="Times New Roman"/>
          <w:spacing w:val="70"/>
          <w:w w:val="15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пластиковой</w:t>
      </w:r>
      <w:r w:rsidRPr="00AA51CA">
        <w:rPr>
          <w:rFonts w:ascii="Times New Roman" w:eastAsia="Times New Roman" w:hAnsi="Times New Roman" w:cs="Times New Roman"/>
          <w:spacing w:val="71"/>
          <w:w w:val="15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карте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«Социальная карта»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="00525527">
        <w:rPr>
          <w:rFonts w:ascii="Times New Roman" w:eastAsia="Times New Roman" w:hAnsi="Times New Roman" w:cs="Times New Roman"/>
          <w:sz w:val="24"/>
          <w:szCs w:val="24"/>
          <w:u w:val="single"/>
        </w:rPr>
        <w:t>________________________________________________________________________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 Прошу</w:t>
      </w:r>
      <w:r w:rsidRPr="00AA51CA">
        <w:rPr>
          <w:rFonts w:ascii="Times New Roman" w:eastAsia="Times New Roman" w:hAnsi="Times New Roman" w:cs="Times New Roman"/>
          <w:spacing w:val="61"/>
          <w:sz w:val="24"/>
          <w:szCs w:val="24"/>
        </w:rPr>
        <w:t xml:space="preserve">  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оформить</w:t>
      </w:r>
      <w:r w:rsidRPr="00AA51CA">
        <w:rPr>
          <w:rFonts w:ascii="Times New Roman" w:eastAsia="Times New Roman" w:hAnsi="Times New Roman" w:cs="Times New Roman"/>
          <w:spacing w:val="61"/>
          <w:sz w:val="24"/>
          <w:szCs w:val="24"/>
        </w:rPr>
        <w:t xml:space="preserve">  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A51CA">
        <w:rPr>
          <w:rFonts w:ascii="Times New Roman" w:eastAsia="Times New Roman" w:hAnsi="Times New Roman" w:cs="Times New Roman"/>
          <w:spacing w:val="62"/>
          <w:sz w:val="24"/>
          <w:szCs w:val="24"/>
        </w:rPr>
        <w:t xml:space="preserve">  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выдать мне</w:t>
      </w:r>
      <w:r w:rsidRPr="00AA51CA">
        <w:rPr>
          <w:rFonts w:ascii="Times New Roman" w:eastAsia="Times New Roman" w:hAnsi="Times New Roman" w:cs="Times New Roman"/>
          <w:spacing w:val="61"/>
          <w:sz w:val="24"/>
          <w:szCs w:val="24"/>
        </w:rPr>
        <w:t xml:space="preserve">  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социальную</w:t>
      </w:r>
      <w:r w:rsidRPr="00AA51CA">
        <w:rPr>
          <w:rFonts w:ascii="Times New Roman" w:eastAsia="Times New Roman" w:hAnsi="Times New Roman" w:cs="Times New Roman"/>
          <w:spacing w:val="62"/>
          <w:sz w:val="24"/>
          <w:szCs w:val="24"/>
        </w:rPr>
        <w:t xml:space="preserve">  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карту.</w:t>
      </w:r>
      <w:r w:rsidRPr="00AA51CA">
        <w:rPr>
          <w:rFonts w:ascii="Times New Roman" w:eastAsia="Times New Roman" w:hAnsi="Times New Roman" w:cs="Times New Roman"/>
          <w:spacing w:val="62"/>
          <w:sz w:val="24"/>
          <w:szCs w:val="24"/>
        </w:rPr>
        <w:t xml:space="preserve">  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Обязуюсь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использовать карту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1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spacing w:val="-1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соответствии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10"/>
          <w:sz w:val="24"/>
          <w:szCs w:val="24"/>
        </w:rPr>
        <w:t>с</w:t>
      </w:r>
      <w:r w:rsidR="00525527">
        <w:rPr>
          <w:rFonts w:ascii="Times New Roman" w:eastAsia="Times New Roman" w:hAnsi="Times New Roman" w:cs="Times New Roman"/>
          <w:spacing w:val="-1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действующим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законодательством. Достоверность сведений подтверждаю.</w:t>
      </w:r>
    </w:p>
    <w:p w:rsidR="00AA51CA" w:rsidRDefault="00AA51CA" w:rsidP="00AA51CA">
      <w:pPr>
        <w:widowControl w:val="0"/>
        <w:tabs>
          <w:tab w:val="left" w:pos="4347"/>
          <w:tab w:val="left" w:pos="6661"/>
          <w:tab w:val="left" w:pos="9716"/>
          <w:tab w:val="left" w:pos="10253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Прошу уведомить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о результате оказания муниципальной услуги, а также о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приостановлении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оказания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муниципальной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услуги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 телефону</w:t>
      </w:r>
    </w:p>
    <w:p w:rsidR="00AA51CA" w:rsidRPr="00AA51CA" w:rsidRDefault="00AA51CA" w:rsidP="00AA51CA">
      <w:pPr>
        <w:widowControl w:val="0"/>
        <w:tabs>
          <w:tab w:val="left" w:pos="4347"/>
          <w:tab w:val="left" w:pos="9498"/>
          <w:tab w:val="left" w:pos="9716"/>
          <w:tab w:val="left" w:pos="10253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Достоверность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полноту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настоящих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сведений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подтверждаю.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На обработку персональных данных о себе в соответствии со </w:t>
      </w:r>
      <w:hyperlink r:id="rId54" w:history="1">
        <w:r w:rsidRPr="00AA51CA">
          <w:rPr>
            <w:rFonts w:ascii="Times New Roman" w:eastAsia="Times New Roman" w:hAnsi="Times New Roman" w:cs="Times New Roman"/>
            <w:sz w:val="24"/>
            <w:szCs w:val="24"/>
            <w:u w:val="single"/>
          </w:rPr>
          <w:t>статьей 9</w:t>
        </w:r>
      </w:hyperlink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 Федерального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закона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от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27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июля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2006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г.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№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152-ФЗ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"О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персональных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данных" для включения в реестр получателей социальных услуг: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tabs>
          <w:tab w:val="left" w:pos="6757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Подпись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заявителя: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AA51CA">
        <w:rPr>
          <w:rFonts w:ascii="Times New Roman" w:eastAsia="Times New Roman" w:hAnsi="Times New Roman" w:cs="Times New Roman"/>
          <w:spacing w:val="-10"/>
          <w:sz w:val="24"/>
          <w:szCs w:val="24"/>
        </w:rPr>
        <w:t>.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(согласен/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не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согласен)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Заявление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принял:</w:t>
      </w:r>
    </w:p>
    <w:p w:rsidR="00AA51CA" w:rsidRPr="00AA51CA" w:rsidRDefault="00AA51CA" w:rsidP="00AA51CA">
      <w:pPr>
        <w:widowControl w:val="0"/>
        <w:tabs>
          <w:tab w:val="left" w:pos="5060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Ф.И.О.: 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before="92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10"/>
          <w:sz w:val="24"/>
          <w:szCs w:val="24"/>
        </w:rPr>
        <w:t>-</w:t>
      </w:r>
    </w:p>
    <w:p w:rsidR="00AA51CA" w:rsidRPr="00AA51CA" w:rsidRDefault="00AA51CA" w:rsidP="00525527">
      <w:pPr>
        <w:widowControl w:val="0"/>
        <w:tabs>
          <w:tab w:val="left" w:pos="3032"/>
          <w:tab w:val="left" w:pos="3932"/>
          <w:tab w:val="left" w:pos="4287"/>
          <w:tab w:val="left" w:pos="5761"/>
          <w:tab w:val="left" w:pos="6279"/>
          <w:tab w:val="left" w:pos="7710"/>
          <w:tab w:val="left" w:pos="9713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Отрывной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>талон</w:t>
      </w:r>
      <w:r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10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spacing w:val="-1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заявлению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ab/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>на</w:t>
      </w:r>
      <w:r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получение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муниципальной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услуги</w:t>
      </w:r>
      <w:r w:rsidR="00525527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«Оформление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выдача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микропроцессорной</w:t>
      </w:r>
      <w:r w:rsidR="0052552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пластикой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карты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«Социальная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карта»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="00525527">
        <w:rPr>
          <w:rFonts w:ascii="Times New Roman" w:eastAsia="Times New Roman" w:hAnsi="Times New Roman" w:cs="Times New Roman"/>
          <w:sz w:val="24"/>
          <w:szCs w:val="24"/>
          <w:u w:val="single"/>
        </w:rPr>
        <w:t>_________________________</w:t>
      </w:r>
    </w:p>
    <w:p w:rsidR="00AA51CA" w:rsidRPr="00AA51CA" w:rsidRDefault="00AA51CA" w:rsidP="00AA51CA">
      <w:pPr>
        <w:widowControl w:val="0"/>
        <w:tabs>
          <w:tab w:val="left" w:pos="5065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дата приема: 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</w:p>
    <w:p w:rsidR="00AA51CA" w:rsidRPr="00AA51CA" w:rsidRDefault="00AA51CA" w:rsidP="00AA51CA">
      <w:pPr>
        <w:widowControl w:val="0"/>
        <w:tabs>
          <w:tab w:val="left" w:pos="9730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Ф.И.О.: </w:t>
      </w:r>
      <w:r w:rsidR="00525527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</w:t>
      </w:r>
    </w:p>
    <w:p w:rsidR="00AA51CA" w:rsidRPr="00AA51CA" w:rsidRDefault="00AA51CA" w:rsidP="00AA51CA">
      <w:pPr>
        <w:widowControl w:val="0"/>
        <w:tabs>
          <w:tab w:val="left" w:pos="5599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дата рождения: 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</w:p>
    <w:p w:rsidR="00AA51CA" w:rsidRPr="00AA51CA" w:rsidRDefault="00AA51CA" w:rsidP="00AA51CA">
      <w:pPr>
        <w:widowControl w:val="0"/>
        <w:tabs>
          <w:tab w:val="left" w:pos="10183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адрес: </w:t>
      </w:r>
      <w:r w:rsidR="00525527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</w:t>
      </w:r>
    </w:p>
    <w:p w:rsidR="00525527" w:rsidRDefault="00AA51CA" w:rsidP="00525527">
      <w:pPr>
        <w:widowControl w:val="0"/>
        <w:tabs>
          <w:tab w:val="left" w:pos="3675"/>
          <w:tab w:val="left" w:pos="4746"/>
          <w:tab w:val="left" w:pos="5883"/>
          <w:tab w:val="left" w:pos="7191"/>
          <w:tab w:val="left" w:pos="8526"/>
          <w:tab w:val="left" w:pos="9730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pacing w:val="-2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паспорт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AA51CA">
        <w:rPr>
          <w:rFonts w:ascii="Times New Roman" w:eastAsia="Times New Roman" w:hAnsi="Times New Roman" w:cs="Times New Roman"/>
          <w:spacing w:val="-10"/>
          <w:sz w:val="24"/>
          <w:szCs w:val="24"/>
        </w:rPr>
        <w:t>N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AA51CA">
        <w:rPr>
          <w:rFonts w:ascii="Times New Roman" w:eastAsia="Times New Roman" w:hAnsi="Times New Roman" w:cs="Times New Roman"/>
          <w:spacing w:val="-10"/>
          <w:sz w:val="24"/>
          <w:szCs w:val="24"/>
        </w:rPr>
        <w:t>,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выдан</w:t>
      </w:r>
      <w:r w:rsidRPr="00AA51CA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64384" behindDoc="1" locked="0" layoutInCell="1" allowOverlap="1" wp14:anchorId="17AFCAE9" wp14:editId="32FEC36F">
                <wp:simplePos x="0" y="0"/>
                <wp:positionH relativeFrom="page">
                  <wp:posOffset>1080770</wp:posOffset>
                </wp:positionH>
                <wp:positionV relativeFrom="paragraph">
                  <wp:posOffset>168910</wp:posOffset>
                </wp:positionV>
                <wp:extent cx="3052445" cy="1270"/>
                <wp:effectExtent l="0" t="0" r="14605" b="17780"/>
                <wp:wrapTopAndBottom/>
                <wp:docPr id="181" name="docshape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052445" cy="1270"/>
                        </a:xfrm>
                        <a:custGeom>
                          <a:avLst/>
                          <a:gdLst>
                            <a:gd name="T0" fmla="+- 0 1702 1702"/>
                            <a:gd name="T1" fmla="*/ T0 w 4807"/>
                            <a:gd name="T2" fmla="+- 0 6508 1702"/>
                            <a:gd name="T3" fmla="*/ T2 w 4807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807">
                              <a:moveTo>
                                <a:pt x="0" y="0"/>
                              </a:moveTo>
                              <a:lnTo>
                                <a:pt x="4806" y="0"/>
                              </a:lnTo>
                            </a:path>
                          </a:pathLst>
                        </a:custGeom>
                        <a:noFill/>
                        <a:ln w="960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E9794A2" id="docshape77" o:spid="_x0000_s1026" style="position:absolute;margin-left:85.1pt;margin-top:13.3pt;width:240.35pt;height:.1pt;z-index:-2516520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807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" path="m,l4806,e" filled="f" strokeweight=".26669mm">
                <v:path arrowok="t" o:connecttype="custom" o:connectlocs="0,0;3051810,0" o:connectangles="0,0"/>
                <w10:wrap type="topAndBottom" anchorx="page"/>
              </v:shape>
            </w:pict>
          </mc:Fallback>
        </mc:AlternateContent>
      </w:r>
      <w:r w:rsidR="00525527">
        <w:rPr>
          <w:rFonts w:ascii="Times New Roman" w:eastAsia="Times New Roman" w:hAnsi="Times New Roman" w:cs="Times New Roman"/>
          <w:spacing w:val="-2"/>
          <w:sz w:val="24"/>
          <w:szCs w:val="24"/>
        </w:rPr>
        <w:t>__________________________________</w:t>
      </w:r>
    </w:p>
    <w:p w:rsidR="00525527" w:rsidRDefault="00525527" w:rsidP="00525527">
      <w:pPr>
        <w:widowControl w:val="0"/>
        <w:tabs>
          <w:tab w:val="left" w:pos="3675"/>
          <w:tab w:val="left" w:pos="4746"/>
          <w:tab w:val="left" w:pos="5883"/>
          <w:tab w:val="left" w:pos="7191"/>
          <w:tab w:val="left" w:pos="8526"/>
          <w:tab w:val="left" w:pos="9730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pacing w:val="-2"/>
          <w:sz w:val="24"/>
          <w:szCs w:val="24"/>
        </w:rPr>
      </w:pP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________________________________________________________________________________</w:t>
      </w:r>
    </w:p>
    <w:p w:rsidR="00525527" w:rsidRDefault="00AA51CA" w:rsidP="00525527">
      <w:pPr>
        <w:widowControl w:val="0"/>
        <w:tabs>
          <w:tab w:val="left" w:pos="3675"/>
          <w:tab w:val="left" w:pos="4746"/>
          <w:tab w:val="left" w:pos="5883"/>
          <w:tab w:val="left" w:pos="7191"/>
          <w:tab w:val="left" w:pos="8526"/>
          <w:tab w:val="left" w:pos="9730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lastRenderedPageBreak/>
        <w:t>Получение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микропроцессорной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пластиковой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карты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«Социальной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карты»: </w:t>
      </w:r>
    </w:p>
    <w:p w:rsidR="00AA51CA" w:rsidRPr="00AA51CA" w:rsidRDefault="00AA51CA" w:rsidP="00525527">
      <w:pPr>
        <w:widowControl w:val="0"/>
        <w:tabs>
          <w:tab w:val="left" w:pos="3675"/>
          <w:tab w:val="left" w:pos="4746"/>
          <w:tab w:val="left" w:pos="5883"/>
          <w:tab w:val="left" w:pos="7191"/>
          <w:tab w:val="left" w:pos="8526"/>
          <w:tab w:val="left" w:pos="9730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после 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 20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 г.</w:t>
      </w:r>
    </w:p>
    <w:p w:rsidR="00AA51CA" w:rsidRPr="00AA51CA" w:rsidRDefault="00AA51CA" w:rsidP="00AA51CA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25527" w:rsidRDefault="00AA51CA" w:rsidP="00AA51CA">
      <w:pPr>
        <w:widowControl w:val="0"/>
        <w:autoSpaceDE w:val="0"/>
        <w:autoSpaceDN w:val="0"/>
        <w:spacing w:before="70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          </w:t>
      </w:r>
    </w:p>
    <w:p w:rsidR="00AA51CA" w:rsidRPr="00AA51CA" w:rsidRDefault="00AA51CA" w:rsidP="00525527">
      <w:pPr>
        <w:widowControl w:val="0"/>
        <w:autoSpaceDE w:val="0"/>
        <w:autoSpaceDN w:val="0"/>
        <w:spacing w:before="70"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ПРИЛОЖЕНИЕ №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10"/>
          <w:sz w:val="24"/>
          <w:szCs w:val="24"/>
        </w:rPr>
        <w:t>2</w:t>
      </w:r>
    </w:p>
    <w:p w:rsidR="00525527" w:rsidRDefault="00AA51CA" w:rsidP="00AA51C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к</w:t>
      </w:r>
      <w:r w:rsidRPr="00AA51CA">
        <w:rPr>
          <w:rFonts w:ascii="Times New Roman" w:eastAsia="Times New Roman" w:hAnsi="Times New Roman" w:cs="Times New Roman"/>
          <w:spacing w:val="-1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административному</w:t>
      </w:r>
      <w:r w:rsidRPr="00AA51CA">
        <w:rPr>
          <w:rFonts w:ascii="Times New Roman" w:eastAsia="Times New Roman" w:hAnsi="Times New Roman" w:cs="Times New Roman"/>
          <w:spacing w:val="-1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регламенту 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предоставления</w:t>
      </w:r>
      <w:r w:rsidRPr="00AA51CA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услуги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«Оформление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выдача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МПК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«Социальная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карта»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525527" w:rsidRDefault="00AA51CA" w:rsidP="00AA51C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Начальнику отдела социального обслуживания </w:t>
      </w:r>
    </w:p>
    <w:p w:rsidR="00525527" w:rsidRDefault="00AA51CA" w:rsidP="00AA51C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населения администрации Каргатского района 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Козыреву Д.Н.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tabs>
          <w:tab w:val="left" w:pos="9795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от </w:t>
      </w:r>
      <w:r w:rsidR="00525527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25527" w:rsidRDefault="00AA51CA" w:rsidP="00AA51CA">
      <w:pPr>
        <w:widowControl w:val="0"/>
        <w:tabs>
          <w:tab w:val="left" w:pos="8331"/>
          <w:tab w:val="left" w:pos="9771"/>
          <w:tab w:val="left" w:pos="9824"/>
        </w:tabs>
        <w:autoSpaceDE w:val="0"/>
        <w:autoSpaceDN w:val="0"/>
        <w:spacing w:before="3" w:after="0" w:line="240" w:lineRule="auto"/>
        <w:jc w:val="both"/>
        <w:rPr>
          <w:rFonts w:ascii="Times New Roman" w:eastAsia="Times New Roman" w:hAnsi="Times New Roman" w:cs="Times New Roman"/>
          <w:spacing w:val="-11"/>
          <w:sz w:val="24"/>
          <w:szCs w:val="24"/>
          <w:u w:val="single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Дата рождения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AA51CA">
        <w:rPr>
          <w:rFonts w:ascii="Times New Roman" w:eastAsia="Times New Roman" w:hAnsi="Times New Roman" w:cs="Times New Roman"/>
          <w:spacing w:val="-11"/>
          <w:sz w:val="24"/>
          <w:szCs w:val="24"/>
          <w:u w:val="single"/>
        </w:rPr>
        <w:t xml:space="preserve"> </w:t>
      </w:r>
    </w:p>
    <w:p w:rsidR="00AA51CA" w:rsidRPr="00AA51CA" w:rsidRDefault="00AA51CA" w:rsidP="00AA51CA">
      <w:pPr>
        <w:widowControl w:val="0"/>
        <w:tabs>
          <w:tab w:val="left" w:pos="8331"/>
          <w:tab w:val="left" w:pos="9771"/>
          <w:tab w:val="left" w:pos="9824"/>
        </w:tabs>
        <w:autoSpaceDE w:val="0"/>
        <w:autoSpaceDN w:val="0"/>
        <w:spacing w:before="3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Паспорт: серия</w:t>
      </w:r>
      <w:r w:rsidR="00BF69C7">
        <w:rPr>
          <w:rFonts w:ascii="Times New Roman" w:eastAsia="Times New Roman" w:hAnsi="Times New Roman" w:cs="Times New Roman"/>
          <w:sz w:val="24"/>
          <w:szCs w:val="24"/>
        </w:rPr>
        <w:t>_________________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>номер</w:t>
      </w:r>
      <w:r w:rsidR="00BF69C7">
        <w:rPr>
          <w:rFonts w:ascii="Times New Roman" w:eastAsia="Times New Roman" w:hAnsi="Times New Roman" w:cs="Times New Roman"/>
          <w:spacing w:val="-4"/>
          <w:sz w:val="24"/>
          <w:szCs w:val="24"/>
        </w:rPr>
        <w:t>____________________________________________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Выдан</w:t>
      </w:r>
      <w:r w:rsidR="00BF69C7">
        <w:rPr>
          <w:rFonts w:ascii="Times New Roman" w:eastAsia="Times New Roman" w:hAnsi="Times New Roman" w:cs="Times New Roman"/>
          <w:sz w:val="24"/>
          <w:szCs w:val="24"/>
          <w:u w:val="single"/>
        </w:rPr>
        <w:t>_____________________________________________________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Дата выдачи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="00BF69C7">
        <w:rPr>
          <w:rFonts w:ascii="Times New Roman" w:eastAsia="Times New Roman" w:hAnsi="Times New Roman" w:cs="Times New Roman"/>
          <w:sz w:val="24"/>
          <w:szCs w:val="24"/>
          <w:u w:val="single"/>
        </w:rPr>
        <w:t>_________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Адрес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tabs>
          <w:tab w:val="left" w:pos="9836"/>
        </w:tabs>
        <w:autoSpaceDE w:val="0"/>
        <w:autoSpaceDN w:val="0"/>
        <w:spacing w:before="3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Телефон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</w:p>
    <w:p w:rsidR="00AA51CA" w:rsidRPr="00AA51CA" w:rsidRDefault="00AA51CA" w:rsidP="00AA51CA">
      <w:pPr>
        <w:widowControl w:val="0"/>
        <w:autoSpaceDE w:val="0"/>
        <w:autoSpaceDN w:val="0"/>
        <w:spacing w:before="2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before="93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Заявление</w:t>
      </w:r>
    </w:p>
    <w:p w:rsidR="00AA51CA" w:rsidRPr="00AA51CA" w:rsidRDefault="00AA51CA" w:rsidP="00BF69C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изготовление</w:t>
      </w:r>
      <w:r w:rsidRPr="00AA51CA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микропроцессорной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пластиковой</w:t>
      </w:r>
      <w:r w:rsidRPr="00AA51CA"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карты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«Социальная карта» взамен утерянной или неработающей</w:t>
      </w:r>
      <w:r w:rsidR="00BF69C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(нужное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подчеркнуть)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Default="00AA51CA" w:rsidP="00BF69C7">
      <w:pPr>
        <w:widowControl w:val="0"/>
        <w:tabs>
          <w:tab w:val="left" w:pos="5264"/>
          <w:tab w:val="left" w:pos="7969"/>
          <w:tab w:val="left" w:pos="9831"/>
        </w:tabs>
        <w:autoSpaceDE w:val="0"/>
        <w:autoSpaceDN w:val="0"/>
        <w:spacing w:before="92" w:after="0" w:line="240" w:lineRule="auto"/>
        <w:rPr>
          <w:rFonts w:ascii="Times New Roman" w:eastAsia="Times New Roman" w:hAnsi="Times New Roman" w:cs="Times New Roman"/>
          <w:spacing w:val="-5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Прошу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изготовить</w:t>
      </w:r>
      <w:r w:rsidR="00BF69C7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микропроцессорную</w:t>
      </w:r>
      <w:r w:rsidR="00BF69C7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пластиковую</w:t>
      </w:r>
      <w:r w:rsidR="00BF69C7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карту</w:t>
      </w:r>
      <w:r w:rsidR="00BF69C7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«Социальная</w:t>
      </w:r>
      <w:r w:rsidR="00BF69C7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карта»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>ФИО</w:t>
      </w:r>
      <w:r w:rsidR="00BF69C7">
        <w:rPr>
          <w:rFonts w:ascii="Times New Roman" w:eastAsia="Times New Roman" w:hAnsi="Times New Roman" w:cs="Times New Roman"/>
          <w:spacing w:val="-5"/>
          <w:sz w:val="24"/>
          <w:szCs w:val="24"/>
        </w:rPr>
        <w:t>____</w:t>
      </w:r>
    </w:p>
    <w:p w:rsidR="00BF69C7" w:rsidRPr="00AA51CA" w:rsidRDefault="00BF69C7" w:rsidP="00BF69C7">
      <w:pPr>
        <w:widowControl w:val="0"/>
        <w:tabs>
          <w:tab w:val="left" w:pos="5264"/>
          <w:tab w:val="left" w:pos="7969"/>
          <w:tab w:val="left" w:pos="9831"/>
        </w:tabs>
        <w:autoSpaceDE w:val="0"/>
        <w:autoSpaceDN w:val="0"/>
        <w:spacing w:before="92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pacing w:val="-5"/>
          <w:sz w:val="24"/>
          <w:szCs w:val="24"/>
        </w:rPr>
        <w:t>_________________________________________________________________________________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tabs>
          <w:tab w:val="left" w:pos="9694"/>
        </w:tabs>
        <w:autoSpaceDE w:val="0"/>
        <w:autoSpaceDN w:val="0"/>
        <w:spacing w:before="92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Категория</w:t>
      </w:r>
      <w:r w:rsidR="00BF69C7">
        <w:rPr>
          <w:rFonts w:ascii="Times New Roman" w:eastAsia="Times New Roman" w:hAnsi="Times New Roman" w:cs="Times New Roman"/>
          <w:spacing w:val="-2"/>
          <w:sz w:val="24"/>
          <w:szCs w:val="24"/>
        </w:rPr>
        <w:t>_______________________________________________________________________</w:t>
      </w:r>
    </w:p>
    <w:p w:rsidR="00AA51CA" w:rsidRDefault="00AA51CA" w:rsidP="00AA51CA">
      <w:pPr>
        <w:widowControl w:val="0"/>
        <w:tabs>
          <w:tab w:val="left" w:pos="4237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pacing w:val="-2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№,</w:t>
      </w:r>
      <w:r w:rsidRPr="00AA51CA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серия,</w:t>
      </w:r>
      <w:r w:rsidRPr="00AA51CA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дата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выдачи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льготного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удостоверения,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справки</w:t>
      </w:r>
      <w:r w:rsidR="00BF69C7">
        <w:rPr>
          <w:rFonts w:ascii="Times New Roman" w:eastAsia="Times New Roman" w:hAnsi="Times New Roman" w:cs="Times New Roman"/>
          <w:spacing w:val="-2"/>
          <w:sz w:val="24"/>
          <w:szCs w:val="24"/>
        </w:rPr>
        <w:t>______________________________</w:t>
      </w:r>
    </w:p>
    <w:p w:rsidR="00BF69C7" w:rsidRPr="00AA51CA" w:rsidRDefault="00BF69C7" w:rsidP="00AA51CA">
      <w:pPr>
        <w:widowControl w:val="0"/>
        <w:tabs>
          <w:tab w:val="left" w:pos="4237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________________________________________________________________________________</w:t>
      </w:r>
    </w:p>
    <w:p w:rsidR="00AA51CA" w:rsidRPr="00AA51CA" w:rsidRDefault="00AA51CA" w:rsidP="00AA51CA">
      <w:pPr>
        <w:widowControl w:val="0"/>
        <w:autoSpaceDE w:val="0"/>
        <w:autoSpaceDN w:val="0"/>
        <w:spacing w:before="9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F69C7" w:rsidRDefault="00AA51CA" w:rsidP="00AA51CA">
      <w:pPr>
        <w:widowControl w:val="0"/>
        <w:tabs>
          <w:tab w:val="left" w:pos="9677"/>
        </w:tabs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№ PAN карты</w:t>
      </w:r>
      <w:r w:rsidR="00BF69C7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</w:t>
      </w:r>
    </w:p>
    <w:p w:rsidR="00AA51CA" w:rsidRPr="00AA51CA" w:rsidRDefault="00AA51CA" w:rsidP="00AA51CA">
      <w:pPr>
        <w:widowControl w:val="0"/>
        <w:tabs>
          <w:tab w:val="left" w:pos="9677"/>
        </w:tabs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Наименование карты </w:t>
      </w:r>
      <w:r w:rsidR="00BF69C7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68480" behindDoc="1" locked="0" layoutInCell="1" allowOverlap="1" wp14:anchorId="2EFC3378" wp14:editId="5810E99E">
                <wp:simplePos x="0" y="0"/>
                <wp:positionH relativeFrom="page">
                  <wp:posOffset>1080770</wp:posOffset>
                </wp:positionH>
                <wp:positionV relativeFrom="paragraph">
                  <wp:posOffset>227330</wp:posOffset>
                </wp:positionV>
                <wp:extent cx="1443355" cy="1270"/>
                <wp:effectExtent l="0" t="0" r="23495" b="17780"/>
                <wp:wrapTopAndBottom/>
                <wp:docPr id="177" name="docshape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43355" cy="1270"/>
                        </a:xfrm>
                        <a:custGeom>
                          <a:avLst/>
                          <a:gdLst>
                            <a:gd name="T0" fmla="+- 0 1702 1702"/>
                            <a:gd name="T1" fmla="*/ T0 w 2273"/>
                            <a:gd name="T2" fmla="+- 0 3974 1702"/>
                            <a:gd name="T3" fmla="*/ T2 w 227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273">
                              <a:moveTo>
                                <a:pt x="0" y="0"/>
                              </a:moveTo>
                              <a:lnTo>
                                <a:pt x="2272" y="0"/>
                              </a:lnTo>
                            </a:path>
                          </a:pathLst>
                        </a:custGeom>
                        <a:noFill/>
                        <a:ln w="960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49EE7EE" id="docshape81" o:spid="_x0000_s1026" style="position:absolute;margin-left:85.1pt;margin-top:17.9pt;width:113.65pt;height:.1pt;z-index:-2516480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27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" path="m,l2272,e" filled="f" strokeweight=".26669mm">
                <v:path arrowok="t" o:connecttype="custom" o:connectlocs="0,0;1442720,0" o:connectangles="0,0"/>
                <w10:wrap type="topAndBottom" anchorx="page"/>
              </v:shape>
            </w:pict>
          </mc:Fallback>
        </mc:AlternateContent>
      </w:r>
      <w:r w:rsidRPr="00AA51CA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69504" behindDoc="1" locked="0" layoutInCell="1" allowOverlap="1" wp14:anchorId="1C4F5C23" wp14:editId="63BE334C">
                <wp:simplePos x="0" y="0"/>
                <wp:positionH relativeFrom="page">
                  <wp:posOffset>4004945</wp:posOffset>
                </wp:positionH>
                <wp:positionV relativeFrom="paragraph">
                  <wp:posOffset>227330</wp:posOffset>
                </wp:positionV>
                <wp:extent cx="2713355" cy="1270"/>
                <wp:effectExtent l="0" t="0" r="10795" b="17780"/>
                <wp:wrapTopAndBottom/>
                <wp:docPr id="176" name="docshape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13355" cy="1270"/>
                        </a:xfrm>
                        <a:custGeom>
                          <a:avLst/>
                          <a:gdLst>
                            <a:gd name="T0" fmla="+- 0 6307 6307"/>
                            <a:gd name="T1" fmla="*/ T0 w 4273"/>
                            <a:gd name="T2" fmla="+- 0 10579 6307"/>
                            <a:gd name="T3" fmla="*/ T2 w 427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273">
                              <a:moveTo>
                                <a:pt x="0" y="0"/>
                              </a:moveTo>
                              <a:lnTo>
                                <a:pt x="4272" y="0"/>
                              </a:lnTo>
                            </a:path>
                          </a:pathLst>
                        </a:custGeom>
                        <a:noFill/>
                        <a:ln w="960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4B8F699" id="docshape82" o:spid="_x0000_s1026" style="position:absolute;margin-left:315.35pt;margin-top:17.9pt;width:213.65pt;height:.1pt;z-index:-25164697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27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" path="m,l4272,e" filled="f" strokeweight=".26669mm">
                <v:path arrowok="t" o:connecttype="custom" o:connectlocs="0,0;2712720,0" o:connectangles="0,0"/>
                <w10:wrap type="topAndBottom" anchorx="page"/>
              </v:shape>
            </w:pict>
          </mc:Fallback>
        </mc:AlternateContent>
      </w:r>
    </w:p>
    <w:p w:rsidR="00AA51CA" w:rsidRPr="00AA51CA" w:rsidRDefault="00AA51CA" w:rsidP="00AA51CA">
      <w:pPr>
        <w:widowControl w:val="0"/>
        <w:tabs>
          <w:tab w:val="left" w:pos="6733"/>
        </w:tabs>
        <w:autoSpaceDE w:val="0"/>
        <w:autoSpaceDN w:val="0"/>
        <w:spacing w:before="3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>дата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ab/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подпись</w:t>
      </w:r>
    </w:p>
    <w:p w:rsidR="00AA51CA" w:rsidRPr="00AA51CA" w:rsidRDefault="00AA51CA" w:rsidP="00AA51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AA51CA" w:rsidRPr="00AA51CA" w:rsidSect="00AA51CA">
          <w:pgSz w:w="11910" w:h="16840"/>
          <w:pgMar w:top="851" w:right="711" w:bottom="567" w:left="1701" w:header="720" w:footer="720" w:gutter="0"/>
          <w:cols w:space="720"/>
        </w:sectPr>
      </w:pPr>
    </w:p>
    <w:p w:rsidR="00AA51CA" w:rsidRPr="00AA51CA" w:rsidRDefault="00AA51CA" w:rsidP="00AA51CA">
      <w:pPr>
        <w:widowControl w:val="0"/>
        <w:autoSpaceDE w:val="0"/>
        <w:autoSpaceDN w:val="0"/>
        <w:spacing w:before="66"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 №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10"/>
          <w:sz w:val="24"/>
          <w:szCs w:val="24"/>
        </w:rPr>
        <w:t>3</w:t>
      </w:r>
    </w:p>
    <w:p w:rsidR="00BF69C7" w:rsidRPr="00BF69C7" w:rsidRDefault="00BF69C7" w:rsidP="00BF69C7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BF69C7">
        <w:rPr>
          <w:rFonts w:ascii="Times New Roman" w:eastAsia="Times New Roman" w:hAnsi="Times New Roman" w:cs="Times New Roman"/>
          <w:sz w:val="24"/>
          <w:szCs w:val="24"/>
        </w:rPr>
        <w:t xml:space="preserve">к административному регламенту </w:t>
      </w:r>
    </w:p>
    <w:p w:rsidR="00BF69C7" w:rsidRPr="00BF69C7" w:rsidRDefault="00BF69C7" w:rsidP="00BF69C7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BF69C7">
        <w:rPr>
          <w:rFonts w:ascii="Times New Roman" w:eastAsia="Times New Roman" w:hAnsi="Times New Roman" w:cs="Times New Roman"/>
          <w:sz w:val="24"/>
          <w:szCs w:val="24"/>
        </w:rPr>
        <w:t>предоставления муниципальной услуги</w:t>
      </w:r>
    </w:p>
    <w:p w:rsidR="00AA51CA" w:rsidRPr="00AA51CA" w:rsidRDefault="00BF69C7" w:rsidP="00BF69C7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BF69C7">
        <w:rPr>
          <w:rFonts w:ascii="Times New Roman" w:eastAsia="Times New Roman" w:hAnsi="Times New Roman" w:cs="Times New Roman"/>
          <w:sz w:val="24"/>
          <w:szCs w:val="24"/>
        </w:rPr>
        <w:t>«Оформление и выдача МПК «Социальная карта»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F69C7" w:rsidRPr="00BF69C7" w:rsidRDefault="00BF69C7" w:rsidP="00BF69C7">
      <w:pPr>
        <w:widowControl w:val="0"/>
        <w:tabs>
          <w:tab w:val="left" w:pos="7484"/>
          <w:tab w:val="left" w:pos="9032"/>
        </w:tabs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pacing w:val="-2"/>
          <w:sz w:val="24"/>
          <w:szCs w:val="24"/>
        </w:rPr>
      </w:pPr>
      <w:r w:rsidRPr="00BF69C7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Начальнику отдела социального обслуживания </w:t>
      </w:r>
    </w:p>
    <w:p w:rsidR="00BF69C7" w:rsidRPr="00BF69C7" w:rsidRDefault="00BF69C7" w:rsidP="00BF69C7">
      <w:pPr>
        <w:widowControl w:val="0"/>
        <w:tabs>
          <w:tab w:val="left" w:pos="7484"/>
          <w:tab w:val="left" w:pos="9032"/>
        </w:tabs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pacing w:val="-2"/>
          <w:sz w:val="24"/>
          <w:szCs w:val="24"/>
        </w:rPr>
      </w:pPr>
      <w:r w:rsidRPr="00BF69C7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населения администрации Каргатского района </w:t>
      </w:r>
    </w:p>
    <w:p w:rsidR="00AA51CA" w:rsidRPr="00AA51CA" w:rsidRDefault="00BF69C7" w:rsidP="00BF69C7">
      <w:pPr>
        <w:widowControl w:val="0"/>
        <w:tabs>
          <w:tab w:val="left" w:pos="7484"/>
          <w:tab w:val="left" w:pos="9032"/>
        </w:tabs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BF69C7">
        <w:rPr>
          <w:rFonts w:ascii="Times New Roman" w:eastAsia="Times New Roman" w:hAnsi="Times New Roman" w:cs="Times New Roman"/>
          <w:spacing w:val="-2"/>
          <w:sz w:val="24"/>
          <w:szCs w:val="24"/>
        </w:rPr>
        <w:t>Козыреву Д.Н.</w:t>
      </w:r>
      <w:r w:rsidR="00AA51CA" w:rsidRPr="00AA51CA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tabs>
          <w:tab w:val="left" w:pos="10115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от </w:t>
      </w:r>
      <w:r w:rsidR="00BF69C7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_________________________________________________________________________________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tabs>
          <w:tab w:val="left" w:pos="8451"/>
          <w:tab w:val="left" w:pos="10082"/>
          <w:tab w:val="left" w:pos="10140"/>
          <w:tab w:val="left" w:pos="10174"/>
          <w:tab w:val="left" w:pos="10222"/>
        </w:tabs>
        <w:autoSpaceDE w:val="0"/>
        <w:autoSpaceDN w:val="0"/>
        <w:spacing w:before="3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Дата рождения 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AA51CA">
        <w:rPr>
          <w:rFonts w:ascii="Times New Roman" w:eastAsia="Times New Roman" w:hAnsi="Times New Roman" w:cs="Times New Roman"/>
          <w:spacing w:val="-11"/>
          <w:sz w:val="24"/>
          <w:szCs w:val="24"/>
          <w:u w:val="single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1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Паспорт: серия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>номер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Выдан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 Дата выдачи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Адрес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tabs>
          <w:tab w:val="left" w:pos="10269"/>
        </w:tabs>
        <w:autoSpaceDE w:val="0"/>
        <w:autoSpaceDN w:val="0"/>
        <w:spacing w:before="3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Телефон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Категория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</w:p>
    <w:p w:rsidR="00BF69C7" w:rsidRDefault="00AA51CA" w:rsidP="00AA51CA">
      <w:pPr>
        <w:widowControl w:val="0"/>
        <w:tabs>
          <w:tab w:val="left" w:pos="6111"/>
          <w:tab w:val="left" w:pos="7223"/>
          <w:tab w:val="left" w:pos="8130"/>
          <w:tab w:val="left" w:pos="9354"/>
          <w:tab w:val="left" w:pos="10201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>№,</w:t>
      </w:r>
      <w:r w:rsidR="00BF69C7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серия,</w:t>
      </w:r>
      <w:r w:rsidR="00BF69C7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>дата</w:t>
      </w:r>
      <w:r w:rsidR="00BF69C7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выдачи</w:t>
      </w:r>
      <w:r w:rsidR="00BF69C7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льготного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удостоверения, справки</w:t>
      </w:r>
      <w:r w:rsidR="00BF69C7">
        <w:rPr>
          <w:rFonts w:ascii="Times New Roman" w:eastAsia="Times New Roman" w:hAnsi="Times New Roman" w:cs="Times New Roman"/>
          <w:sz w:val="24"/>
          <w:szCs w:val="24"/>
        </w:rPr>
        <w:t>_____________________________________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before="92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Заявление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смену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формы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управления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проездом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микропроцессорной пластиковой карте «Социальная карта»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before="230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Прошу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оформить</w:t>
      </w:r>
      <w:r w:rsidRPr="00AA51CA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систему</w:t>
      </w:r>
      <w:r w:rsidRPr="00AA51CA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управления</w:t>
      </w:r>
      <w:r w:rsidRPr="00AA51CA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проезда</w:t>
      </w:r>
      <w:r w:rsidRPr="00AA51CA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</w:t>
      </w:r>
      <w:r w:rsidRPr="00AA51CA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микропроцессорной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карте</w:t>
      </w:r>
    </w:p>
    <w:p w:rsidR="00AA51CA" w:rsidRPr="00AA51CA" w:rsidRDefault="00AA51CA" w:rsidP="00AA51CA">
      <w:pPr>
        <w:widowControl w:val="0"/>
        <w:tabs>
          <w:tab w:val="left" w:pos="4472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«Социальная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карта»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>20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 год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tabs>
          <w:tab w:val="left" w:pos="7640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«безлимитную»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форму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ab/>
        <w:t>-</w:t>
      </w:r>
      <w:r w:rsidRPr="00AA51CA">
        <w:rPr>
          <w:rFonts w:ascii="Times New Roman" w:eastAsia="Times New Roman" w:hAnsi="Times New Roman" w:cs="Times New Roman"/>
          <w:spacing w:val="2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AA51CA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«лимитную»</w:t>
      </w:r>
      <w:r w:rsidRPr="00AA51CA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форму (нужное подчеркнуть)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before="9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72576" behindDoc="1" locked="0" layoutInCell="1" allowOverlap="1" wp14:anchorId="3A3C80F5" wp14:editId="3442E60C">
                <wp:simplePos x="0" y="0"/>
                <wp:positionH relativeFrom="page">
                  <wp:posOffset>1080770</wp:posOffset>
                </wp:positionH>
                <wp:positionV relativeFrom="paragraph">
                  <wp:posOffset>196215</wp:posOffset>
                </wp:positionV>
                <wp:extent cx="1526540" cy="1270"/>
                <wp:effectExtent l="0" t="0" r="16510" b="17780"/>
                <wp:wrapTopAndBottom/>
                <wp:docPr id="173" name="docshape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26540" cy="1270"/>
                        </a:xfrm>
                        <a:custGeom>
                          <a:avLst/>
                          <a:gdLst>
                            <a:gd name="T0" fmla="+- 0 1702 1702"/>
                            <a:gd name="T1" fmla="*/ T0 w 2404"/>
                            <a:gd name="T2" fmla="+- 0 4105 1702"/>
                            <a:gd name="T3" fmla="*/ T2 w 240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404">
                              <a:moveTo>
                                <a:pt x="0" y="0"/>
                              </a:moveTo>
                              <a:lnTo>
                                <a:pt x="2403" y="0"/>
                              </a:lnTo>
                            </a:path>
                          </a:pathLst>
                        </a:custGeom>
                        <a:noFill/>
                        <a:ln w="960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83201AE" id="docshape85" o:spid="_x0000_s1026" style="position:absolute;margin-left:85.1pt;margin-top:15.45pt;width:120.2pt;height:.1pt;z-index:-2516439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40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" path="m,l2403,e" filled="f" strokeweight=".26669mm">
                <v:path arrowok="t" o:connecttype="custom" o:connectlocs="0,0;1525905,0" o:connectangles="0,0"/>
                <w10:wrap type="topAndBottom" anchorx="page"/>
              </v:shape>
            </w:pict>
          </mc:Fallback>
        </mc:AlternateContent>
      </w:r>
      <w:r w:rsidRPr="00AA51CA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73600" behindDoc="1" locked="0" layoutInCell="1" allowOverlap="1" wp14:anchorId="3E2C10D8" wp14:editId="11551C5E">
                <wp:simplePos x="0" y="0"/>
                <wp:positionH relativeFrom="page">
                  <wp:posOffset>5146675</wp:posOffset>
                </wp:positionH>
                <wp:positionV relativeFrom="paragraph">
                  <wp:posOffset>196215</wp:posOffset>
                </wp:positionV>
                <wp:extent cx="1526540" cy="1270"/>
                <wp:effectExtent l="0" t="0" r="16510" b="17780"/>
                <wp:wrapTopAndBottom/>
                <wp:docPr id="172" name="docshape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26540" cy="1270"/>
                        </a:xfrm>
                        <a:custGeom>
                          <a:avLst/>
                          <a:gdLst>
                            <a:gd name="T0" fmla="+- 0 8105 8105"/>
                            <a:gd name="T1" fmla="*/ T0 w 2404"/>
                            <a:gd name="T2" fmla="+- 0 10509 8105"/>
                            <a:gd name="T3" fmla="*/ T2 w 240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404">
                              <a:moveTo>
                                <a:pt x="0" y="0"/>
                              </a:moveTo>
                              <a:lnTo>
                                <a:pt x="2404" y="0"/>
                              </a:lnTo>
                            </a:path>
                          </a:pathLst>
                        </a:custGeom>
                        <a:noFill/>
                        <a:ln w="960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85CBBC8" id="docshape86" o:spid="_x0000_s1026" style="position:absolute;margin-left:405.25pt;margin-top:15.45pt;width:120.2pt;height:.1pt;z-index:-2516428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40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" path="m,l2404,e" filled="f" strokeweight=".26669mm">
                <v:path arrowok="t" o:connecttype="custom" o:connectlocs="0,0;1526540,0" o:connectangles="0,0"/>
                <w10:wrap type="topAndBottom" anchorx="page"/>
              </v:shape>
            </w:pict>
          </mc:Fallback>
        </mc:AlternateContent>
      </w:r>
    </w:p>
    <w:p w:rsidR="00AA51CA" w:rsidRPr="00AA51CA" w:rsidRDefault="00AA51CA" w:rsidP="00AA51CA">
      <w:pPr>
        <w:widowControl w:val="0"/>
        <w:tabs>
          <w:tab w:val="left" w:pos="8727"/>
        </w:tabs>
        <w:autoSpaceDE w:val="0"/>
        <w:autoSpaceDN w:val="0"/>
        <w:spacing w:before="5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(дата)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ab/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(подпись)</w:t>
      </w:r>
    </w:p>
    <w:p w:rsidR="00AA51CA" w:rsidRPr="00AA51CA" w:rsidRDefault="00AA51CA" w:rsidP="00AA51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AA51CA" w:rsidRPr="00AA51CA">
          <w:pgSz w:w="11910" w:h="16840"/>
          <w:pgMar w:top="567" w:right="284" w:bottom="567" w:left="1134" w:header="720" w:footer="720" w:gutter="0"/>
          <w:cols w:space="720"/>
        </w:sectPr>
      </w:pPr>
    </w:p>
    <w:p w:rsidR="00AA51CA" w:rsidRPr="00AA51CA" w:rsidRDefault="00AA51CA" w:rsidP="00AA51CA">
      <w:pPr>
        <w:widowControl w:val="0"/>
        <w:autoSpaceDE w:val="0"/>
        <w:autoSpaceDN w:val="0"/>
        <w:spacing w:before="66"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 №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10"/>
          <w:sz w:val="24"/>
          <w:szCs w:val="24"/>
        </w:rPr>
        <w:t>4</w:t>
      </w:r>
    </w:p>
    <w:p w:rsidR="001609DF" w:rsidRDefault="00AA51CA" w:rsidP="00AA51C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к</w:t>
      </w:r>
      <w:r w:rsidRPr="00AA51CA">
        <w:rPr>
          <w:rFonts w:ascii="Times New Roman" w:eastAsia="Times New Roman" w:hAnsi="Times New Roman" w:cs="Times New Roman"/>
          <w:spacing w:val="-1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административному</w:t>
      </w:r>
      <w:r w:rsidRPr="00AA51CA">
        <w:rPr>
          <w:rFonts w:ascii="Times New Roman" w:eastAsia="Times New Roman" w:hAnsi="Times New Roman" w:cs="Times New Roman"/>
          <w:spacing w:val="-1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регламенту 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предоставления</w:t>
      </w:r>
      <w:r w:rsidRPr="00AA51CA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услуги</w:t>
      </w:r>
    </w:p>
    <w:p w:rsidR="001609DF" w:rsidRDefault="00AA51CA" w:rsidP="00AA51C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pacing w:val="-7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«Оформление</w:t>
      </w:r>
      <w:r w:rsidRPr="00AA51CA">
        <w:rPr>
          <w:rFonts w:ascii="Times New Roman" w:eastAsia="Times New Roman" w:hAnsi="Times New Roman" w:cs="Times New Roman"/>
          <w:spacing w:val="-1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A51CA">
        <w:rPr>
          <w:rFonts w:ascii="Times New Roman" w:eastAsia="Times New Roman" w:hAnsi="Times New Roman" w:cs="Times New Roman"/>
          <w:spacing w:val="-1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выдача микропроцессорной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</w:p>
    <w:p w:rsidR="001609DF" w:rsidRDefault="00AA51CA" w:rsidP="001609DF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пластиковой</w:t>
      </w:r>
      <w:r w:rsidRPr="00AA51CA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карты</w:t>
      </w:r>
      <w:r w:rsidR="001609DF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«Социальная</w:t>
      </w:r>
      <w:r w:rsidRPr="00AA51CA">
        <w:rPr>
          <w:rFonts w:ascii="Times New Roman" w:eastAsia="Times New Roman" w:hAnsi="Times New Roman" w:cs="Times New Roman"/>
          <w:spacing w:val="-1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карта»</w:t>
      </w:r>
    </w:p>
    <w:p w:rsidR="001609DF" w:rsidRDefault="001609DF" w:rsidP="00AA51CA">
      <w:pPr>
        <w:widowControl w:val="0"/>
        <w:autoSpaceDE w:val="0"/>
        <w:autoSpaceDN w:val="0"/>
        <w:spacing w:after="0" w:line="72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1609DF">
      <w:pPr>
        <w:widowControl w:val="0"/>
        <w:autoSpaceDE w:val="0"/>
        <w:autoSpaceDN w:val="0"/>
        <w:spacing w:after="0" w:line="72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 Начальнику МУП «Пассажиртрансснаб»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ЗАЯВКА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12"/>
          <w:sz w:val="24"/>
          <w:szCs w:val="24"/>
        </w:rPr>
        <w:t>№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на изготовление микропроцессорной пластиковой</w:t>
      </w:r>
      <w:r w:rsidRPr="00AA51CA">
        <w:rPr>
          <w:rFonts w:ascii="Times New Roman" w:eastAsia="Times New Roman" w:hAnsi="Times New Roman" w:cs="Times New Roman"/>
          <w:spacing w:val="-1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карты</w:t>
      </w:r>
      <w:r w:rsidRPr="00AA51CA">
        <w:rPr>
          <w:rFonts w:ascii="Times New Roman" w:eastAsia="Times New Roman" w:hAnsi="Times New Roman" w:cs="Times New Roman"/>
          <w:spacing w:val="-1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«Социальная</w:t>
      </w:r>
      <w:r w:rsidRPr="00AA51CA">
        <w:rPr>
          <w:rFonts w:ascii="Times New Roman" w:eastAsia="Times New Roman" w:hAnsi="Times New Roman" w:cs="Times New Roman"/>
          <w:spacing w:val="-1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карта»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tabs>
          <w:tab w:val="left" w:pos="2718"/>
          <w:tab w:val="left" w:pos="6474"/>
          <w:tab w:val="left" w:pos="8115"/>
          <w:tab w:val="left" w:pos="8929"/>
        </w:tabs>
        <w:autoSpaceDE w:val="0"/>
        <w:autoSpaceDN w:val="0"/>
        <w:spacing w:before="230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Просим</w:t>
      </w:r>
      <w:r w:rsidR="001609DF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изготовить микропроцессорную</w:t>
      </w:r>
      <w:r w:rsidR="001609D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пластиковую</w:t>
      </w:r>
      <w:r w:rsidR="001609DF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карту</w:t>
      </w:r>
      <w:r w:rsidR="001609DF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«Социальная карта»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tabs>
          <w:tab w:val="left" w:pos="9764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  <w:u w:val="single"/>
        </w:rPr>
        <w:t>Ф.И.О.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tabs>
          <w:tab w:val="left" w:pos="5852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B8F0024" wp14:editId="729CD4A4">
                <wp:simplePos x="0" y="0"/>
                <wp:positionH relativeFrom="page">
                  <wp:posOffset>1080770</wp:posOffset>
                </wp:positionH>
                <wp:positionV relativeFrom="paragraph">
                  <wp:posOffset>217805</wp:posOffset>
                </wp:positionV>
                <wp:extent cx="5909945" cy="10795"/>
                <wp:effectExtent l="0" t="0" r="0" b="8255"/>
                <wp:wrapNone/>
                <wp:docPr id="171" name="docshape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09945" cy="1079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DA62FB3" id="docshape87" o:spid="_x0000_s1026" style="position:absolute;margin-left:85.1pt;margin-top:17.15pt;width:465.35pt;height:.8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" fillcolor="black" stroked="f">
                <w10:wrap anchorx="page"/>
              </v:rect>
            </w:pict>
          </mc:Fallback>
        </mc:AlternateConten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Дата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рождения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ab/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Категория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tabs>
          <w:tab w:val="left" w:pos="5154"/>
        </w:tabs>
        <w:autoSpaceDE w:val="0"/>
        <w:autoSpaceDN w:val="0"/>
        <w:spacing w:before="92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>№</w:t>
      </w:r>
      <w:r w:rsidRPr="00AA51CA">
        <w:rPr>
          <w:rFonts w:ascii="Times New Roman" w:eastAsia="Times New Roman" w:hAnsi="Times New Roman" w:cs="Times New Roman"/>
          <w:spacing w:val="62"/>
          <w:sz w:val="24"/>
          <w:szCs w:val="24"/>
          <w:u w:val="single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>утерянной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  <w:u w:val="single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  <w:u w:val="single"/>
        </w:rPr>
        <w:t>карты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before="92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Специалист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отдела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организации</w:t>
      </w:r>
    </w:p>
    <w:p w:rsidR="00AA51CA" w:rsidRPr="00AA51CA" w:rsidRDefault="00AA51CA" w:rsidP="00AA51CA">
      <w:pPr>
        <w:widowControl w:val="0"/>
        <w:tabs>
          <w:tab w:val="left" w:pos="6663"/>
          <w:tab w:val="left" w:pos="9464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социального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обслуживания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ab/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</w:p>
    <w:p w:rsidR="00AA51CA" w:rsidRPr="00AA51CA" w:rsidRDefault="00AA51CA" w:rsidP="00AA51CA">
      <w:pPr>
        <w:widowControl w:val="0"/>
        <w:tabs>
          <w:tab w:val="left" w:pos="6575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администрации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Каргатского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района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ab/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Ф.И.О.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tabs>
          <w:tab w:val="left" w:pos="5855"/>
        </w:tabs>
        <w:autoSpaceDE w:val="0"/>
        <w:autoSpaceDN w:val="0"/>
        <w:spacing w:before="208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>Дата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</w:p>
    <w:p w:rsidR="00AA51CA" w:rsidRPr="00AA51CA" w:rsidRDefault="00AA51CA" w:rsidP="00AA51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AA51CA" w:rsidRPr="00AA51CA">
          <w:pgSz w:w="11910" w:h="16840"/>
          <w:pgMar w:top="567" w:right="284" w:bottom="567" w:left="1134" w:header="720" w:footer="720" w:gutter="0"/>
          <w:cols w:space="720"/>
        </w:sect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8053E77" wp14:editId="3608DC18">
                <wp:simplePos x="0" y="0"/>
                <wp:positionH relativeFrom="page">
                  <wp:posOffset>2439035</wp:posOffset>
                </wp:positionH>
                <wp:positionV relativeFrom="page">
                  <wp:posOffset>5401310</wp:posOffset>
                </wp:positionV>
                <wp:extent cx="76200" cy="76200"/>
                <wp:effectExtent l="0" t="0" r="0" b="0"/>
                <wp:wrapNone/>
                <wp:docPr id="170" name="docshape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6200" cy="76200"/>
                        </a:xfrm>
                        <a:custGeom>
                          <a:avLst/>
                          <a:gdLst>
                            <a:gd name="T0" fmla="+- 0 3961 3841"/>
                            <a:gd name="T1" fmla="*/ T0 w 120"/>
                            <a:gd name="T2" fmla="+- 0 8506 8506"/>
                            <a:gd name="T3" fmla="*/ 8506 h 120"/>
                            <a:gd name="T4" fmla="+- 0 3841 3841"/>
                            <a:gd name="T5" fmla="*/ T4 w 120"/>
                            <a:gd name="T6" fmla="+- 0 8506 8506"/>
                            <a:gd name="T7" fmla="*/ 8506 h 120"/>
                            <a:gd name="T8" fmla="+- 0 3901 3841"/>
                            <a:gd name="T9" fmla="*/ T8 w 120"/>
                            <a:gd name="T10" fmla="+- 0 8626 8506"/>
                            <a:gd name="T11" fmla="*/ 8626 h 120"/>
                            <a:gd name="T12" fmla="+- 0 3961 3841"/>
                            <a:gd name="T13" fmla="*/ T12 w 120"/>
                            <a:gd name="T14" fmla="+- 0 8506 8506"/>
                            <a:gd name="T15" fmla="*/ 8506 h 12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</a:cxnLst>
                          <a:rect l="0" t="0" r="r" b="b"/>
                          <a:pathLst>
                            <a:path w="120" h="120">
                              <a:moveTo>
                                <a:pt x="120" y="0"/>
                              </a:moveTo>
                              <a:lnTo>
                                <a:pt x="0" y="0"/>
                              </a:lnTo>
                              <a:lnTo>
                                <a:pt x="60" y="120"/>
                              </a:lnTo>
                              <a:lnTo>
                                <a:pt x="12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6F12E72" id="docshape88" o:spid="_x0000_s1026" style="position:absolute;margin-left:192.05pt;margin-top:425.3pt;width:6pt;height:6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20,1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" path="m120,l,,60,120,120,xe" fillcolor="black" stroked="f">
                <v:path arrowok="t" o:connecttype="custom" o:connectlocs="76200,5401310;0,5401310;38100,5477510;76200,5401310" o:connectangles="0,0,0,0"/>
                <w10:wrap anchorx="page" anchory="page"/>
              </v:shape>
            </w:pict>
          </mc:Fallback>
        </mc:AlternateConten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ПРИЛОЖЕНИЕ №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10"/>
          <w:sz w:val="24"/>
          <w:szCs w:val="24"/>
        </w:rPr>
        <w:t>5</w:t>
      </w:r>
    </w:p>
    <w:p w:rsidR="001609DF" w:rsidRDefault="00AA51CA" w:rsidP="00AA51C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к</w:t>
      </w:r>
      <w:r w:rsidRPr="00AA51CA">
        <w:rPr>
          <w:rFonts w:ascii="Times New Roman" w:eastAsia="Times New Roman" w:hAnsi="Times New Roman" w:cs="Times New Roman"/>
          <w:spacing w:val="-1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административному</w:t>
      </w:r>
      <w:r w:rsidRPr="00AA51CA">
        <w:rPr>
          <w:rFonts w:ascii="Times New Roman" w:eastAsia="Times New Roman" w:hAnsi="Times New Roman" w:cs="Times New Roman"/>
          <w:spacing w:val="-1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регламенту 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предоставления</w:t>
      </w:r>
      <w:r w:rsidRPr="00AA51CA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услуги</w:t>
      </w:r>
    </w:p>
    <w:p w:rsidR="001609DF" w:rsidRDefault="00AA51CA" w:rsidP="00AA51C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pacing w:val="-7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«Оформление</w:t>
      </w:r>
      <w:r w:rsidRPr="00AA51CA">
        <w:rPr>
          <w:rFonts w:ascii="Times New Roman" w:eastAsia="Times New Roman" w:hAnsi="Times New Roman" w:cs="Times New Roman"/>
          <w:spacing w:val="-1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A51CA">
        <w:rPr>
          <w:rFonts w:ascii="Times New Roman" w:eastAsia="Times New Roman" w:hAnsi="Times New Roman" w:cs="Times New Roman"/>
          <w:spacing w:val="-1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выдача микропроцессорной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пластиковой</w:t>
      </w:r>
      <w:r w:rsidRPr="00AA51CA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карты</w:t>
      </w:r>
      <w:r w:rsidR="001609DF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«Социальная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карта»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БЛОК-СХЕМА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последовательности административных процедур при предоставлении муниципальной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услуги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оформлению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выдаче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микропроцессорной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пластиковой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карты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«Социальная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карта»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before="10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g">
            <w:drawing>
              <wp:anchor distT="0" distB="0" distL="0" distR="0" simplePos="0" relativeHeight="251674624" behindDoc="1" locked="0" layoutInCell="1" allowOverlap="1" wp14:anchorId="7C3A4FD1" wp14:editId="2BD4AACE">
                <wp:simplePos x="0" y="0"/>
                <wp:positionH relativeFrom="page">
                  <wp:posOffset>1005840</wp:posOffset>
                </wp:positionH>
                <wp:positionV relativeFrom="paragraph">
                  <wp:posOffset>175895</wp:posOffset>
                </wp:positionV>
                <wp:extent cx="6276340" cy="957580"/>
                <wp:effectExtent l="0" t="0" r="10160" b="0"/>
                <wp:wrapTopAndBottom/>
                <wp:docPr id="164" name="docshapegroup8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 bwMode="auto">
                        <a:xfrm>
                          <a:off x="0" y="0"/>
                          <a:ext cx="6276340" cy="957580"/>
                          <a:chOff x="7" y="7"/>
                          <a:chExt cx="9869" cy="1500"/>
                        </a:xfrm>
                      </wpg:grpSpPr>
                      <wps:wsp>
                        <wps:cNvPr id="165" name="docshape90"/>
                        <wps:cNvSpPr>
                          <a:spLocks/>
                        </wps:cNvSpPr>
                        <wps:spPr bwMode="auto">
                          <a:xfrm>
                            <a:off x="2313" y="592"/>
                            <a:ext cx="2" cy="815"/>
                          </a:xfrm>
                          <a:custGeom>
                            <a:avLst/>
                            <a:gdLst>
                              <a:gd name="T0" fmla="+- 0 3898 3898"/>
                              <a:gd name="T1" fmla="*/ T0 w 1"/>
                              <a:gd name="T2" fmla="+- 0 870 870"/>
                              <a:gd name="T3" fmla="*/ 870 h 815"/>
                              <a:gd name="T4" fmla="+- 0 3898 3898"/>
                              <a:gd name="T5" fmla="*/ T4 w 1"/>
                              <a:gd name="T6" fmla="+- 0 1327 870"/>
                              <a:gd name="T7" fmla="*/ 1327 h 815"/>
                              <a:gd name="T8" fmla="+- 0 3899 3898"/>
                              <a:gd name="T9" fmla="*/ T8 w 1"/>
                              <a:gd name="T10" fmla="+- 0 1327 870"/>
                              <a:gd name="T11" fmla="*/ 1327 h 815"/>
                              <a:gd name="T12" fmla="+- 0 3899 3898"/>
                              <a:gd name="T13" fmla="*/ T12 w 1"/>
                              <a:gd name="T14" fmla="+- 0 1685 870"/>
                              <a:gd name="T15" fmla="*/ 1685 h 81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" h="815">
                                <a:moveTo>
                                  <a:pt x="0" y="0"/>
                                </a:moveTo>
                                <a:lnTo>
                                  <a:pt x="0" y="457"/>
                                </a:lnTo>
                                <a:lnTo>
                                  <a:pt x="1" y="457"/>
                                </a:lnTo>
                                <a:lnTo>
                                  <a:pt x="1" y="815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6" name="docshape91"/>
                        <wps:cNvSpPr>
                          <a:spLocks/>
                        </wps:cNvSpPr>
                        <wps:spPr bwMode="auto">
                          <a:xfrm>
                            <a:off x="2254" y="1387"/>
                            <a:ext cx="120" cy="120"/>
                          </a:xfrm>
                          <a:custGeom>
                            <a:avLst/>
                            <a:gdLst>
                              <a:gd name="T0" fmla="+- 0 3959 3839"/>
                              <a:gd name="T1" fmla="*/ T0 w 120"/>
                              <a:gd name="T2" fmla="+- 0 1665 1665"/>
                              <a:gd name="T3" fmla="*/ 1665 h 120"/>
                              <a:gd name="T4" fmla="+- 0 3839 3839"/>
                              <a:gd name="T5" fmla="*/ T4 w 120"/>
                              <a:gd name="T6" fmla="+- 0 1665 1665"/>
                              <a:gd name="T7" fmla="*/ 1665 h 120"/>
                              <a:gd name="T8" fmla="+- 0 3899 3839"/>
                              <a:gd name="T9" fmla="*/ T8 w 120"/>
                              <a:gd name="T10" fmla="+- 0 1785 1665"/>
                              <a:gd name="T11" fmla="*/ 1785 h 120"/>
                              <a:gd name="T12" fmla="+- 0 3959 3839"/>
                              <a:gd name="T13" fmla="*/ T12 w 120"/>
                              <a:gd name="T14" fmla="+- 0 1665 1665"/>
                              <a:gd name="T15" fmla="*/ 1665 h 1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20" h="120">
                                <a:moveTo>
                                  <a:pt x="120" y="0"/>
                                </a:moveTo>
                                <a:lnTo>
                                  <a:pt x="0" y="0"/>
                                </a:lnTo>
                                <a:lnTo>
                                  <a:pt x="60" y="120"/>
                                </a:lnTo>
                                <a:lnTo>
                                  <a:pt x="1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7" name="docshape92"/>
                        <wps:cNvSpPr txBox="1">
                          <a:spLocks noChangeArrowheads="1"/>
                        </wps:cNvSpPr>
                        <wps:spPr bwMode="auto">
                          <a:xfrm>
                            <a:off x="7" y="7"/>
                            <a:ext cx="9869" cy="586"/>
                          </a:xfrm>
                          <a:prstGeom prst="rect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AA51CA" w:rsidRDefault="00AA51CA" w:rsidP="00AA51CA">
                              <w:pPr>
                                <w:spacing w:before="69"/>
                                <w:ind w:left="439"/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sz w:val="28"/>
                                </w:rPr>
                                <w:t>Обращение</w:t>
                              </w:r>
                              <w:r>
                                <w:rPr>
                                  <w:spacing w:val="-9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sz w:val="28"/>
                                </w:rPr>
                                <w:t>заявителя</w:t>
                              </w:r>
                              <w:r>
                                <w:rPr>
                                  <w:spacing w:val="-6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sz w:val="28"/>
                                </w:rPr>
                                <w:t>с</w:t>
                              </w:r>
                              <w:r>
                                <w:rPr>
                                  <w:spacing w:val="-7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sz w:val="28"/>
                                </w:rPr>
                                <w:t>документами</w:t>
                              </w:r>
                              <w:r>
                                <w:rPr>
                                  <w:spacing w:val="-7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sz w:val="28"/>
                                </w:rPr>
                                <w:t>на</w:t>
                              </w:r>
                              <w:r>
                                <w:rPr>
                                  <w:spacing w:val="-7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sz w:val="28"/>
                                </w:rPr>
                                <w:t>получение</w:t>
                              </w:r>
                              <w:r>
                                <w:rPr>
                                  <w:spacing w:val="-7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sz w:val="28"/>
                                </w:rPr>
                                <w:t>муниципальной</w:t>
                              </w:r>
                              <w:r>
                                <w:rPr>
                                  <w:spacing w:val="-5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spacing w:val="-2"/>
                                  <w:sz w:val="28"/>
                                </w:rPr>
                                <w:t>услуги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68" name="docshape93"/>
                        <wps:cNvSpPr>
                          <a:spLocks/>
                        </wps:cNvSpPr>
                        <wps:spPr bwMode="auto">
                          <a:xfrm>
                            <a:off x="7956" y="592"/>
                            <a:ext cx="2" cy="815"/>
                          </a:xfrm>
                          <a:custGeom>
                            <a:avLst/>
                            <a:gdLst>
                              <a:gd name="T0" fmla="+- 0 9540 9540"/>
                              <a:gd name="T1" fmla="*/ T0 w 1"/>
                              <a:gd name="T2" fmla="+- 0 870 870"/>
                              <a:gd name="T3" fmla="*/ 870 h 815"/>
                              <a:gd name="T4" fmla="+- 0 9540 9540"/>
                              <a:gd name="T5" fmla="*/ T4 w 1"/>
                              <a:gd name="T6" fmla="+- 0 1327 870"/>
                              <a:gd name="T7" fmla="*/ 1327 h 815"/>
                              <a:gd name="T8" fmla="+- 0 9541 9540"/>
                              <a:gd name="T9" fmla="*/ T8 w 1"/>
                              <a:gd name="T10" fmla="+- 0 1327 870"/>
                              <a:gd name="T11" fmla="*/ 1327 h 815"/>
                              <a:gd name="T12" fmla="+- 0 9541 9540"/>
                              <a:gd name="T13" fmla="*/ T12 w 1"/>
                              <a:gd name="T14" fmla="+- 0 1685 870"/>
                              <a:gd name="T15" fmla="*/ 1685 h 81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" h="815">
                                <a:moveTo>
                                  <a:pt x="0" y="0"/>
                                </a:moveTo>
                                <a:lnTo>
                                  <a:pt x="0" y="457"/>
                                </a:lnTo>
                                <a:lnTo>
                                  <a:pt x="1" y="457"/>
                                </a:lnTo>
                                <a:lnTo>
                                  <a:pt x="1" y="815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9" name="docshape94"/>
                        <wps:cNvSpPr>
                          <a:spLocks/>
                        </wps:cNvSpPr>
                        <wps:spPr bwMode="auto">
                          <a:xfrm>
                            <a:off x="7897" y="1387"/>
                            <a:ext cx="120" cy="120"/>
                          </a:xfrm>
                          <a:custGeom>
                            <a:avLst/>
                            <a:gdLst>
                              <a:gd name="T0" fmla="+- 0 9601 9481"/>
                              <a:gd name="T1" fmla="*/ T0 w 120"/>
                              <a:gd name="T2" fmla="+- 0 1665 1665"/>
                              <a:gd name="T3" fmla="*/ 1665 h 120"/>
                              <a:gd name="T4" fmla="+- 0 9481 9481"/>
                              <a:gd name="T5" fmla="*/ T4 w 120"/>
                              <a:gd name="T6" fmla="+- 0 1665 1665"/>
                              <a:gd name="T7" fmla="*/ 1665 h 120"/>
                              <a:gd name="T8" fmla="+- 0 9541 9481"/>
                              <a:gd name="T9" fmla="*/ T8 w 120"/>
                              <a:gd name="T10" fmla="+- 0 1785 1665"/>
                              <a:gd name="T11" fmla="*/ 1785 h 120"/>
                              <a:gd name="T12" fmla="+- 0 9601 9481"/>
                              <a:gd name="T13" fmla="*/ T12 w 120"/>
                              <a:gd name="T14" fmla="+- 0 1665 1665"/>
                              <a:gd name="T15" fmla="*/ 1665 h 1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20" h="120">
                                <a:moveTo>
                                  <a:pt x="120" y="0"/>
                                </a:moveTo>
                                <a:lnTo>
                                  <a:pt x="0" y="0"/>
                                </a:lnTo>
                                <a:lnTo>
                                  <a:pt x="60" y="120"/>
                                </a:lnTo>
                                <a:lnTo>
                                  <a:pt x="1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C3A4FD1" id="docshapegroup89" o:spid="_x0000_s1026" style="position:absolute;margin-left:79.2pt;margin-top:13.85pt;width:494.2pt;height:75.4pt;z-index:-251641856;mso-wrap-distance-left:0;mso-wrap-distance-right:0;mso-position-horizontal-relative:page" coordorigin="7,7" coordsize="9869,15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">
                <v:shape id="docshape90" o:spid="_x0000_s1027" style="position:absolute;left:2313;top:592;width:2;height:815;visibility:visible;mso-wrap-style:square;v-text-anchor:top" coordsize="1,8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" path="m,l,457r1,l1,815e" filled="f" strokeweight="1pt">
                  <v:path arrowok="t" o:connecttype="custom" o:connectlocs="0,870;0,1327;2,1327;2,1685" o:connectangles="0,0,0,0"/>
                </v:shape>
                <v:shape id="docshape91" o:spid="_x0000_s1028" style="position:absolute;left:2254;top:1387;width:120;height:120;visibility:visible;mso-wrap-style:square;v-text-anchor:top" coordsize="120,1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" path="m120,l,,60,120,120,xe" fillcolor="black" stroked="f">
                  <v:path arrowok="t" o:connecttype="custom" o:connectlocs="120,1665;0,1665;60,1785;120,1665" o:connectangles="0,0,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docshape92" o:spid="_x0000_s1029" type="#_x0000_t202" style="position:absolute;left:7;top:7;width:9869;height:5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" filled="f" strokeweight=".72pt">
                  <v:textbox inset="0,0,0,0">
                    <w:txbxContent>
                      <w:p w:rsidR="00AA51CA" w:rsidRDefault="00AA51CA" w:rsidP="00AA51CA">
                        <w:pPr>
                          <w:spacing w:before="69"/>
                          <w:ind w:left="439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Обращение</w:t>
                        </w:r>
                        <w:r>
                          <w:rPr>
                            <w:spacing w:val="-9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заявителя</w:t>
                        </w:r>
                        <w:r>
                          <w:rPr>
                            <w:spacing w:val="-6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с</w:t>
                        </w:r>
                        <w:r>
                          <w:rPr>
                            <w:spacing w:val="-7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документами</w:t>
                        </w:r>
                        <w:r>
                          <w:rPr>
                            <w:spacing w:val="-7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на</w:t>
                        </w:r>
                        <w:r>
                          <w:rPr>
                            <w:spacing w:val="-7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получение</w:t>
                        </w:r>
                        <w:r>
                          <w:rPr>
                            <w:spacing w:val="-7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муниципальной</w:t>
                        </w:r>
                        <w:r>
                          <w:rPr>
                            <w:spacing w:val="-5"/>
                            <w:sz w:val="28"/>
                          </w:rPr>
                          <w:t xml:space="preserve"> </w:t>
                        </w:r>
                        <w:r>
                          <w:rPr>
                            <w:spacing w:val="-2"/>
                            <w:sz w:val="28"/>
                          </w:rPr>
                          <w:t>услуги</w:t>
                        </w:r>
                      </w:p>
                    </w:txbxContent>
                  </v:textbox>
                </v:shape>
                <v:shape id="docshape93" o:spid="_x0000_s1030" style="position:absolute;left:7956;top:592;width:2;height:815;visibility:visible;mso-wrap-style:square;v-text-anchor:top" coordsize="1,8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" path="m,l,457r1,l1,815e" filled="f" strokeweight="1pt">
                  <v:path arrowok="t" o:connecttype="custom" o:connectlocs="0,870;0,1327;2,1327;2,1685" o:connectangles="0,0,0,0"/>
                </v:shape>
                <v:shape id="docshape94" o:spid="_x0000_s1031" style="position:absolute;left:7897;top:1387;width:120;height:120;visibility:visible;mso-wrap-style:square;v-text-anchor:top" coordsize="120,1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" path="m120,l,,60,120,120,xe" fillcolor="black" stroked="f">
                  <v:path arrowok="t" o:connecttype="custom" o:connectlocs="120,1665;0,1665;60,1785;120,1665" o:connectangles="0,0,0,0"/>
                </v:shape>
                <w10:wrap type="topAndBottom" anchorx="page"/>
              </v:group>
            </w:pict>
          </mc:Fallback>
        </mc:AlternateContent>
      </w:r>
    </w:p>
    <w:p w:rsidR="00AA51CA" w:rsidRPr="00AA51CA" w:rsidRDefault="00AA51CA" w:rsidP="00AA51CA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TableNormal"/>
        <w:tblW w:w="0" w:type="auto"/>
        <w:tblInd w:w="98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07"/>
        <w:gridCol w:w="2848"/>
        <w:gridCol w:w="4207"/>
      </w:tblGrid>
      <w:tr w:rsidR="00AA51CA" w:rsidRPr="00AA51CA" w:rsidTr="001609DF">
        <w:trPr>
          <w:trHeight w:val="741"/>
        </w:trPr>
        <w:tc>
          <w:tcPr>
            <w:tcW w:w="51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51CA" w:rsidRPr="00AA51CA" w:rsidRDefault="00AA51CA" w:rsidP="00AA51CA">
            <w:pPr>
              <w:spacing w:line="317" w:lineRule="exact"/>
              <w:jc w:val="center"/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</w:pPr>
            <w:r w:rsidRPr="00AA51CA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Прием</w:t>
            </w:r>
            <w:r w:rsidRPr="00AA51CA">
              <w:rPr>
                <w:rFonts w:ascii="Times New Roman" w:eastAsia="Times New Roman" w:hAnsi="Times New Roman"/>
                <w:spacing w:val="-6"/>
                <w:sz w:val="24"/>
                <w:szCs w:val="24"/>
                <w:lang w:val="ru-RU"/>
              </w:rPr>
              <w:t xml:space="preserve"> </w:t>
            </w:r>
            <w:r w:rsidRPr="00AA51CA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документов</w:t>
            </w:r>
            <w:r w:rsidRPr="00AA51CA">
              <w:rPr>
                <w:rFonts w:ascii="Times New Roman" w:eastAsia="Times New Roman" w:hAnsi="Times New Roman"/>
                <w:spacing w:val="-6"/>
                <w:sz w:val="24"/>
                <w:szCs w:val="24"/>
                <w:lang w:val="ru-RU"/>
              </w:rPr>
              <w:t xml:space="preserve"> </w:t>
            </w:r>
            <w:r w:rsidRPr="00AA51CA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на</w:t>
            </w:r>
            <w:r w:rsidRPr="00AA51CA">
              <w:rPr>
                <w:rFonts w:ascii="Times New Roman" w:eastAsia="Times New Roman" w:hAnsi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AA51CA">
              <w:rPr>
                <w:rFonts w:ascii="Times New Roman" w:eastAsia="Times New Roman" w:hAnsi="Times New Roman"/>
                <w:spacing w:val="-2"/>
                <w:sz w:val="24"/>
                <w:szCs w:val="24"/>
                <w:lang w:val="ru-RU"/>
              </w:rPr>
              <w:t>получение</w:t>
            </w:r>
          </w:p>
          <w:p w:rsidR="00AA51CA" w:rsidRPr="00AA51CA" w:rsidRDefault="00AA51CA" w:rsidP="00AA51CA">
            <w:pPr>
              <w:spacing w:before="47"/>
              <w:jc w:val="center"/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</w:pPr>
            <w:r w:rsidRPr="00AA51CA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муниципальной</w:t>
            </w:r>
            <w:r w:rsidRPr="00AA51CA">
              <w:rPr>
                <w:rFonts w:ascii="Times New Roman" w:eastAsia="Times New Roman" w:hAnsi="Times New Roman"/>
                <w:spacing w:val="-10"/>
                <w:sz w:val="24"/>
                <w:szCs w:val="24"/>
                <w:lang w:val="ru-RU"/>
              </w:rPr>
              <w:t xml:space="preserve"> </w:t>
            </w:r>
            <w:r w:rsidRPr="00AA51CA">
              <w:rPr>
                <w:rFonts w:ascii="Times New Roman" w:eastAsia="Times New Roman" w:hAnsi="Times New Roman"/>
                <w:spacing w:val="-2"/>
                <w:sz w:val="24"/>
                <w:szCs w:val="24"/>
                <w:lang w:val="ru-RU"/>
              </w:rPr>
              <w:t>услуги</w:t>
            </w:r>
          </w:p>
        </w:tc>
        <w:tc>
          <w:tcPr>
            <w:tcW w:w="4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51CA" w:rsidRPr="00AA51CA" w:rsidRDefault="00AA51CA" w:rsidP="00AA51CA">
            <w:pPr>
              <w:spacing w:line="317" w:lineRule="exac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A51CA">
              <w:rPr>
                <w:rFonts w:ascii="Times New Roman" w:eastAsia="Times New Roman" w:hAnsi="Times New Roman"/>
                <w:sz w:val="24"/>
                <w:szCs w:val="24"/>
              </w:rPr>
              <w:t>Отказ</w:t>
            </w:r>
            <w:r w:rsidRPr="00AA51CA">
              <w:rPr>
                <w:rFonts w:ascii="Times New Roman" w:eastAsia="Times New Roman" w:hAnsi="Times New Roman"/>
                <w:spacing w:val="-4"/>
                <w:sz w:val="24"/>
                <w:szCs w:val="24"/>
              </w:rPr>
              <w:t xml:space="preserve"> </w:t>
            </w:r>
            <w:r w:rsidRPr="00AA51CA">
              <w:rPr>
                <w:rFonts w:ascii="Times New Roman" w:eastAsia="Times New Roman" w:hAnsi="Times New Roman"/>
                <w:sz w:val="24"/>
                <w:szCs w:val="24"/>
              </w:rPr>
              <w:t>в</w:t>
            </w:r>
            <w:r w:rsidRPr="00AA51CA">
              <w:rPr>
                <w:rFonts w:ascii="Times New Roman" w:eastAsia="Times New Roman" w:hAnsi="Times New Roman"/>
                <w:spacing w:val="-3"/>
                <w:sz w:val="24"/>
                <w:szCs w:val="24"/>
              </w:rPr>
              <w:t xml:space="preserve"> </w:t>
            </w:r>
            <w:r w:rsidRPr="00AA51CA">
              <w:rPr>
                <w:rFonts w:ascii="Times New Roman" w:eastAsia="Times New Roman" w:hAnsi="Times New Roman"/>
                <w:sz w:val="24"/>
                <w:szCs w:val="24"/>
              </w:rPr>
              <w:t>приеме</w:t>
            </w:r>
            <w:r w:rsidRPr="00AA51CA">
              <w:rPr>
                <w:rFonts w:ascii="Times New Roman" w:eastAsia="Times New Roman" w:hAnsi="Times New Roman"/>
                <w:spacing w:val="-4"/>
                <w:sz w:val="24"/>
                <w:szCs w:val="24"/>
              </w:rPr>
              <w:t xml:space="preserve"> </w:t>
            </w:r>
            <w:r w:rsidRPr="00AA51CA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>документов</w:t>
            </w:r>
          </w:p>
        </w:tc>
      </w:tr>
      <w:tr w:rsidR="00AA51CA" w:rsidRPr="00AA51CA" w:rsidTr="001609DF">
        <w:trPr>
          <w:trHeight w:val="798"/>
        </w:trPr>
        <w:tc>
          <w:tcPr>
            <w:tcW w:w="2307" w:type="dxa"/>
            <w:tcBorders>
              <w:top w:val="single" w:sz="4" w:space="0" w:color="000000"/>
              <w:left w:val="nil"/>
              <w:bottom w:val="nil"/>
              <w:right w:val="single" w:sz="12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7055" w:type="dxa"/>
            <w:gridSpan w:val="2"/>
            <w:tcBorders>
              <w:top w:val="single" w:sz="4" w:space="0" w:color="000000"/>
              <w:left w:val="single" w:sz="12" w:space="0" w:color="000000"/>
              <w:bottom w:val="nil"/>
              <w:right w:val="nil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</w:tbl>
    <w:p w:rsidR="00AA51CA" w:rsidRPr="00AA51CA" w:rsidRDefault="00AA51CA" w:rsidP="00AA51CA">
      <w:pPr>
        <w:widowControl w:val="0"/>
        <w:autoSpaceDE w:val="0"/>
        <w:autoSpaceDN w:val="0"/>
        <w:spacing w:before="6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g">
            <w:drawing>
              <wp:anchor distT="0" distB="0" distL="0" distR="0" simplePos="0" relativeHeight="251675648" behindDoc="1" locked="0" layoutInCell="1" allowOverlap="1" wp14:anchorId="6414F70A" wp14:editId="2B2E8E2A">
                <wp:simplePos x="0" y="0"/>
                <wp:positionH relativeFrom="page">
                  <wp:posOffset>1056005</wp:posOffset>
                </wp:positionH>
                <wp:positionV relativeFrom="paragraph">
                  <wp:posOffset>107315</wp:posOffset>
                </wp:positionV>
                <wp:extent cx="3314700" cy="1408430"/>
                <wp:effectExtent l="0" t="0" r="19050" b="1270"/>
                <wp:wrapTopAndBottom/>
                <wp:docPr id="160" name="docshapegroup9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 bwMode="auto">
                        <a:xfrm>
                          <a:off x="0" y="0"/>
                          <a:ext cx="3314700" cy="1408430"/>
                          <a:chOff x="7" y="7"/>
                          <a:chExt cx="5206" cy="2210"/>
                        </a:xfrm>
                      </wpg:grpSpPr>
                      <wps:wsp>
                        <wps:cNvPr id="161" name="docshape96"/>
                        <wps:cNvSpPr>
                          <a:spLocks/>
                        </wps:cNvSpPr>
                        <wps:spPr bwMode="auto">
                          <a:xfrm>
                            <a:off x="2237" y="1437"/>
                            <a:ext cx="2" cy="680"/>
                          </a:xfrm>
                          <a:custGeom>
                            <a:avLst/>
                            <a:gdLst>
                              <a:gd name="T0" fmla="+- 0 3901 3900"/>
                              <a:gd name="T1" fmla="*/ T0 w 1"/>
                              <a:gd name="T2" fmla="+- 0 1607 1607"/>
                              <a:gd name="T3" fmla="*/ 1607 h 680"/>
                              <a:gd name="T4" fmla="+- 0 3901 3900"/>
                              <a:gd name="T5" fmla="*/ T4 w 1"/>
                              <a:gd name="T6" fmla="+- 0 1997 1607"/>
                              <a:gd name="T7" fmla="*/ 1997 h 680"/>
                              <a:gd name="T8" fmla="+- 0 3900 3900"/>
                              <a:gd name="T9" fmla="*/ T8 w 1"/>
                              <a:gd name="T10" fmla="+- 0 1997 1607"/>
                              <a:gd name="T11" fmla="*/ 1997 h 680"/>
                              <a:gd name="T12" fmla="+- 0 3900 3900"/>
                              <a:gd name="T13" fmla="*/ T12 w 1"/>
                              <a:gd name="T14" fmla="+- 0 2287 1607"/>
                              <a:gd name="T15" fmla="*/ 2287 h 68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" h="680">
                                <a:moveTo>
                                  <a:pt x="1" y="0"/>
                                </a:moveTo>
                                <a:lnTo>
                                  <a:pt x="1" y="390"/>
                                </a:lnTo>
                                <a:lnTo>
                                  <a:pt x="0" y="390"/>
                                </a:lnTo>
                                <a:lnTo>
                                  <a:pt x="0" y="680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2" name="docshape97"/>
                        <wps:cNvSpPr>
                          <a:spLocks/>
                        </wps:cNvSpPr>
                        <wps:spPr bwMode="auto">
                          <a:xfrm>
                            <a:off x="2177" y="2097"/>
                            <a:ext cx="120" cy="120"/>
                          </a:xfrm>
                          <a:custGeom>
                            <a:avLst/>
                            <a:gdLst>
                              <a:gd name="T0" fmla="+- 0 3960 3840"/>
                              <a:gd name="T1" fmla="*/ T0 w 120"/>
                              <a:gd name="T2" fmla="+- 0 2267 2267"/>
                              <a:gd name="T3" fmla="*/ 2267 h 120"/>
                              <a:gd name="T4" fmla="+- 0 3840 3840"/>
                              <a:gd name="T5" fmla="*/ T4 w 120"/>
                              <a:gd name="T6" fmla="+- 0 2267 2267"/>
                              <a:gd name="T7" fmla="*/ 2267 h 120"/>
                              <a:gd name="T8" fmla="+- 0 3900 3840"/>
                              <a:gd name="T9" fmla="*/ T8 w 120"/>
                              <a:gd name="T10" fmla="+- 0 2387 2267"/>
                              <a:gd name="T11" fmla="*/ 2387 h 120"/>
                              <a:gd name="T12" fmla="+- 0 3960 3840"/>
                              <a:gd name="T13" fmla="*/ T12 w 120"/>
                              <a:gd name="T14" fmla="+- 0 2267 2267"/>
                              <a:gd name="T15" fmla="*/ 2267 h 1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20" h="120">
                                <a:moveTo>
                                  <a:pt x="120" y="0"/>
                                </a:moveTo>
                                <a:lnTo>
                                  <a:pt x="0" y="0"/>
                                </a:lnTo>
                                <a:lnTo>
                                  <a:pt x="60" y="120"/>
                                </a:lnTo>
                                <a:lnTo>
                                  <a:pt x="1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3" name="docshape98"/>
                        <wps:cNvSpPr txBox="1">
                          <a:spLocks noChangeArrowheads="1"/>
                        </wps:cNvSpPr>
                        <wps:spPr bwMode="auto">
                          <a:xfrm>
                            <a:off x="7" y="7"/>
                            <a:ext cx="5206" cy="1431"/>
                          </a:xfrm>
                          <a:prstGeom prst="rect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AA51CA" w:rsidRDefault="00AA51CA" w:rsidP="00AA51CA">
                              <w:pPr>
                                <w:spacing w:before="65" w:line="276" w:lineRule="auto"/>
                                <w:ind w:left="1552" w:hanging="1342"/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sz w:val="28"/>
                                </w:rPr>
                                <w:t>Формирование</w:t>
                              </w:r>
                              <w:r>
                                <w:rPr>
                                  <w:spacing w:val="-12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sz w:val="28"/>
                                </w:rPr>
                                <w:t>реестра</w:t>
                              </w:r>
                              <w:r>
                                <w:rPr>
                                  <w:spacing w:val="-12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sz w:val="28"/>
                                </w:rPr>
                                <w:t>на</w:t>
                              </w:r>
                              <w:r>
                                <w:rPr>
                                  <w:spacing w:val="-14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sz w:val="28"/>
                                </w:rPr>
                                <w:t>изготовление Социальных карт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414F70A" id="docshapegroup95" o:spid="_x0000_s1032" style="position:absolute;margin-left:83.15pt;margin-top:8.45pt;width:261pt;height:110.9pt;z-index:-251640832;mso-wrap-distance-left:0;mso-wrap-distance-right:0;mso-position-horizontal-relative:page" coordorigin="7,7" coordsize="5206,22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">
                <v:shape id="docshape96" o:spid="_x0000_s1033" style="position:absolute;left:2237;top:1437;width:2;height:680;visibility:visible;mso-wrap-style:square;v-text-anchor:top" coordsize="1,6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" path="m1,r,390l,390,,680e" filled="f" strokeweight="1pt">
                  <v:path arrowok="t" o:connecttype="custom" o:connectlocs="2,1607;2,1997;0,1997;0,2287" o:connectangles="0,0,0,0"/>
                </v:shape>
                <v:shape id="docshape97" o:spid="_x0000_s1034" style="position:absolute;left:2177;top:2097;width:120;height:120;visibility:visible;mso-wrap-style:square;v-text-anchor:top" coordsize="120,1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" path="m120,l,,60,120,120,xe" fillcolor="black" stroked="f">
                  <v:path arrowok="t" o:connecttype="custom" o:connectlocs="120,2267;0,2267;60,2387;120,2267" o:connectangles="0,0,0,0"/>
                </v:shape>
                <v:shape id="docshape98" o:spid="_x0000_s1035" type="#_x0000_t202" style="position:absolute;left:7;top:7;width:5206;height:14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" filled="f" strokeweight=".72pt">
                  <v:textbox inset="0,0,0,0">
                    <w:txbxContent>
                      <w:p w:rsidR="00AA51CA" w:rsidRDefault="00AA51CA" w:rsidP="00AA51CA">
                        <w:pPr>
                          <w:spacing w:before="65" w:line="276" w:lineRule="auto"/>
                          <w:ind w:left="1552" w:hanging="1342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Формирование</w:t>
                        </w:r>
                        <w:r>
                          <w:rPr>
                            <w:spacing w:val="-12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реестра</w:t>
                        </w:r>
                        <w:r>
                          <w:rPr>
                            <w:spacing w:val="-12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на</w:t>
                        </w:r>
                        <w:r>
                          <w:rPr>
                            <w:spacing w:val="-14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изготовление Социальных карт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Pr="00AA51CA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76672" behindDoc="1" locked="0" layoutInCell="1" allowOverlap="1" wp14:anchorId="13562D0D" wp14:editId="19CCBA93">
                <wp:simplePos x="0" y="0"/>
                <wp:positionH relativeFrom="page">
                  <wp:posOffset>1203960</wp:posOffset>
                </wp:positionH>
                <wp:positionV relativeFrom="paragraph">
                  <wp:posOffset>1606550</wp:posOffset>
                </wp:positionV>
                <wp:extent cx="2786380" cy="882650"/>
                <wp:effectExtent l="0" t="0" r="13970" b="12700"/>
                <wp:wrapTopAndBottom/>
                <wp:docPr id="159" name="docshape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86380" cy="88265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AA51CA" w:rsidRDefault="00AA51CA" w:rsidP="00AA51CA">
                            <w:pPr>
                              <w:pStyle w:val="a7"/>
                              <w:spacing w:before="65" w:line="276" w:lineRule="auto"/>
                              <w:ind w:left="244" w:right="245"/>
                              <w:jc w:val="center"/>
                            </w:pPr>
                            <w:r>
                              <w:t>Подготовка</w:t>
                            </w:r>
                            <w:r>
                              <w:rPr>
                                <w:spacing w:val="-13"/>
                              </w:rPr>
                              <w:t xml:space="preserve"> </w:t>
                            </w:r>
                            <w:r>
                              <w:t>и</w:t>
                            </w:r>
                            <w:r>
                              <w:rPr>
                                <w:spacing w:val="-12"/>
                              </w:rPr>
                              <w:t xml:space="preserve"> </w:t>
                            </w:r>
                            <w:r>
                              <w:t>выдача</w:t>
                            </w:r>
                            <w:r>
                              <w:rPr>
                                <w:spacing w:val="-13"/>
                              </w:rPr>
                              <w:t xml:space="preserve"> </w:t>
                            </w:r>
                            <w:r>
                              <w:t>результата предоставления</w:t>
                            </w:r>
                            <w:r>
                              <w:rPr>
                                <w:spacing w:val="-16"/>
                              </w:rPr>
                              <w:t xml:space="preserve"> </w:t>
                            </w:r>
                            <w:r>
                              <w:t xml:space="preserve">муниципальной </w:t>
                            </w:r>
                            <w:r>
                              <w:rPr>
                                <w:spacing w:val="-2"/>
                              </w:rPr>
                              <w:t>услуги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3562D0D" id="docshape99" o:spid="_x0000_s1036" type="#_x0000_t202" style="position:absolute;margin-left:94.8pt;margin-top:126.5pt;width:219.4pt;height:69.5pt;z-index:-2516398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" filled="f" strokeweight=".72pt">
                <v:textbox inset="0,0,0,0">
                  <w:txbxContent>
                    <w:p w:rsidR="00AA51CA" w:rsidRDefault="00AA51CA" w:rsidP="00AA51CA">
                      <w:pPr>
                        <w:pStyle w:val="a7"/>
                        <w:spacing w:before="65" w:line="276" w:lineRule="auto"/>
                        <w:ind w:left="244" w:right="245"/>
                        <w:jc w:val="center"/>
                      </w:pPr>
                      <w:r>
                        <w:t>Подготовка</w:t>
                      </w:r>
                      <w:r>
                        <w:rPr>
                          <w:spacing w:val="-13"/>
                        </w:rPr>
                        <w:t xml:space="preserve"> </w:t>
                      </w:r>
                      <w:r>
                        <w:t>и</w:t>
                      </w:r>
                      <w:r>
                        <w:rPr>
                          <w:spacing w:val="-12"/>
                        </w:rPr>
                        <w:t xml:space="preserve"> </w:t>
                      </w:r>
                      <w:r>
                        <w:t>выдача</w:t>
                      </w:r>
                      <w:r>
                        <w:rPr>
                          <w:spacing w:val="-13"/>
                        </w:rPr>
                        <w:t xml:space="preserve"> </w:t>
                      </w:r>
                      <w:r>
                        <w:t>результата предоставления</w:t>
                      </w:r>
                      <w:r>
                        <w:rPr>
                          <w:spacing w:val="-16"/>
                        </w:rPr>
                        <w:t xml:space="preserve"> </w:t>
                      </w:r>
                      <w:r>
                        <w:t xml:space="preserve">муниципальной </w:t>
                      </w:r>
                      <w:r>
                        <w:rPr>
                          <w:spacing w:val="-2"/>
                        </w:rPr>
                        <w:t>услуги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AA51CA" w:rsidRPr="00AA51CA" w:rsidRDefault="00AA51CA" w:rsidP="00AA51CA">
      <w:pPr>
        <w:widowControl w:val="0"/>
        <w:autoSpaceDE w:val="0"/>
        <w:autoSpaceDN w:val="0"/>
        <w:spacing w:before="8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AA51CA" w:rsidRPr="00AA51CA">
          <w:pgSz w:w="11910" w:h="16840"/>
          <w:pgMar w:top="567" w:right="284" w:bottom="567" w:left="1134" w:header="720" w:footer="720" w:gutter="0"/>
          <w:cols w:space="720"/>
        </w:sectPr>
      </w:pPr>
    </w:p>
    <w:p w:rsidR="00AA51CA" w:rsidRPr="00AA51CA" w:rsidRDefault="00AA51CA" w:rsidP="001609DF">
      <w:pPr>
        <w:widowControl w:val="0"/>
        <w:autoSpaceDE w:val="0"/>
        <w:autoSpaceDN w:val="0"/>
        <w:spacing w:before="66"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                    ПРИЛОЖЕНИЕ №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10"/>
          <w:sz w:val="24"/>
          <w:szCs w:val="24"/>
        </w:rPr>
        <w:t>7</w:t>
      </w:r>
    </w:p>
    <w:p w:rsidR="001609DF" w:rsidRDefault="00AA51CA" w:rsidP="001609DF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к административному регламенту </w:t>
      </w:r>
    </w:p>
    <w:p w:rsidR="001609DF" w:rsidRDefault="00AA51CA" w:rsidP="001609DF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предоставление муниципальной</w:t>
      </w:r>
      <w:r w:rsidRPr="00AA51CA">
        <w:rPr>
          <w:rFonts w:ascii="Times New Roman" w:eastAsia="Times New Roman" w:hAnsi="Times New Roman" w:cs="Times New Roman"/>
          <w:spacing w:val="-1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услуги </w:t>
      </w:r>
    </w:p>
    <w:p w:rsidR="00AA51CA" w:rsidRPr="00AA51CA" w:rsidRDefault="00AA51CA" w:rsidP="001609DF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«Оформление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выдача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МПК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«Социальная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карта»</w:t>
      </w:r>
    </w:p>
    <w:p w:rsidR="00AA51CA" w:rsidRPr="00AA51CA" w:rsidRDefault="00AA51CA" w:rsidP="001609DF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41"/>
        <w:gridCol w:w="5241"/>
      </w:tblGrid>
      <w:tr w:rsidR="001609DF" w:rsidTr="001609DF">
        <w:tc>
          <w:tcPr>
            <w:tcW w:w="5241" w:type="dxa"/>
          </w:tcPr>
          <w:p w:rsidR="001609DF" w:rsidRPr="00AA51CA" w:rsidRDefault="001609DF" w:rsidP="001609DF">
            <w:pPr>
              <w:widowControl w:val="0"/>
              <w:autoSpaceDE w:val="0"/>
              <w:autoSpaceDN w:val="0"/>
              <w:spacing w:before="19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1C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АДМИНИСТРАЦИЯ</w:t>
            </w:r>
          </w:p>
          <w:p w:rsidR="001609DF" w:rsidRDefault="001609DF" w:rsidP="001609DF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КАРГАТСКОГО РАЙОНА</w:t>
            </w:r>
          </w:p>
          <w:p w:rsidR="001609DF" w:rsidRDefault="001609DF" w:rsidP="001609DF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AA51C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НОВОСИБИРСКОЙ</w:t>
            </w:r>
            <w:r w:rsidRPr="00AA51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AA51C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ОБЛАСТИ</w:t>
            </w:r>
            <w:r w:rsidRPr="00AA51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1609DF" w:rsidRPr="00AA51CA" w:rsidRDefault="001609DF" w:rsidP="001609DF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1CA">
              <w:rPr>
                <w:rFonts w:ascii="Times New Roman" w:eastAsia="Times New Roman" w:hAnsi="Times New Roman" w:cs="Times New Roman"/>
                <w:sz w:val="24"/>
                <w:szCs w:val="24"/>
              </w:rPr>
              <w:t>улица</w:t>
            </w:r>
            <w:r w:rsidRPr="00AA51CA">
              <w:rPr>
                <w:rFonts w:ascii="Times New Roman" w:eastAsia="Times New Roman" w:hAnsi="Times New Roman" w:cs="Times New Roman"/>
                <w:spacing w:val="-17"/>
                <w:sz w:val="24"/>
                <w:szCs w:val="24"/>
              </w:rPr>
              <w:t xml:space="preserve"> </w:t>
            </w:r>
            <w:r w:rsidRPr="00AA51CA">
              <w:rPr>
                <w:rFonts w:ascii="Times New Roman" w:eastAsia="Times New Roman" w:hAnsi="Times New Roman" w:cs="Times New Roman"/>
                <w:sz w:val="24"/>
                <w:szCs w:val="24"/>
              </w:rPr>
              <w:t>Ленина,</w:t>
            </w:r>
            <w:r w:rsidRPr="00AA51CA">
              <w:rPr>
                <w:rFonts w:ascii="Times New Roman" w:eastAsia="Times New Roman" w:hAnsi="Times New Roman" w:cs="Times New Roman"/>
                <w:spacing w:val="-17"/>
                <w:sz w:val="24"/>
                <w:szCs w:val="24"/>
              </w:rPr>
              <w:t xml:space="preserve"> </w:t>
            </w:r>
            <w:r w:rsidRPr="00AA51CA">
              <w:rPr>
                <w:rFonts w:ascii="Times New Roman" w:eastAsia="Times New Roman" w:hAnsi="Times New Roman" w:cs="Times New Roman"/>
                <w:sz w:val="24"/>
                <w:szCs w:val="24"/>
              </w:rPr>
              <w:t>4 г. Каргат,</w:t>
            </w:r>
            <w:r w:rsidRPr="00AA51CA">
              <w:rPr>
                <w:rFonts w:ascii="Times New Roman" w:eastAsia="Times New Roman" w:hAnsi="Times New Roman" w:cs="Times New Roman"/>
                <w:spacing w:val="40"/>
                <w:sz w:val="24"/>
                <w:szCs w:val="24"/>
              </w:rPr>
              <w:t xml:space="preserve"> </w:t>
            </w:r>
            <w:r w:rsidRPr="00AA51C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632402</w:t>
            </w:r>
          </w:p>
          <w:p w:rsidR="001609DF" w:rsidRPr="00AA51CA" w:rsidRDefault="001609DF" w:rsidP="001609DF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1CA">
              <w:rPr>
                <w:rFonts w:ascii="Times New Roman" w:eastAsia="Times New Roman" w:hAnsi="Times New Roman" w:cs="Times New Roman"/>
                <w:sz w:val="24"/>
                <w:szCs w:val="24"/>
              </w:rPr>
              <w:t>т.ф.</w:t>
            </w:r>
            <w:r w:rsidRPr="00AA51CA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AA51CA">
              <w:rPr>
                <w:rFonts w:ascii="Times New Roman" w:eastAsia="Times New Roman" w:hAnsi="Times New Roman" w:cs="Times New Roman"/>
                <w:sz w:val="24"/>
                <w:szCs w:val="24"/>
              </w:rPr>
              <w:t>(8-383-65)</w:t>
            </w:r>
            <w:r w:rsidRPr="00AA51CA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AA51CA">
              <w:rPr>
                <w:rFonts w:ascii="Times New Roman" w:eastAsia="Times New Roman" w:hAnsi="Times New Roman" w:cs="Times New Roman"/>
                <w:sz w:val="24"/>
                <w:szCs w:val="24"/>
              </w:rPr>
              <w:t>(21-</w:t>
            </w:r>
            <w:r w:rsidRPr="00AA51CA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>739)</w:t>
            </w:r>
          </w:p>
          <w:p w:rsidR="001609DF" w:rsidRPr="00AA51CA" w:rsidRDefault="001609DF" w:rsidP="001609DF">
            <w:pPr>
              <w:widowControl w:val="0"/>
              <w:autoSpaceDE w:val="0"/>
              <w:autoSpaceDN w:val="0"/>
              <w:spacing w:before="4" w:line="3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1C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kdn@nso</w:t>
            </w:r>
            <w:hyperlink r:id="rId55" w:history="1">
              <w:r w:rsidRPr="00AA51CA">
                <w:rPr>
                  <w:rFonts w:ascii="Times New Roman" w:eastAsia="Times New Roman" w:hAnsi="Times New Roman" w:cs="Times New Roman"/>
                  <w:spacing w:val="-2"/>
                  <w:sz w:val="24"/>
                  <w:szCs w:val="24"/>
                </w:rPr>
                <w:t>.</w:t>
              </w:r>
              <w:r w:rsidRPr="00AA51CA">
                <w:rPr>
                  <w:rFonts w:ascii="Times New Roman" w:eastAsia="Times New Roman" w:hAnsi="Times New Roman" w:cs="Times New Roman"/>
                  <w:color w:val="0000FF"/>
                  <w:spacing w:val="-2"/>
                  <w:sz w:val="24"/>
                  <w:szCs w:val="24"/>
                </w:rPr>
                <w:t>ru</w:t>
              </w:r>
            </w:hyperlink>
          </w:p>
          <w:p w:rsidR="001609DF" w:rsidRDefault="001609DF" w:rsidP="001609DF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1" w:type="dxa"/>
          </w:tcPr>
          <w:p w:rsidR="001609DF" w:rsidRDefault="001609DF" w:rsidP="00AA51CA">
            <w:pPr>
              <w:widowControl w:val="0"/>
              <w:autoSpaceDE w:val="0"/>
              <w:autoSpaceDN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tabs>
          <w:tab w:val="left" w:pos="3032"/>
        </w:tabs>
        <w:autoSpaceDE w:val="0"/>
        <w:autoSpaceDN w:val="0"/>
        <w:spacing w:after="0" w:line="275" w:lineRule="exac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>от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ab/>
      </w:r>
      <w:r w:rsidRPr="00AA51CA">
        <w:rPr>
          <w:rFonts w:ascii="Times New Roman" w:eastAsia="Times New Roman" w:hAnsi="Times New Roman" w:cs="Times New Roman"/>
          <w:spacing w:val="-10"/>
          <w:sz w:val="24"/>
          <w:szCs w:val="24"/>
        </w:rPr>
        <w:t>№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before="9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before="93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УВЕДОМЛЕНИЕ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об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отказе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предоставлении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услуги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оформлению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выдаче микропроцессорной пластиковой карты «Социальная карта»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По результатам рассмотрения документов, необходимых для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предоставления муниципальной услуги «Оформление и выдача микропроцессорной пластиковой карты «Социальная карта», принято решение об отказе в предоставлении муниципальной услуги по следующим основаниям:</w:t>
      </w:r>
    </w:p>
    <w:p w:rsidR="001609DF" w:rsidRPr="00AA51CA" w:rsidRDefault="001609DF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______________________________________________________________________________________</w:t>
      </w:r>
    </w:p>
    <w:p w:rsidR="001609DF" w:rsidRDefault="00AA51CA" w:rsidP="00AA51CA">
      <w:pPr>
        <w:widowControl w:val="0"/>
        <w:autoSpaceDE w:val="0"/>
        <w:autoSpaceDN w:val="0"/>
        <w:spacing w:before="2" w:after="0" w:line="550" w:lineRule="atLeast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(основания для отказа в предоставлении муниципальной услуги) </w:t>
      </w:r>
    </w:p>
    <w:p w:rsidR="001609DF" w:rsidRDefault="001609DF" w:rsidP="001609D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1609D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Данное</w:t>
      </w:r>
      <w:r w:rsidR="001609D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решение</w:t>
      </w:r>
      <w:r w:rsidR="001609D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Вы</w:t>
      </w:r>
      <w:r w:rsidR="001609D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вправе</w:t>
      </w:r>
      <w:r w:rsidRPr="00AA51CA">
        <w:rPr>
          <w:rFonts w:ascii="Times New Roman" w:eastAsia="Times New Roman" w:hAnsi="Times New Roman" w:cs="Times New Roman"/>
          <w:spacing w:val="55"/>
          <w:w w:val="15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обжаловать</w:t>
      </w:r>
      <w:r w:rsidR="001609D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путем</w:t>
      </w:r>
      <w:r w:rsidRPr="00AA51CA">
        <w:rPr>
          <w:rFonts w:ascii="Times New Roman" w:eastAsia="Times New Roman" w:hAnsi="Times New Roman" w:cs="Times New Roman"/>
          <w:spacing w:val="4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подачи</w:t>
      </w:r>
      <w:r w:rsidRPr="00AA51CA">
        <w:rPr>
          <w:rFonts w:ascii="Times New Roman" w:eastAsia="Times New Roman" w:hAnsi="Times New Roman" w:cs="Times New Roman"/>
          <w:spacing w:val="4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жалобы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Главе</w:t>
      </w:r>
      <w:r w:rsidR="001609DF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Каргатского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района,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заместителю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главы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администрации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социальным вопросам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(либо) заявления в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суд в судебном порядке в соответствии с законодательством Российской Федерации.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1609D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77696" behindDoc="1" locked="0" layoutInCell="1" allowOverlap="1" wp14:anchorId="6C0B0D35" wp14:editId="1220D617">
                <wp:simplePos x="0" y="0"/>
                <wp:positionH relativeFrom="page">
                  <wp:posOffset>900430</wp:posOffset>
                </wp:positionH>
                <wp:positionV relativeFrom="paragraph">
                  <wp:posOffset>110490</wp:posOffset>
                </wp:positionV>
                <wp:extent cx="2119630" cy="1270"/>
                <wp:effectExtent l="0" t="0" r="13970" b="17780"/>
                <wp:wrapTopAndBottom/>
                <wp:docPr id="158" name="docshape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19630" cy="1270"/>
                        </a:xfrm>
                        <a:custGeom>
                          <a:avLst/>
                          <a:gdLst>
                            <a:gd name="T0" fmla="+- 0 1418 1418"/>
                            <a:gd name="T1" fmla="*/ T0 w 3338"/>
                            <a:gd name="T2" fmla="+- 0 4756 1418"/>
                            <a:gd name="T3" fmla="*/ T2 w 333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338">
                              <a:moveTo>
                                <a:pt x="0" y="0"/>
                              </a:moveTo>
                              <a:lnTo>
                                <a:pt x="3338" y="0"/>
                              </a:lnTo>
                            </a:path>
                          </a:pathLst>
                        </a:custGeom>
                        <a:noFill/>
                        <a:ln w="960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4AE589F" id="docshape100" o:spid="_x0000_s1026" style="position:absolute;margin-left:70.9pt;margin-top:8.7pt;width:166.9pt;height:.1pt;z-index:-25163878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33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" path="m,l3338,e" filled="f" strokeweight=".26669mm">
                <v:path arrowok="t" o:connecttype="custom" o:connectlocs="0,0;2119630,0" o:connectangles="0,0"/>
                <w10:wrap type="topAndBottom" anchorx="page"/>
              </v:shape>
            </w:pict>
          </mc:Fallback>
        </mc:AlternateContent>
      </w:r>
      <w:r w:rsidRPr="00AA51CA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79744" behindDoc="1" locked="0" layoutInCell="1" allowOverlap="1" wp14:anchorId="7F06A103" wp14:editId="47E647F4">
                <wp:simplePos x="0" y="0"/>
                <wp:positionH relativeFrom="page">
                  <wp:posOffset>5012690</wp:posOffset>
                </wp:positionH>
                <wp:positionV relativeFrom="paragraph">
                  <wp:posOffset>110490</wp:posOffset>
                </wp:positionV>
                <wp:extent cx="1356360" cy="1270"/>
                <wp:effectExtent l="0" t="0" r="15240" b="17780"/>
                <wp:wrapTopAndBottom/>
                <wp:docPr id="157" name="docshape1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56360" cy="1270"/>
                        </a:xfrm>
                        <a:custGeom>
                          <a:avLst/>
                          <a:gdLst>
                            <a:gd name="T0" fmla="+- 0 7894 7894"/>
                            <a:gd name="T1" fmla="*/ T0 w 2136"/>
                            <a:gd name="T2" fmla="+- 0 10030 7894"/>
                            <a:gd name="T3" fmla="*/ T2 w 213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136">
                              <a:moveTo>
                                <a:pt x="0" y="0"/>
                              </a:moveTo>
                              <a:lnTo>
                                <a:pt x="2136" y="0"/>
                              </a:lnTo>
                            </a:path>
                          </a:pathLst>
                        </a:custGeom>
                        <a:noFill/>
                        <a:ln w="960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C0E72D7" id="docshape102" o:spid="_x0000_s1026" style="position:absolute;margin-left:394.7pt;margin-top:8.7pt;width:106.8pt;height:.1pt;z-index:-25163673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13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" path="m,l2136,e" filled="f" strokeweight=".26669mm">
                <v:path arrowok="t" o:connecttype="custom" o:connectlocs="0,0;1356360,0" o:connectangles="0,0"/>
                <w10:wrap type="topAndBottom" anchorx="page"/>
              </v:shape>
            </w:pict>
          </mc:Fallback>
        </mc:AlternateContent>
      </w:r>
      <w:r w:rsidRPr="00AA51CA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78720" behindDoc="1" locked="0" layoutInCell="1" allowOverlap="1" wp14:anchorId="3C5BEC8C" wp14:editId="4D962F76">
                <wp:simplePos x="0" y="0"/>
                <wp:positionH relativeFrom="page">
                  <wp:posOffset>3275330</wp:posOffset>
                </wp:positionH>
                <wp:positionV relativeFrom="paragraph">
                  <wp:posOffset>110490</wp:posOffset>
                </wp:positionV>
                <wp:extent cx="1356360" cy="1270"/>
                <wp:effectExtent l="0" t="0" r="15240" b="17780"/>
                <wp:wrapTopAndBottom/>
                <wp:docPr id="156" name="docshape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56360" cy="1270"/>
                        </a:xfrm>
                        <a:custGeom>
                          <a:avLst/>
                          <a:gdLst>
                            <a:gd name="T0" fmla="+- 0 5158 5158"/>
                            <a:gd name="T1" fmla="*/ T0 w 2136"/>
                            <a:gd name="T2" fmla="+- 0 7294 5158"/>
                            <a:gd name="T3" fmla="*/ T2 w 213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136">
                              <a:moveTo>
                                <a:pt x="0" y="0"/>
                              </a:moveTo>
                              <a:lnTo>
                                <a:pt x="2136" y="0"/>
                              </a:lnTo>
                            </a:path>
                          </a:pathLst>
                        </a:custGeom>
                        <a:noFill/>
                        <a:ln w="960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22F0159" id="docshape101" o:spid="_x0000_s1026" style="position:absolute;margin-left:257.9pt;margin-top:8.7pt;width:106.8pt;height:.1pt;z-index:-25163776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13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" path="m,l2136,e" filled="f" strokeweight=".26669mm">
                <v:path arrowok="t" o:connecttype="custom" o:connectlocs="0,0;1356360,0" o:connectangles="0,0"/>
                <w10:wrap type="topAndBottom" anchorx="page"/>
              </v:shape>
            </w:pict>
          </mc:Fallback>
        </mc:AlternateContent>
      </w:r>
    </w:p>
    <w:p w:rsidR="00AA51CA" w:rsidRPr="00AA51CA" w:rsidRDefault="00AA51CA" w:rsidP="00AA51CA">
      <w:pPr>
        <w:widowControl w:val="0"/>
        <w:tabs>
          <w:tab w:val="left" w:pos="4587"/>
          <w:tab w:val="left" w:pos="6860"/>
        </w:tabs>
        <w:autoSpaceDE w:val="0"/>
        <w:autoSpaceDN w:val="0"/>
        <w:spacing w:before="3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(должность лица,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ab/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(подпись)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ab/>
        <w:t>(расшифровка</w:t>
      </w:r>
      <w:r w:rsidRPr="00AA51CA">
        <w:rPr>
          <w:rFonts w:ascii="Times New Roman" w:eastAsia="Times New Roman" w:hAnsi="Times New Roman" w:cs="Times New Roman"/>
          <w:spacing w:val="-1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подписи) подписавшего уведомление)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before="230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>М.П.</w:t>
      </w:r>
    </w:p>
    <w:p w:rsidR="00AA51CA" w:rsidRPr="00AA51CA" w:rsidRDefault="00AA51CA" w:rsidP="00AA51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AA51CA" w:rsidRPr="00AA51CA">
          <w:pgSz w:w="11910" w:h="16840"/>
          <w:pgMar w:top="567" w:right="284" w:bottom="567" w:left="1134" w:header="720" w:footer="720" w:gutter="0"/>
          <w:cols w:space="720"/>
        </w:sectPr>
      </w:pPr>
    </w:p>
    <w:p w:rsidR="00AA51CA" w:rsidRPr="00AA51CA" w:rsidRDefault="00AA51CA" w:rsidP="001609DF">
      <w:pPr>
        <w:widowControl w:val="0"/>
        <w:autoSpaceDE w:val="0"/>
        <w:autoSpaceDN w:val="0"/>
        <w:spacing w:before="66"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  ПРИЛОЖЕНИЕ №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10"/>
          <w:sz w:val="24"/>
          <w:szCs w:val="24"/>
        </w:rPr>
        <w:t>8</w:t>
      </w:r>
    </w:p>
    <w:p w:rsidR="001609DF" w:rsidRDefault="00AA51CA" w:rsidP="00AA51CA">
      <w:pPr>
        <w:widowControl w:val="0"/>
        <w:autoSpaceDE w:val="0"/>
        <w:autoSpaceDN w:val="0"/>
        <w:spacing w:after="0" w:line="240" w:lineRule="auto"/>
        <w:ind w:firstLine="652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к</w:t>
      </w:r>
      <w:r w:rsidRPr="00AA51CA">
        <w:rPr>
          <w:rFonts w:ascii="Times New Roman" w:eastAsia="Times New Roman" w:hAnsi="Times New Roman" w:cs="Times New Roman"/>
          <w:spacing w:val="-1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административному</w:t>
      </w:r>
      <w:r w:rsidRPr="00AA51CA">
        <w:rPr>
          <w:rFonts w:ascii="Times New Roman" w:eastAsia="Times New Roman" w:hAnsi="Times New Roman" w:cs="Times New Roman"/>
          <w:spacing w:val="-1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регламенту 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ind w:firstLine="652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предоставления</w:t>
      </w:r>
      <w:r w:rsidRPr="00AA51CA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услуги</w:t>
      </w:r>
    </w:p>
    <w:p w:rsidR="001609DF" w:rsidRDefault="00AA51CA" w:rsidP="00AA51CA">
      <w:pPr>
        <w:widowControl w:val="0"/>
        <w:autoSpaceDE w:val="0"/>
        <w:autoSpaceDN w:val="0"/>
        <w:spacing w:after="0" w:line="240" w:lineRule="auto"/>
        <w:ind w:firstLine="1713"/>
        <w:jc w:val="right"/>
        <w:rPr>
          <w:rFonts w:ascii="Times New Roman" w:eastAsia="Times New Roman" w:hAnsi="Times New Roman" w:cs="Times New Roman"/>
          <w:spacing w:val="-7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«Оформление</w:t>
      </w:r>
      <w:r w:rsidRPr="00AA51CA">
        <w:rPr>
          <w:rFonts w:ascii="Times New Roman" w:eastAsia="Times New Roman" w:hAnsi="Times New Roman" w:cs="Times New Roman"/>
          <w:spacing w:val="-1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A51CA">
        <w:rPr>
          <w:rFonts w:ascii="Times New Roman" w:eastAsia="Times New Roman" w:hAnsi="Times New Roman" w:cs="Times New Roman"/>
          <w:spacing w:val="-1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выдача микропроцессорной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</w:p>
    <w:p w:rsidR="00AA51CA" w:rsidRPr="00AA51CA" w:rsidRDefault="00AA51CA" w:rsidP="001609DF">
      <w:pPr>
        <w:widowControl w:val="0"/>
        <w:autoSpaceDE w:val="0"/>
        <w:autoSpaceDN w:val="0"/>
        <w:spacing w:after="0" w:line="240" w:lineRule="auto"/>
        <w:ind w:firstLine="1713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пластиковой</w:t>
      </w:r>
      <w:r w:rsidRPr="00AA51CA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карты</w:t>
      </w:r>
      <w:r w:rsidR="001609DF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«Социальная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карта»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before="207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РЕЕСТР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оформление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выдачу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микропроцессорной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пластиковой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карты</w:t>
      </w:r>
    </w:p>
    <w:p w:rsidR="00AA51CA" w:rsidRPr="00AA51CA" w:rsidRDefault="00AA51CA" w:rsidP="00AA51CA">
      <w:pPr>
        <w:widowControl w:val="0"/>
        <w:autoSpaceDE w:val="0"/>
        <w:autoSpaceDN w:val="0"/>
        <w:spacing w:after="5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«Социальная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карта»</w:t>
      </w:r>
    </w:p>
    <w:tbl>
      <w:tblPr>
        <w:tblStyle w:val="TableNormal"/>
        <w:tblW w:w="0" w:type="auto"/>
        <w:tblInd w:w="13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16"/>
        <w:gridCol w:w="1418"/>
        <w:gridCol w:w="2817"/>
        <w:gridCol w:w="1106"/>
        <w:gridCol w:w="1771"/>
        <w:gridCol w:w="1641"/>
      </w:tblGrid>
      <w:tr w:rsidR="00AA51CA" w:rsidRPr="00AA51CA" w:rsidTr="00AA51CA">
        <w:trPr>
          <w:trHeight w:val="829"/>
        </w:trPr>
        <w:tc>
          <w:tcPr>
            <w:tcW w:w="8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A51CA" w:rsidRPr="00AA51CA" w:rsidRDefault="00AA51CA" w:rsidP="001609DF">
            <w:pPr>
              <w:ind w:firstLine="33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A51CA">
              <w:rPr>
                <w:rFonts w:ascii="Times New Roman" w:eastAsia="Times New Roman" w:hAnsi="Times New Roman"/>
                <w:spacing w:val="-10"/>
                <w:sz w:val="24"/>
                <w:szCs w:val="24"/>
              </w:rPr>
              <w:t xml:space="preserve">№ </w:t>
            </w:r>
            <w:r w:rsidRPr="00AA51CA">
              <w:rPr>
                <w:rFonts w:ascii="Times New Roman" w:eastAsia="Times New Roman" w:hAnsi="Times New Roman"/>
                <w:spacing w:val="-5"/>
                <w:sz w:val="24"/>
                <w:szCs w:val="24"/>
              </w:rPr>
              <w:t>п\п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A51CA" w:rsidRPr="00AA51CA" w:rsidRDefault="00AA51CA" w:rsidP="001609DF">
            <w:pPr>
              <w:spacing w:line="276" w:lineRule="exact"/>
              <w:ind w:firstLine="2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A51CA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 xml:space="preserve">Номер, </w:t>
            </w:r>
            <w:r w:rsidRPr="00AA51CA">
              <w:rPr>
                <w:rFonts w:ascii="Times New Roman" w:eastAsia="Times New Roman" w:hAnsi="Times New Roman"/>
                <w:spacing w:val="-4"/>
                <w:sz w:val="24"/>
                <w:szCs w:val="24"/>
              </w:rPr>
              <w:t xml:space="preserve">дата </w:t>
            </w:r>
            <w:r w:rsidRPr="00AA51CA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>заявления</w:t>
            </w:r>
          </w:p>
        </w:tc>
        <w:tc>
          <w:tcPr>
            <w:tcW w:w="28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A51CA" w:rsidRPr="00AA51CA" w:rsidRDefault="00AA51CA" w:rsidP="001609DF">
            <w:pPr>
              <w:spacing w:line="274" w:lineRule="exact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A51CA">
              <w:rPr>
                <w:rFonts w:ascii="Times New Roman" w:eastAsia="Times New Roman" w:hAnsi="Times New Roman"/>
                <w:spacing w:val="-5"/>
                <w:sz w:val="24"/>
                <w:szCs w:val="24"/>
              </w:rPr>
              <w:t>ФИО</w:t>
            </w:r>
          </w:p>
          <w:p w:rsidR="00AA51CA" w:rsidRPr="00AA51CA" w:rsidRDefault="00AA51CA" w:rsidP="001609D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A51CA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>заявителя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A51CA" w:rsidRPr="00AA51CA" w:rsidRDefault="00AA51CA" w:rsidP="001609DF">
            <w:pPr>
              <w:ind w:hanging="44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A51CA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>Номер карты</w:t>
            </w:r>
          </w:p>
        </w:tc>
        <w:tc>
          <w:tcPr>
            <w:tcW w:w="1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A51CA" w:rsidRPr="00AA51CA" w:rsidRDefault="00AA51CA" w:rsidP="001609D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A51CA">
              <w:rPr>
                <w:rFonts w:ascii="Times New Roman" w:eastAsia="Times New Roman" w:hAnsi="Times New Roman"/>
                <w:spacing w:val="-4"/>
                <w:sz w:val="24"/>
                <w:szCs w:val="24"/>
              </w:rPr>
              <w:t xml:space="preserve">Дата </w:t>
            </w:r>
            <w:r w:rsidRPr="00AA51CA">
              <w:rPr>
                <w:rFonts w:ascii="Times New Roman" w:eastAsia="Times New Roman" w:hAnsi="Times New Roman"/>
                <w:sz w:val="24"/>
                <w:szCs w:val="24"/>
              </w:rPr>
              <w:t>выдачи</w:t>
            </w:r>
            <w:r w:rsidRPr="00AA51CA">
              <w:rPr>
                <w:rFonts w:ascii="Times New Roman" w:eastAsia="Times New Roman" w:hAnsi="Times New Roman"/>
                <w:spacing w:val="-17"/>
                <w:sz w:val="24"/>
                <w:szCs w:val="24"/>
              </w:rPr>
              <w:t xml:space="preserve"> </w:t>
            </w:r>
            <w:r w:rsidRPr="00AA51CA">
              <w:rPr>
                <w:rFonts w:ascii="Times New Roman" w:eastAsia="Times New Roman" w:hAnsi="Times New Roman"/>
                <w:sz w:val="24"/>
                <w:szCs w:val="24"/>
              </w:rPr>
              <w:t>карты</w:t>
            </w:r>
          </w:p>
        </w:tc>
        <w:tc>
          <w:tcPr>
            <w:tcW w:w="1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A51CA" w:rsidRPr="00AA51CA" w:rsidRDefault="00AA51CA" w:rsidP="001609DF">
            <w:pPr>
              <w:ind w:firstLine="98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A51CA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>Подпись заявителя</w:t>
            </w:r>
          </w:p>
        </w:tc>
      </w:tr>
      <w:tr w:rsidR="00AA51CA" w:rsidRPr="00AA51CA" w:rsidTr="00AA51CA">
        <w:trPr>
          <w:trHeight w:val="551"/>
        </w:trPr>
        <w:tc>
          <w:tcPr>
            <w:tcW w:w="8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8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AA51CA" w:rsidRPr="00AA51CA" w:rsidTr="00AA51CA">
        <w:trPr>
          <w:trHeight w:val="551"/>
        </w:trPr>
        <w:tc>
          <w:tcPr>
            <w:tcW w:w="8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8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</w:tbl>
    <w:p w:rsidR="00AA51CA" w:rsidRPr="00AA51CA" w:rsidRDefault="00AA51CA" w:rsidP="00AA51CA">
      <w:pPr>
        <w:widowControl w:val="0"/>
        <w:autoSpaceDE w:val="0"/>
        <w:autoSpaceDN w:val="0"/>
        <w:spacing w:before="5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609DF" w:rsidRDefault="001609DF" w:rsidP="00AA51CA">
      <w:pPr>
        <w:widowControl w:val="0"/>
        <w:autoSpaceDE w:val="0"/>
        <w:autoSpaceDN w:val="0"/>
        <w:spacing w:before="93" w:after="0" w:line="240" w:lineRule="auto"/>
        <w:ind w:right="223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609DF" w:rsidRDefault="001609DF" w:rsidP="00AA51CA">
      <w:pPr>
        <w:widowControl w:val="0"/>
        <w:autoSpaceDE w:val="0"/>
        <w:autoSpaceDN w:val="0"/>
        <w:spacing w:before="93" w:after="0" w:line="240" w:lineRule="auto"/>
        <w:ind w:right="223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609DF" w:rsidRDefault="001609DF" w:rsidP="00AA51CA">
      <w:pPr>
        <w:widowControl w:val="0"/>
        <w:autoSpaceDE w:val="0"/>
        <w:autoSpaceDN w:val="0"/>
        <w:spacing w:before="93" w:after="0" w:line="240" w:lineRule="auto"/>
        <w:ind w:right="223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609DF" w:rsidRDefault="001609DF" w:rsidP="00AA51CA">
      <w:pPr>
        <w:widowControl w:val="0"/>
        <w:autoSpaceDE w:val="0"/>
        <w:autoSpaceDN w:val="0"/>
        <w:spacing w:before="93" w:after="0" w:line="240" w:lineRule="auto"/>
        <w:ind w:right="223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609DF" w:rsidRDefault="001609DF" w:rsidP="00AA51CA">
      <w:pPr>
        <w:widowControl w:val="0"/>
        <w:autoSpaceDE w:val="0"/>
        <w:autoSpaceDN w:val="0"/>
        <w:spacing w:before="93" w:after="0" w:line="240" w:lineRule="auto"/>
        <w:ind w:right="223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609DF" w:rsidRDefault="001609DF" w:rsidP="00AA51CA">
      <w:pPr>
        <w:widowControl w:val="0"/>
        <w:autoSpaceDE w:val="0"/>
        <w:autoSpaceDN w:val="0"/>
        <w:spacing w:before="93" w:after="0" w:line="240" w:lineRule="auto"/>
        <w:ind w:right="223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609DF" w:rsidRDefault="001609DF" w:rsidP="00AA51CA">
      <w:pPr>
        <w:widowControl w:val="0"/>
        <w:autoSpaceDE w:val="0"/>
        <w:autoSpaceDN w:val="0"/>
        <w:spacing w:before="93" w:after="0" w:line="240" w:lineRule="auto"/>
        <w:ind w:right="223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609DF" w:rsidRDefault="001609DF" w:rsidP="00AA51CA">
      <w:pPr>
        <w:widowControl w:val="0"/>
        <w:autoSpaceDE w:val="0"/>
        <w:autoSpaceDN w:val="0"/>
        <w:spacing w:before="93" w:after="0" w:line="240" w:lineRule="auto"/>
        <w:ind w:right="223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609DF" w:rsidRDefault="001609DF" w:rsidP="00AA51CA">
      <w:pPr>
        <w:widowControl w:val="0"/>
        <w:autoSpaceDE w:val="0"/>
        <w:autoSpaceDN w:val="0"/>
        <w:spacing w:before="93" w:after="0" w:line="240" w:lineRule="auto"/>
        <w:ind w:right="223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609DF" w:rsidRDefault="001609DF" w:rsidP="00AA51CA">
      <w:pPr>
        <w:widowControl w:val="0"/>
        <w:autoSpaceDE w:val="0"/>
        <w:autoSpaceDN w:val="0"/>
        <w:spacing w:before="93" w:after="0" w:line="240" w:lineRule="auto"/>
        <w:ind w:right="223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609DF" w:rsidRDefault="001609DF" w:rsidP="00AA51CA">
      <w:pPr>
        <w:widowControl w:val="0"/>
        <w:autoSpaceDE w:val="0"/>
        <w:autoSpaceDN w:val="0"/>
        <w:spacing w:before="93" w:after="0" w:line="240" w:lineRule="auto"/>
        <w:ind w:right="223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609DF" w:rsidRDefault="001609DF" w:rsidP="00AA51CA">
      <w:pPr>
        <w:widowControl w:val="0"/>
        <w:autoSpaceDE w:val="0"/>
        <w:autoSpaceDN w:val="0"/>
        <w:spacing w:before="93" w:after="0" w:line="240" w:lineRule="auto"/>
        <w:ind w:right="223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609DF" w:rsidRDefault="001609DF" w:rsidP="00AA51CA">
      <w:pPr>
        <w:widowControl w:val="0"/>
        <w:autoSpaceDE w:val="0"/>
        <w:autoSpaceDN w:val="0"/>
        <w:spacing w:before="93" w:after="0" w:line="240" w:lineRule="auto"/>
        <w:ind w:right="223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609DF" w:rsidRDefault="001609DF" w:rsidP="00AA51CA">
      <w:pPr>
        <w:widowControl w:val="0"/>
        <w:autoSpaceDE w:val="0"/>
        <w:autoSpaceDN w:val="0"/>
        <w:spacing w:before="93" w:after="0" w:line="240" w:lineRule="auto"/>
        <w:ind w:right="223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609DF" w:rsidRDefault="001609DF" w:rsidP="00AA51CA">
      <w:pPr>
        <w:widowControl w:val="0"/>
        <w:autoSpaceDE w:val="0"/>
        <w:autoSpaceDN w:val="0"/>
        <w:spacing w:before="93" w:after="0" w:line="240" w:lineRule="auto"/>
        <w:ind w:right="223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609DF" w:rsidRDefault="001609DF" w:rsidP="00AA51CA">
      <w:pPr>
        <w:widowControl w:val="0"/>
        <w:autoSpaceDE w:val="0"/>
        <w:autoSpaceDN w:val="0"/>
        <w:spacing w:before="93" w:after="0" w:line="240" w:lineRule="auto"/>
        <w:ind w:right="223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609DF" w:rsidRDefault="001609DF" w:rsidP="00AA51CA">
      <w:pPr>
        <w:widowControl w:val="0"/>
        <w:autoSpaceDE w:val="0"/>
        <w:autoSpaceDN w:val="0"/>
        <w:spacing w:before="93" w:after="0" w:line="240" w:lineRule="auto"/>
        <w:ind w:right="223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609DF" w:rsidRDefault="001609DF" w:rsidP="00AA51CA">
      <w:pPr>
        <w:widowControl w:val="0"/>
        <w:autoSpaceDE w:val="0"/>
        <w:autoSpaceDN w:val="0"/>
        <w:spacing w:before="93" w:after="0" w:line="240" w:lineRule="auto"/>
        <w:ind w:right="223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609DF" w:rsidRDefault="001609DF" w:rsidP="00AA51CA">
      <w:pPr>
        <w:widowControl w:val="0"/>
        <w:autoSpaceDE w:val="0"/>
        <w:autoSpaceDN w:val="0"/>
        <w:spacing w:before="93" w:after="0" w:line="240" w:lineRule="auto"/>
        <w:ind w:right="223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609DF" w:rsidRDefault="001609DF" w:rsidP="00AA51CA">
      <w:pPr>
        <w:widowControl w:val="0"/>
        <w:autoSpaceDE w:val="0"/>
        <w:autoSpaceDN w:val="0"/>
        <w:spacing w:before="93" w:after="0" w:line="240" w:lineRule="auto"/>
        <w:ind w:right="223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609DF" w:rsidRDefault="001609DF" w:rsidP="00AA51CA">
      <w:pPr>
        <w:widowControl w:val="0"/>
        <w:autoSpaceDE w:val="0"/>
        <w:autoSpaceDN w:val="0"/>
        <w:spacing w:before="93" w:after="0" w:line="240" w:lineRule="auto"/>
        <w:ind w:right="223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609DF" w:rsidRDefault="001609DF" w:rsidP="00AA51CA">
      <w:pPr>
        <w:widowControl w:val="0"/>
        <w:autoSpaceDE w:val="0"/>
        <w:autoSpaceDN w:val="0"/>
        <w:spacing w:before="93" w:after="0" w:line="240" w:lineRule="auto"/>
        <w:ind w:right="223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609DF" w:rsidRDefault="001609DF" w:rsidP="00AA51CA">
      <w:pPr>
        <w:widowControl w:val="0"/>
        <w:autoSpaceDE w:val="0"/>
        <w:autoSpaceDN w:val="0"/>
        <w:spacing w:before="93" w:after="0" w:line="240" w:lineRule="auto"/>
        <w:ind w:right="223"/>
        <w:jc w:val="right"/>
        <w:rPr>
          <w:rFonts w:ascii="Times New Roman" w:eastAsia="Times New Roman" w:hAnsi="Times New Roman" w:cs="Times New Roman"/>
          <w:sz w:val="24"/>
          <w:szCs w:val="24"/>
        </w:rPr>
        <w:sectPr w:rsidR="001609DF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AA51CA" w:rsidRPr="00AA51CA" w:rsidRDefault="00AA51CA" w:rsidP="00AA51CA">
      <w:pPr>
        <w:widowControl w:val="0"/>
        <w:autoSpaceDE w:val="0"/>
        <w:autoSpaceDN w:val="0"/>
        <w:spacing w:before="93" w:after="0" w:line="240" w:lineRule="auto"/>
        <w:ind w:right="223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 №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10"/>
          <w:sz w:val="24"/>
          <w:szCs w:val="24"/>
        </w:rPr>
        <w:t>6</w:t>
      </w:r>
    </w:p>
    <w:p w:rsidR="00AA51CA" w:rsidRPr="00AA51CA" w:rsidRDefault="00AA51CA" w:rsidP="001609DF">
      <w:pPr>
        <w:widowControl w:val="0"/>
        <w:autoSpaceDE w:val="0"/>
        <w:autoSpaceDN w:val="0"/>
        <w:spacing w:after="0" w:line="240" w:lineRule="auto"/>
        <w:ind w:left="9639" w:right="223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к</w:t>
      </w:r>
      <w:r w:rsidRPr="00AA51CA">
        <w:rPr>
          <w:rFonts w:ascii="Times New Roman" w:eastAsia="Times New Roman" w:hAnsi="Times New Roman" w:cs="Times New Roman"/>
          <w:spacing w:val="-1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административному</w:t>
      </w:r>
      <w:r w:rsidRPr="00AA51CA">
        <w:rPr>
          <w:rFonts w:ascii="Times New Roman" w:eastAsia="Times New Roman" w:hAnsi="Times New Roman" w:cs="Times New Roman"/>
          <w:spacing w:val="-1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регламенту предоставления</w:t>
      </w:r>
      <w:r w:rsidRPr="00AA51CA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услуги</w:t>
      </w:r>
      <w:r w:rsidR="001609DF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«Оформление</w:t>
      </w:r>
      <w:r w:rsidRPr="00AA51CA">
        <w:rPr>
          <w:rFonts w:ascii="Times New Roman" w:eastAsia="Times New Roman" w:hAnsi="Times New Roman" w:cs="Times New Roman"/>
          <w:spacing w:val="-1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A51CA">
        <w:rPr>
          <w:rFonts w:ascii="Times New Roman" w:eastAsia="Times New Roman" w:hAnsi="Times New Roman" w:cs="Times New Roman"/>
          <w:spacing w:val="-1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выдача микропроцессорной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пластиковой</w:t>
      </w:r>
      <w:r w:rsidRPr="00AA51CA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карты</w:t>
      </w:r>
      <w:r w:rsidR="001609DF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«Социальная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карта»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ind w:left="1137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Журнал</w:t>
      </w:r>
      <w:r w:rsidRPr="00AA51CA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регистрации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заявлений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оформлению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выдаче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микропроцессорных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пластиковых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карт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«Социальная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карта»</w:t>
      </w:r>
    </w:p>
    <w:p w:rsidR="00AA51CA" w:rsidRPr="00AA51CA" w:rsidRDefault="00AA51CA" w:rsidP="00AA51CA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TableNormal"/>
        <w:tblW w:w="0" w:type="auto"/>
        <w:tblInd w:w="13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5"/>
        <w:gridCol w:w="1497"/>
        <w:gridCol w:w="1843"/>
        <w:gridCol w:w="1274"/>
        <w:gridCol w:w="1701"/>
        <w:gridCol w:w="1418"/>
        <w:gridCol w:w="1843"/>
        <w:gridCol w:w="1133"/>
        <w:gridCol w:w="1277"/>
        <w:gridCol w:w="2551"/>
      </w:tblGrid>
      <w:tr w:rsidR="00AA51CA" w:rsidRPr="00AA51CA" w:rsidTr="00AA51CA">
        <w:trPr>
          <w:trHeight w:val="827"/>
        </w:trPr>
        <w:tc>
          <w:tcPr>
            <w:tcW w:w="5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A51CA" w:rsidRPr="00AA51CA" w:rsidRDefault="00AA51CA" w:rsidP="00AA51CA">
            <w:pPr>
              <w:ind w:left="134" w:right="114" w:firstLine="36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A51CA">
              <w:rPr>
                <w:rFonts w:ascii="Times New Roman" w:eastAsia="Times New Roman" w:hAnsi="Times New Roman"/>
                <w:spacing w:val="-10"/>
                <w:sz w:val="24"/>
                <w:szCs w:val="24"/>
              </w:rPr>
              <w:t xml:space="preserve">№ </w:t>
            </w:r>
            <w:r w:rsidRPr="00AA51CA">
              <w:rPr>
                <w:rFonts w:ascii="Times New Roman" w:eastAsia="Times New Roman" w:hAnsi="Times New Roman"/>
                <w:spacing w:val="-5"/>
                <w:sz w:val="24"/>
                <w:szCs w:val="24"/>
              </w:rPr>
              <w:t>п\п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A51CA" w:rsidRPr="00AA51CA" w:rsidRDefault="00AA51CA" w:rsidP="00AA51CA">
            <w:pPr>
              <w:spacing w:line="271" w:lineRule="exact"/>
              <w:ind w:left="350" w:firstLine="127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A51CA">
              <w:rPr>
                <w:rFonts w:ascii="Times New Roman" w:eastAsia="Times New Roman" w:hAnsi="Times New Roman"/>
                <w:spacing w:val="-4"/>
                <w:sz w:val="24"/>
                <w:szCs w:val="24"/>
              </w:rPr>
              <w:t>Дата</w:t>
            </w:r>
          </w:p>
          <w:p w:rsidR="00AA51CA" w:rsidRPr="00AA51CA" w:rsidRDefault="00AA51CA" w:rsidP="00AA51CA">
            <w:pPr>
              <w:spacing w:line="270" w:lineRule="atLeast"/>
              <w:ind w:left="163" w:firstLine="187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A51CA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>подачи заявления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A51CA" w:rsidRPr="00AA51CA" w:rsidRDefault="00AA51CA" w:rsidP="00AA51CA">
            <w:pPr>
              <w:spacing w:line="271" w:lineRule="exact"/>
              <w:ind w:left="336" w:firstLine="316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A51CA">
              <w:rPr>
                <w:rFonts w:ascii="Times New Roman" w:eastAsia="Times New Roman" w:hAnsi="Times New Roman"/>
                <w:spacing w:val="-4"/>
                <w:sz w:val="24"/>
                <w:szCs w:val="24"/>
              </w:rPr>
              <w:t>Дата</w:t>
            </w:r>
          </w:p>
          <w:p w:rsidR="00AA51CA" w:rsidRPr="00AA51CA" w:rsidRDefault="00AA51CA" w:rsidP="00AA51CA">
            <w:pPr>
              <w:spacing w:line="270" w:lineRule="atLeast"/>
              <w:ind w:left="274" w:firstLine="62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A51CA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>получения документов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A51CA" w:rsidRPr="00AA51CA" w:rsidRDefault="00AA51CA" w:rsidP="00AA51CA">
            <w:pPr>
              <w:spacing w:line="271" w:lineRule="exact"/>
              <w:ind w:left="367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A51CA">
              <w:rPr>
                <w:rFonts w:ascii="Times New Roman" w:eastAsia="Times New Roman" w:hAnsi="Times New Roman"/>
                <w:spacing w:val="-5"/>
                <w:sz w:val="24"/>
                <w:szCs w:val="24"/>
              </w:rPr>
              <w:t>ФИО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A51CA" w:rsidRPr="00AA51CA" w:rsidRDefault="00AA51CA" w:rsidP="00AA51CA">
            <w:pPr>
              <w:ind w:left="193" w:firstLine="9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A51CA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>Категория гражданина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A51CA" w:rsidRPr="00AA51CA" w:rsidRDefault="00AA51CA" w:rsidP="00AA51CA">
            <w:pPr>
              <w:ind w:left="256" w:right="227" w:firstLine="8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A51CA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>Форма проезда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A51CA" w:rsidRPr="00AA51CA" w:rsidRDefault="00AA51CA" w:rsidP="00AA51CA">
            <w:pPr>
              <w:spacing w:line="271" w:lineRule="exact"/>
              <w:ind w:left="166" w:right="148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A51CA">
              <w:rPr>
                <w:rFonts w:ascii="Times New Roman" w:eastAsia="Times New Roman" w:hAnsi="Times New Roman"/>
                <w:spacing w:val="-4"/>
                <w:sz w:val="24"/>
                <w:szCs w:val="24"/>
              </w:rPr>
              <w:t>Дата</w:t>
            </w:r>
          </w:p>
          <w:p w:rsidR="00AA51CA" w:rsidRPr="00AA51CA" w:rsidRDefault="00AA51CA" w:rsidP="00AA51CA">
            <w:pPr>
              <w:spacing w:line="270" w:lineRule="atLeast"/>
              <w:ind w:left="170" w:right="148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A51CA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>изготовления карты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A51CA" w:rsidRPr="00AA51CA" w:rsidRDefault="00AA51CA" w:rsidP="00AA51CA">
            <w:pPr>
              <w:ind w:left="239" w:right="174" w:hanging="4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A51CA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>Номер карты</w:t>
            </w:r>
          </w:p>
        </w:tc>
        <w:tc>
          <w:tcPr>
            <w:tcW w:w="1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A51CA" w:rsidRPr="00AA51CA" w:rsidRDefault="00AA51CA" w:rsidP="00AA51CA">
            <w:pPr>
              <w:spacing w:line="271" w:lineRule="exact"/>
              <w:ind w:left="225" w:firstLine="14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A51CA">
              <w:rPr>
                <w:rFonts w:ascii="Times New Roman" w:eastAsia="Times New Roman" w:hAnsi="Times New Roman"/>
                <w:spacing w:val="-4"/>
                <w:sz w:val="24"/>
                <w:szCs w:val="24"/>
              </w:rPr>
              <w:t>Дата</w:t>
            </w:r>
          </w:p>
          <w:p w:rsidR="00AA51CA" w:rsidRPr="00AA51CA" w:rsidRDefault="00AA51CA" w:rsidP="00AA51CA">
            <w:pPr>
              <w:spacing w:line="270" w:lineRule="atLeast"/>
              <w:ind w:left="314" w:right="196" w:hanging="89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A51CA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>выдачи карты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A51CA" w:rsidRPr="00AA51CA" w:rsidRDefault="00AA51CA" w:rsidP="00AA51CA">
            <w:pPr>
              <w:spacing w:line="271" w:lineRule="exact"/>
              <w:ind w:left="577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A51CA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>Примечание</w:t>
            </w:r>
          </w:p>
        </w:tc>
      </w:tr>
      <w:tr w:rsidR="00AA51CA" w:rsidRPr="00AA51CA" w:rsidTr="00AA51CA">
        <w:trPr>
          <w:trHeight w:val="275"/>
        </w:trPr>
        <w:tc>
          <w:tcPr>
            <w:tcW w:w="5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AA51CA" w:rsidRPr="00AA51CA" w:rsidTr="00AA51CA">
        <w:trPr>
          <w:trHeight w:val="275"/>
        </w:trPr>
        <w:tc>
          <w:tcPr>
            <w:tcW w:w="5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AA51CA" w:rsidRPr="00AA51CA" w:rsidTr="00AA51CA">
        <w:trPr>
          <w:trHeight w:val="277"/>
        </w:trPr>
        <w:tc>
          <w:tcPr>
            <w:tcW w:w="5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AA51CA" w:rsidRPr="00AA51CA" w:rsidTr="00AA51CA">
        <w:trPr>
          <w:trHeight w:val="275"/>
        </w:trPr>
        <w:tc>
          <w:tcPr>
            <w:tcW w:w="5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AA51CA" w:rsidRPr="00AA51CA" w:rsidTr="00AA51CA">
        <w:trPr>
          <w:trHeight w:val="275"/>
        </w:trPr>
        <w:tc>
          <w:tcPr>
            <w:tcW w:w="5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AA51CA" w:rsidRPr="00AA51CA" w:rsidTr="00AA51CA">
        <w:trPr>
          <w:trHeight w:val="275"/>
        </w:trPr>
        <w:tc>
          <w:tcPr>
            <w:tcW w:w="5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AA51CA" w:rsidRPr="00AA51CA" w:rsidTr="00AA51CA">
        <w:trPr>
          <w:trHeight w:val="277"/>
        </w:trPr>
        <w:tc>
          <w:tcPr>
            <w:tcW w:w="5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</w:tbl>
    <w:p w:rsidR="00D8060B" w:rsidRDefault="00D8060B"/>
    <w:sectPr w:rsidR="00D8060B" w:rsidSect="001609D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40353E"/>
    <w:multiLevelType w:val="hybridMultilevel"/>
    <w:tmpl w:val="780CFA3C"/>
    <w:lvl w:ilvl="0" w:tplc="5D96BFAE">
      <w:start w:val="1"/>
      <w:numFmt w:val="decimal"/>
      <w:lvlText w:val="%1)"/>
      <w:lvlJc w:val="left"/>
      <w:pPr>
        <w:ind w:left="1081" w:hanging="394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1318D440">
      <w:numFmt w:val="bullet"/>
      <w:lvlText w:val="•"/>
      <w:lvlJc w:val="left"/>
      <w:pPr>
        <w:ind w:left="2084" w:hanging="394"/>
      </w:pPr>
      <w:rPr>
        <w:lang w:val="ru-RU" w:eastAsia="en-US" w:bidi="ar-SA"/>
      </w:rPr>
    </w:lvl>
    <w:lvl w:ilvl="2" w:tplc="399A1372">
      <w:numFmt w:val="bullet"/>
      <w:lvlText w:val="•"/>
      <w:lvlJc w:val="left"/>
      <w:pPr>
        <w:ind w:left="3089" w:hanging="394"/>
      </w:pPr>
      <w:rPr>
        <w:lang w:val="ru-RU" w:eastAsia="en-US" w:bidi="ar-SA"/>
      </w:rPr>
    </w:lvl>
    <w:lvl w:ilvl="3" w:tplc="73866460">
      <w:numFmt w:val="bullet"/>
      <w:lvlText w:val="•"/>
      <w:lvlJc w:val="left"/>
      <w:pPr>
        <w:ind w:left="4093" w:hanging="394"/>
      </w:pPr>
      <w:rPr>
        <w:lang w:val="ru-RU" w:eastAsia="en-US" w:bidi="ar-SA"/>
      </w:rPr>
    </w:lvl>
    <w:lvl w:ilvl="4" w:tplc="2FEE4A92">
      <w:numFmt w:val="bullet"/>
      <w:lvlText w:val="•"/>
      <w:lvlJc w:val="left"/>
      <w:pPr>
        <w:ind w:left="5098" w:hanging="394"/>
      </w:pPr>
      <w:rPr>
        <w:lang w:val="ru-RU" w:eastAsia="en-US" w:bidi="ar-SA"/>
      </w:rPr>
    </w:lvl>
    <w:lvl w:ilvl="5" w:tplc="32BA854A">
      <w:numFmt w:val="bullet"/>
      <w:lvlText w:val="•"/>
      <w:lvlJc w:val="left"/>
      <w:pPr>
        <w:ind w:left="6103" w:hanging="394"/>
      </w:pPr>
      <w:rPr>
        <w:lang w:val="ru-RU" w:eastAsia="en-US" w:bidi="ar-SA"/>
      </w:rPr>
    </w:lvl>
    <w:lvl w:ilvl="6" w:tplc="06567AD4">
      <w:numFmt w:val="bullet"/>
      <w:lvlText w:val="•"/>
      <w:lvlJc w:val="left"/>
      <w:pPr>
        <w:ind w:left="7107" w:hanging="394"/>
      </w:pPr>
      <w:rPr>
        <w:lang w:val="ru-RU" w:eastAsia="en-US" w:bidi="ar-SA"/>
      </w:rPr>
    </w:lvl>
    <w:lvl w:ilvl="7" w:tplc="839A0D64">
      <w:numFmt w:val="bullet"/>
      <w:lvlText w:val="•"/>
      <w:lvlJc w:val="left"/>
      <w:pPr>
        <w:ind w:left="8112" w:hanging="394"/>
      </w:pPr>
      <w:rPr>
        <w:lang w:val="ru-RU" w:eastAsia="en-US" w:bidi="ar-SA"/>
      </w:rPr>
    </w:lvl>
    <w:lvl w:ilvl="8" w:tplc="241C9FD2">
      <w:numFmt w:val="bullet"/>
      <w:lvlText w:val="•"/>
      <w:lvlJc w:val="left"/>
      <w:pPr>
        <w:ind w:left="9117" w:hanging="394"/>
      </w:pPr>
      <w:rPr>
        <w:lang w:val="ru-RU" w:eastAsia="en-US" w:bidi="ar-SA"/>
      </w:rPr>
    </w:lvl>
  </w:abstractNum>
  <w:abstractNum w:abstractNumId="1" w15:restartNumberingAfterBreak="0">
    <w:nsid w:val="3D6B7B94"/>
    <w:multiLevelType w:val="multilevel"/>
    <w:tmpl w:val="65FE2534"/>
    <w:lvl w:ilvl="0">
      <w:start w:val="1"/>
      <w:numFmt w:val="decimal"/>
      <w:lvlText w:val="%1."/>
      <w:lvlJc w:val="left"/>
      <w:pPr>
        <w:ind w:left="1365" w:hanging="70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2."/>
      <w:lvlJc w:val="left"/>
      <w:pPr>
        <w:ind w:left="2522" w:hanging="253"/>
      </w:pPr>
      <w:rPr>
        <w:spacing w:val="0"/>
        <w:w w:val="100"/>
        <w:lang w:val="ru-RU" w:eastAsia="en-US" w:bidi="ar-SA"/>
      </w:rPr>
    </w:lvl>
    <w:lvl w:ilvl="2">
      <w:start w:val="1"/>
      <w:numFmt w:val="decimal"/>
      <w:lvlText w:val="%2.%3."/>
      <w:lvlJc w:val="left"/>
      <w:pPr>
        <w:ind w:left="1081" w:hanging="526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3">
      <w:start w:val="1"/>
      <w:numFmt w:val="decimal"/>
      <w:lvlText w:val="%2.%3.%4."/>
      <w:lvlJc w:val="left"/>
      <w:pPr>
        <w:ind w:left="1081" w:hanging="797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100"/>
        <w:sz w:val="24"/>
        <w:szCs w:val="24"/>
        <w:lang w:val="ru-RU" w:eastAsia="en-US" w:bidi="ar-SA"/>
      </w:rPr>
    </w:lvl>
    <w:lvl w:ilvl="4">
      <w:start w:val="1"/>
      <w:numFmt w:val="decimal"/>
      <w:lvlText w:val="%2.%3.%4.%5."/>
      <w:lvlJc w:val="left"/>
      <w:pPr>
        <w:ind w:left="1648" w:hanging="869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100"/>
        <w:sz w:val="24"/>
        <w:szCs w:val="24"/>
        <w:lang w:val="ru-RU" w:eastAsia="en-US" w:bidi="ar-SA"/>
      </w:rPr>
    </w:lvl>
    <w:lvl w:ilvl="5">
      <w:numFmt w:val="bullet"/>
      <w:lvlText w:val="•"/>
      <w:lvlJc w:val="left"/>
      <w:pPr>
        <w:ind w:left="4780" w:hanging="869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049" w:hanging="869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318" w:hanging="869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8587" w:hanging="869"/>
      </w:pPr>
      <w:rPr>
        <w:lang w:val="ru-RU" w:eastAsia="en-US" w:bidi="ar-SA"/>
      </w:rPr>
    </w:lvl>
  </w:abstractNum>
  <w:abstractNum w:abstractNumId="2" w15:restartNumberingAfterBreak="0">
    <w:nsid w:val="44257545"/>
    <w:multiLevelType w:val="hybridMultilevel"/>
    <w:tmpl w:val="6DE675B0"/>
    <w:lvl w:ilvl="0" w:tplc="65608BDC">
      <w:start w:val="1"/>
      <w:numFmt w:val="decimal"/>
      <w:lvlText w:val="%1)"/>
      <w:lvlJc w:val="left"/>
      <w:pPr>
        <w:ind w:left="1081" w:hanging="495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E2C66274">
      <w:numFmt w:val="bullet"/>
      <w:lvlText w:val="•"/>
      <w:lvlJc w:val="left"/>
      <w:pPr>
        <w:ind w:left="2084" w:hanging="495"/>
      </w:pPr>
      <w:rPr>
        <w:lang w:val="ru-RU" w:eastAsia="en-US" w:bidi="ar-SA"/>
      </w:rPr>
    </w:lvl>
    <w:lvl w:ilvl="2" w:tplc="98BAC170">
      <w:numFmt w:val="bullet"/>
      <w:lvlText w:val="•"/>
      <w:lvlJc w:val="left"/>
      <w:pPr>
        <w:ind w:left="3089" w:hanging="495"/>
      </w:pPr>
      <w:rPr>
        <w:lang w:val="ru-RU" w:eastAsia="en-US" w:bidi="ar-SA"/>
      </w:rPr>
    </w:lvl>
    <w:lvl w:ilvl="3" w:tplc="60FE43B8">
      <w:numFmt w:val="bullet"/>
      <w:lvlText w:val="•"/>
      <w:lvlJc w:val="left"/>
      <w:pPr>
        <w:ind w:left="4093" w:hanging="495"/>
      </w:pPr>
      <w:rPr>
        <w:lang w:val="ru-RU" w:eastAsia="en-US" w:bidi="ar-SA"/>
      </w:rPr>
    </w:lvl>
    <w:lvl w:ilvl="4" w:tplc="39BC696C">
      <w:numFmt w:val="bullet"/>
      <w:lvlText w:val="•"/>
      <w:lvlJc w:val="left"/>
      <w:pPr>
        <w:ind w:left="5098" w:hanging="495"/>
      </w:pPr>
      <w:rPr>
        <w:lang w:val="ru-RU" w:eastAsia="en-US" w:bidi="ar-SA"/>
      </w:rPr>
    </w:lvl>
    <w:lvl w:ilvl="5" w:tplc="EAC424C0">
      <w:numFmt w:val="bullet"/>
      <w:lvlText w:val="•"/>
      <w:lvlJc w:val="left"/>
      <w:pPr>
        <w:ind w:left="6103" w:hanging="495"/>
      </w:pPr>
      <w:rPr>
        <w:lang w:val="ru-RU" w:eastAsia="en-US" w:bidi="ar-SA"/>
      </w:rPr>
    </w:lvl>
    <w:lvl w:ilvl="6" w:tplc="20CA3EE6">
      <w:numFmt w:val="bullet"/>
      <w:lvlText w:val="•"/>
      <w:lvlJc w:val="left"/>
      <w:pPr>
        <w:ind w:left="7107" w:hanging="495"/>
      </w:pPr>
      <w:rPr>
        <w:lang w:val="ru-RU" w:eastAsia="en-US" w:bidi="ar-SA"/>
      </w:rPr>
    </w:lvl>
    <w:lvl w:ilvl="7" w:tplc="4F24A8EA">
      <w:numFmt w:val="bullet"/>
      <w:lvlText w:val="•"/>
      <w:lvlJc w:val="left"/>
      <w:pPr>
        <w:ind w:left="8112" w:hanging="495"/>
      </w:pPr>
      <w:rPr>
        <w:lang w:val="ru-RU" w:eastAsia="en-US" w:bidi="ar-SA"/>
      </w:rPr>
    </w:lvl>
    <w:lvl w:ilvl="8" w:tplc="8A30F8B6">
      <w:numFmt w:val="bullet"/>
      <w:lvlText w:val="•"/>
      <w:lvlJc w:val="left"/>
      <w:pPr>
        <w:ind w:left="9117" w:hanging="495"/>
      </w:pPr>
      <w:rPr>
        <w:lang w:val="ru-RU" w:eastAsia="en-US" w:bidi="ar-SA"/>
      </w:rPr>
    </w:lvl>
  </w:abstractNum>
  <w:abstractNum w:abstractNumId="3" w15:restartNumberingAfterBreak="0">
    <w:nsid w:val="5434059E"/>
    <w:multiLevelType w:val="hybridMultilevel"/>
    <w:tmpl w:val="656C706E"/>
    <w:lvl w:ilvl="0" w:tplc="B47C6548">
      <w:start w:val="1"/>
      <w:numFmt w:val="decimal"/>
      <w:lvlText w:val="%1)"/>
      <w:lvlJc w:val="left"/>
      <w:pPr>
        <w:ind w:left="1081" w:hanging="404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1C3C9282">
      <w:numFmt w:val="bullet"/>
      <w:lvlText w:val="•"/>
      <w:lvlJc w:val="left"/>
      <w:pPr>
        <w:ind w:left="2084" w:hanging="404"/>
      </w:pPr>
      <w:rPr>
        <w:lang w:val="ru-RU" w:eastAsia="en-US" w:bidi="ar-SA"/>
      </w:rPr>
    </w:lvl>
    <w:lvl w:ilvl="2" w:tplc="284C5E3A">
      <w:numFmt w:val="bullet"/>
      <w:lvlText w:val="•"/>
      <w:lvlJc w:val="left"/>
      <w:pPr>
        <w:ind w:left="3089" w:hanging="404"/>
      </w:pPr>
      <w:rPr>
        <w:lang w:val="ru-RU" w:eastAsia="en-US" w:bidi="ar-SA"/>
      </w:rPr>
    </w:lvl>
    <w:lvl w:ilvl="3" w:tplc="4BFC8684">
      <w:numFmt w:val="bullet"/>
      <w:lvlText w:val="•"/>
      <w:lvlJc w:val="left"/>
      <w:pPr>
        <w:ind w:left="4093" w:hanging="404"/>
      </w:pPr>
      <w:rPr>
        <w:lang w:val="ru-RU" w:eastAsia="en-US" w:bidi="ar-SA"/>
      </w:rPr>
    </w:lvl>
    <w:lvl w:ilvl="4" w:tplc="144CFC34">
      <w:numFmt w:val="bullet"/>
      <w:lvlText w:val="•"/>
      <w:lvlJc w:val="left"/>
      <w:pPr>
        <w:ind w:left="5098" w:hanging="404"/>
      </w:pPr>
      <w:rPr>
        <w:lang w:val="ru-RU" w:eastAsia="en-US" w:bidi="ar-SA"/>
      </w:rPr>
    </w:lvl>
    <w:lvl w:ilvl="5" w:tplc="EAAED6F8">
      <w:numFmt w:val="bullet"/>
      <w:lvlText w:val="•"/>
      <w:lvlJc w:val="left"/>
      <w:pPr>
        <w:ind w:left="6103" w:hanging="404"/>
      </w:pPr>
      <w:rPr>
        <w:lang w:val="ru-RU" w:eastAsia="en-US" w:bidi="ar-SA"/>
      </w:rPr>
    </w:lvl>
    <w:lvl w:ilvl="6" w:tplc="84A89D64">
      <w:numFmt w:val="bullet"/>
      <w:lvlText w:val="•"/>
      <w:lvlJc w:val="left"/>
      <w:pPr>
        <w:ind w:left="7107" w:hanging="404"/>
      </w:pPr>
      <w:rPr>
        <w:lang w:val="ru-RU" w:eastAsia="en-US" w:bidi="ar-SA"/>
      </w:rPr>
    </w:lvl>
    <w:lvl w:ilvl="7" w:tplc="B67A0D1C">
      <w:numFmt w:val="bullet"/>
      <w:lvlText w:val="•"/>
      <w:lvlJc w:val="left"/>
      <w:pPr>
        <w:ind w:left="8112" w:hanging="404"/>
      </w:pPr>
      <w:rPr>
        <w:lang w:val="ru-RU" w:eastAsia="en-US" w:bidi="ar-SA"/>
      </w:rPr>
    </w:lvl>
    <w:lvl w:ilvl="8" w:tplc="5CDA8812">
      <w:numFmt w:val="bullet"/>
      <w:lvlText w:val="•"/>
      <w:lvlJc w:val="left"/>
      <w:pPr>
        <w:ind w:left="9117" w:hanging="404"/>
      </w:pPr>
      <w:rPr>
        <w:lang w:val="ru-RU" w:eastAsia="en-US" w:bidi="ar-SA"/>
      </w:rPr>
    </w:lvl>
  </w:abstractNum>
  <w:abstractNum w:abstractNumId="4" w15:restartNumberingAfterBreak="0">
    <w:nsid w:val="75A87D72"/>
    <w:multiLevelType w:val="hybridMultilevel"/>
    <w:tmpl w:val="AE8CBC80"/>
    <w:lvl w:ilvl="0" w:tplc="FE768626">
      <w:start w:val="1"/>
      <w:numFmt w:val="decimal"/>
      <w:lvlText w:val="%1)"/>
      <w:lvlJc w:val="left"/>
      <w:pPr>
        <w:ind w:left="1081" w:hanging="293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EF74DEE0">
      <w:numFmt w:val="bullet"/>
      <w:lvlText w:val="•"/>
      <w:lvlJc w:val="left"/>
      <w:pPr>
        <w:ind w:left="2084" w:hanging="293"/>
      </w:pPr>
      <w:rPr>
        <w:lang w:val="ru-RU" w:eastAsia="en-US" w:bidi="ar-SA"/>
      </w:rPr>
    </w:lvl>
    <w:lvl w:ilvl="2" w:tplc="C5F26E18">
      <w:numFmt w:val="bullet"/>
      <w:lvlText w:val="•"/>
      <w:lvlJc w:val="left"/>
      <w:pPr>
        <w:ind w:left="3089" w:hanging="293"/>
      </w:pPr>
      <w:rPr>
        <w:lang w:val="ru-RU" w:eastAsia="en-US" w:bidi="ar-SA"/>
      </w:rPr>
    </w:lvl>
    <w:lvl w:ilvl="3" w:tplc="21E6F340">
      <w:numFmt w:val="bullet"/>
      <w:lvlText w:val="•"/>
      <w:lvlJc w:val="left"/>
      <w:pPr>
        <w:ind w:left="4093" w:hanging="293"/>
      </w:pPr>
      <w:rPr>
        <w:lang w:val="ru-RU" w:eastAsia="en-US" w:bidi="ar-SA"/>
      </w:rPr>
    </w:lvl>
    <w:lvl w:ilvl="4" w:tplc="8ED4EA0A">
      <w:numFmt w:val="bullet"/>
      <w:lvlText w:val="•"/>
      <w:lvlJc w:val="left"/>
      <w:pPr>
        <w:ind w:left="5098" w:hanging="293"/>
      </w:pPr>
      <w:rPr>
        <w:lang w:val="ru-RU" w:eastAsia="en-US" w:bidi="ar-SA"/>
      </w:rPr>
    </w:lvl>
    <w:lvl w:ilvl="5" w:tplc="08F86F12">
      <w:numFmt w:val="bullet"/>
      <w:lvlText w:val="•"/>
      <w:lvlJc w:val="left"/>
      <w:pPr>
        <w:ind w:left="6103" w:hanging="293"/>
      </w:pPr>
      <w:rPr>
        <w:lang w:val="ru-RU" w:eastAsia="en-US" w:bidi="ar-SA"/>
      </w:rPr>
    </w:lvl>
    <w:lvl w:ilvl="6" w:tplc="5F48BD6E">
      <w:numFmt w:val="bullet"/>
      <w:lvlText w:val="•"/>
      <w:lvlJc w:val="left"/>
      <w:pPr>
        <w:ind w:left="7107" w:hanging="293"/>
      </w:pPr>
      <w:rPr>
        <w:lang w:val="ru-RU" w:eastAsia="en-US" w:bidi="ar-SA"/>
      </w:rPr>
    </w:lvl>
    <w:lvl w:ilvl="7" w:tplc="C96A99D4">
      <w:numFmt w:val="bullet"/>
      <w:lvlText w:val="•"/>
      <w:lvlJc w:val="left"/>
      <w:pPr>
        <w:ind w:left="8112" w:hanging="293"/>
      </w:pPr>
      <w:rPr>
        <w:lang w:val="ru-RU" w:eastAsia="en-US" w:bidi="ar-SA"/>
      </w:rPr>
    </w:lvl>
    <w:lvl w:ilvl="8" w:tplc="DD9089F2">
      <w:numFmt w:val="bullet"/>
      <w:lvlText w:val="•"/>
      <w:lvlJc w:val="left"/>
      <w:pPr>
        <w:ind w:left="9117" w:hanging="293"/>
      </w:pPr>
      <w:rPr>
        <w:lang w:val="ru-RU" w:eastAsia="en-US" w:bidi="ar-SA"/>
      </w:rPr>
    </w:lvl>
  </w:abstractNum>
  <w:num w:numId="1">
    <w:abstractNumId w:val="1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/>
    <w:lvlOverride w:ilvl="6"/>
    <w:lvlOverride w:ilvl="7"/>
    <w:lvlOverride w:ilvl="8"/>
  </w:num>
  <w:num w:numId="3">
    <w:abstractNumId w:val="4"/>
  </w:num>
  <w:num w:numId="4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2"/>
  </w:num>
  <w:num w:numId="6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3"/>
  </w:num>
  <w:num w:numId="8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9">
    <w:abstractNumId w:val="0"/>
  </w:num>
  <w:num w:numId="10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51CA"/>
    <w:rsid w:val="001609DF"/>
    <w:rsid w:val="00407750"/>
    <w:rsid w:val="00525527"/>
    <w:rsid w:val="00562A30"/>
    <w:rsid w:val="005B5C80"/>
    <w:rsid w:val="00985097"/>
    <w:rsid w:val="00AA51CA"/>
    <w:rsid w:val="00BF69C7"/>
    <w:rsid w:val="00D806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EFFAF8"/>
  <w15:chartTrackingRefBased/>
  <w15:docId w15:val="{D02FF3BB-5C48-4EE0-95D2-5395A0BAF0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1"/>
    <w:qFormat/>
    <w:rsid w:val="00AA51CA"/>
    <w:pPr>
      <w:widowControl w:val="0"/>
      <w:autoSpaceDE w:val="0"/>
      <w:autoSpaceDN w:val="0"/>
      <w:spacing w:after="0" w:line="240" w:lineRule="auto"/>
      <w:ind w:left="1379" w:hanging="337"/>
      <w:outlineLvl w:val="0"/>
    </w:pPr>
    <w:rPr>
      <w:rFonts w:ascii="Arial" w:eastAsia="Arial" w:hAnsi="Arial" w:cs="Arial"/>
      <w:b/>
      <w:bCs/>
      <w:sz w:val="30"/>
      <w:szCs w:val="30"/>
    </w:rPr>
  </w:style>
  <w:style w:type="paragraph" w:styleId="2">
    <w:name w:val="heading 2"/>
    <w:basedOn w:val="a"/>
    <w:link w:val="20"/>
    <w:uiPriority w:val="1"/>
    <w:semiHidden/>
    <w:unhideWhenUsed/>
    <w:qFormat/>
    <w:rsid w:val="00AA51CA"/>
    <w:pPr>
      <w:widowControl w:val="0"/>
      <w:autoSpaceDE w:val="0"/>
      <w:autoSpaceDN w:val="0"/>
      <w:spacing w:before="89" w:after="0" w:line="240" w:lineRule="auto"/>
      <w:ind w:left="534" w:right="343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3">
    <w:name w:val="heading 3"/>
    <w:basedOn w:val="a"/>
    <w:link w:val="30"/>
    <w:uiPriority w:val="1"/>
    <w:semiHidden/>
    <w:unhideWhenUsed/>
    <w:qFormat/>
    <w:rsid w:val="00AA51CA"/>
    <w:pPr>
      <w:widowControl w:val="0"/>
      <w:autoSpaceDE w:val="0"/>
      <w:autoSpaceDN w:val="0"/>
      <w:spacing w:after="0" w:line="240" w:lineRule="auto"/>
      <w:ind w:left="672"/>
      <w:outlineLvl w:val="2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AA51CA"/>
    <w:rPr>
      <w:rFonts w:ascii="Arial" w:eastAsia="Arial" w:hAnsi="Arial" w:cs="Arial"/>
      <w:b/>
      <w:bCs/>
      <w:sz w:val="30"/>
      <w:szCs w:val="30"/>
    </w:rPr>
  </w:style>
  <w:style w:type="character" w:customStyle="1" w:styleId="20">
    <w:name w:val="Заголовок 2 Знак"/>
    <w:basedOn w:val="a0"/>
    <w:link w:val="2"/>
    <w:uiPriority w:val="1"/>
    <w:semiHidden/>
    <w:rsid w:val="00AA51CA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30">
    <w:name w:val="Заголовок 3 Знак"/>
    <w:basedOn w:val="a0"/>
    <w:link w:val="3"/>
    <w:uiPriority w:val="1"/>
    <w:semiHidden/>
    <w:rsid w:val="00AA51CA"/>
    <w:rPr>
      <w:rFonts w:ascii="Times New Roman" w:eastAsia="Times New Roman" w:hAnsi="Times New Roman" w:cs="Times New Roman"/>
      <w:b/>
      <w:bCs/>
      <w:sz w:val="28"/>
      <w:szCs w:val="28"/>
    </w:rPr>
  </w:style>
  <w:style w:type="numbering" w:customStyle="1" w:styleId="11">
    <w:name w:val="Нет списка1"/>
    <w:next w:val="a2"/>
    <w:uiPriority w:val="99"/>
    <w:semiHidden/>
    <w:unhideWhenUsed/>
    <w:rsid w:val="00AA51CA"/>
  </w:style>
  <w:style w:type="paragraph" w:customStyle="1" w:styleId="msonormal0">
    <w:name w:val="msonormal"/>
    <w:basedOn w:val="a"/>
    <w:rsid w:val="00AA51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header"/>
    <w:basedOn w:val="a"/>
    <w:link w:val="a4"/>
    <w:semiHidden/>
    <w:unhideWhenUsed/>
    <w:rsid w:val="00AA51CA"/>
    <w:pPr>
      <w:tabs>
        <w:tab w:val="center" w:pos="4536"/>
        <w:tab w:val="right" w:pos="9072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4">
    <w:name w:val="Верхний колонтитул Знак"/>
    <w:basedOn w:val="a0"/>
    <w:link w:val="a3"/>
    <w:semiHidden/>
    <w:rsid w:val="00AA51CA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a5">
    <w:name w:val="footer"/>
    <w:basedOn w:val="a"/>
    <w:link w:val="a6"/>
    <w:uiPriority w:val="99"/>
    <w:semiHidden/>
    <w:unhideWhenUsed/>
    <w:rsid w:val="00AA51CA"/>
    <w:pPr>
      <w:widowControl w:val="0"/>
      <w:tabs>
        <w:tab w:val="center" w:pos="4677"/>
        <w:tab w:val="right" w:pos="9355"/>
      </w:tabs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customStyle="1" w:styleId="a6">
    <w:name w:val="Нижний колонтитул Знак"/>
    <w:basedOn w:val="a0"/>
    <w:link w:val="a5"/>
    <w:uiPriority w:val="99"/>
    <w:semiHidden/>
    <w:rsid w:val="00AA51CA"/>
    <w:rPr>
      <w:rFonts w:ascii="Times New Roman" w:eastAsia="Times New Roman" w:hAnsi="Times New Roman" w:cs="Times New Roman"/>
    </w:rPr>
  </w:style>
  <w:style w:type="paragraph" w:styleId="a7">
    <w:name w:val="Body Text"/>
    <w:basedOn w:val="a"/>
    <w:link w:val="a8"/>
    <w:uiPriority w:val="1"/>
    <w:semiHidden/>
    <w:unhideWhenUsed/>
    <w:qFormat/>
    <w:rsid w:val="00AA51C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8">
    <w:name w:val="Основной текст Знак"/>
    <w:basedOn w:val="a0"/>
    <w:link w:val="a7"/>
    <w:uiPriority w:val="1"/>
    <w:semiHidden/>
    <w:rsid w:val="00AA51CA"/>
    <w:rPr>
      <w:rFonts w:ascii="Times New Roman" w:eastAsia="Times New Roman" w:hAnsi="Times New Roman" w:cs="Times New Roman"/>
      <w:sz w:val="28"/>
      <w:szCs w:val="28"/>
    </w:rPr>
  </w:style>
  <w:style w:type="paragraph" w:styleId="21">
    <w:name w:val="Body Text 2"/>
    <w:basedOn w:val="a"/>
    <w:link w:val="22"/>
    <w:uiPriority w:val="99"/>
    <w:semiHidden/>
    <w:unhideWhenUsed/>
    <w:rsid w:val="00AA51CA"/>
    <w:pPr>
      <w:widowControl w:val="0"/>
      <w:autoSpaceDE w:val="0"/>
      <w:autoSpaceDN w:val="0"/>
      <w:spacing w:after="120" w:line="480" w:lineRule="auto"/>
    </w:pPr>
    <w:rPr>
      <w:rFonts w:ascii="Times New Roman" w:eastAsia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AA51CA"/>
    <w:rPr>
      <w:rFonts w:ascii="Times New Roman" w:eastAsia="Times New Roman" w:hAnsi="Times New Roman"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AA51C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A51CA"/>
    <w:rPr>
      <w:rFonts w:ascii="Tahoma" w:eastAsia="Times New Roman" w:hAnsi="Tahoma" w:cs="Tahoma"/>
      <w:sz w:val="16"/>
      <w:szCs w:val="16"/>
    </w:rPr>
  </w:style>
  <w:style w:type="paragraph" w:styleId="ab">
    <w:name w:val="List Paragraph"/>
    <w:basedOn w:val="a"/>
    <w:uiPriority w:val="34"/>
    <w:qFormat/>
    <w:rsid w:val="00AA51CA"/>
    <w:pPr>
      <w:widowControl w:val="0"/>
      <w:autoSpaceDE w:val="0"/>
      <w:autoSpaceDN w:val="0"/>
      <w:spacing w:after="0" w:line="240" w:lineRule="auto"/>
      <w:ind w:left="1081" w:firstLine="566"/>
      <w:jc w:val="both"/>
    </w:pPr>
    <w:rPr>
      <w:rFonts w:ascii="Times New Roman" w:eastAsia="Times New Roman" w:hAnsi="Times New Roman" w:cs="Times New Roman"/>
    </w:rPr>
  </w:style>
  <w:style w:type="paragraph" w:customStyle="1" w:styleId="TableParagraph">
    <w:name w:val="Table Paragraph"/>
    <w:basedOn w:val="a"/>
    <w:uiPriority w:val="1"/>
    <w:qFormat/>
    <w:rsid w:val="00AA51C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ConsPlusTitle">
    <w:name w:val="ConsPlusTitle"/>
    <w:rsid w:val="00AA51C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textjus">
    <w:name w:val="textjus"/>
    <w:basedOn w:val="a"/>
    <w:rsid w:val="00AA51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AA51C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customStyle="1" w:styleId="TableNormal">
    <w:name w:val="Table Normal"/>
    <w:uiPriority w:val="2"/>
    <w:semiHidden/>
    <w:qFormat/>
    <w:rsid w:val="00AA51CA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c">
    <w:name w:val="Hyperlink"/>
    <w:basedOn w:val="a0"/>
    <w:uiPriority w:val="99"/>
    <w:semiHidden/>
    <w:unhideWhenUsed/>
    <w:rsid w:val="00AA51CA"/>
    <w:rPr>
      <w:color w:val="0000FF"/>
      <w:u w:val="single"/>
    </w:rPr>
  </w:style>
  <w:style w:type="character" w:styleId="ad">
    <w:name w:val="FollowedHyperlink"/>
    <w:basedOn w:val="a0"/>
    <w:uiPriority w:val="99"/>
    <w:semiHidden/>
    <w:unhideWhenUsed/>
    <w:rsid w:val="00AA51CA"/>
    <w:rPr>
      <w:color w:val="800080"/>
      <w:u w:val="single"/>
    </w:rPr>
  </w:style>
  <w:style w:type="table" w:styleId="ae">
    <w:name w:val="Table Grid"/>
    <w:basedOn w:val="a1"/>
    <w:uiPriority w:val="39"/>
    <w:rsid w:val="001609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853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56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1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28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2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3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pravo-search.minjust.ru/bigs/showDocument.html?id=BBA0BFB1-06C7-4E50-A8D3-FE1045784BF1" TargetMode="External"/><Relationship Id="rId18" Type="http://schemas.openxmlformats.org/officeDocument/2006/relationships/hyperlink" Target="https://pravo-search.minjust.ru/bigs/showDocument.html?id=67297E9A-8E9F-49BB-AFA2-4B258B1D36DA" TargetMode="External"/><Relationship Id="rId26" Type="http://schemas.openxmlformats.org/officeDocument/2006/relationships/hyperlink" Target="https://pravo-search.minjust.ru/bigs/showDocument.html?id=BBA0BFB1-06C7-4E50-A8D3-FE1045784BF1" TargetMode="External"/><Relationship Id="rId39" Type="http://schemas.openxmlformats.org/officeDocument/2006/relationships/hyperlink" Target="https://pravo-search.minjust.ru/bigs/showDocument.html?id=BBA0BFB1-06C7-4E50-A8D3-FE1045784BF1" TargetMode="External"/><Relationship Id="rId21" Type="http://schemas.openxmlformats.org/officeDocument/2006/relationships/hyperlink" Target="https://pravo-search.minjust.ru/bigs/showDocument.html?id=C69685E6-A0D3-4E17-9FA9-CF3426F21E4C" TargetMode="External"/><Relationship Id="rId34" Type="http://schemas.openxmlformats.org/officeDocument/2006/relationships/hyperlink" Target="https://pravo-search.minjust.ru/bigs/showDocument.html?id=BBA0BFB1-06C7-4E50-A8D3-FE1045784BF1" TargetMode="External"/><Relationship Id="rId42" Type="http://schemas.openxmlformats.org/officeDocument/2006/relationships/hyperlink" Target="https://pravo-search.minjust.ru/bigs/showDocument.html?id=BBA0BFB1-06C7-4E50-A8D3-FE1045784BF1" TargetMode="External"/><Relationship Id="rId47" Type="http://schemas.openxmlformats.org/officeDocument/2006/relationships/hyperlink" Target="https://pravo-search.minjust.ru/bigs/showDocument.html?id=BBA0BFB1-06C7-4E50-A8D3-FE1045784BF1" TargetMode="External"/><Relationship Id="rId50" Type="http://schemas.openxmlformats.org/officeDocument/2006/relationships/hyperlink" Target="https://pravo-search.minjust.ru/bigs/showDocument.html?id=BBA0BFB1-06C7-4E50-A8D3-FE1045784BF1" TargetMode="External"/><Relationship Id="rId55" Type="http://schemas.openxmlformats.org/officeDocument/2006/relationships/hyperlink" Target="mailto:admn-zdv@yandex.ru" TargetMode="External"/><Relationship Id="rId7" Type="http://schemas.openxmlformats.org/officeDocument/2006/relationships/hyperlink" Target="https://pravo-search.minjust.ru/bigs/showDocument.html?id=96E20C02-1B12-465A-B64C-24AA92270007" TargetMode="External"/><Relationship Id="rId12" Type="http://schemas.openxmlformats.org/officeDocument/2006/relationships/hyperlink" Target="https://pravo-search.minjust.ru/bigs/showDocument.html?id=4F48675C-2DC2-4B7B-8F43-C7D17AB9072F" TargetMode="External"/><Relationship Id="rId17" Type="http://schemas.openxmlformats.org/officeDocument/2006/relationships/hyperlink" Target="https://pravo-search.minjust.ru/bigs/showDocument.html?id=67297E9A-8E9F-49BB-AFA2-4B258B1D36DA" TargetMode="External"/><Relationship Id="rId25" Type="http://schemas.openxmlformats.org/officeDocument/2006/relationships/hyperlink" Target="https://pravo-search.minjust.ru/bigs/showDocument.html?id=BBA0BFB1-06C7-4E50-A8D3-FE1045784BF1" TargetMode="External"/><Relationship Id="rId33" Type="http://schemas.openxmlformats.org/officeDocument/2006/relationships/hyperlink" Target="https://pravo-search.minjust.ru/bigs/showDocument.html?id=BBA0BFB1-06C7-4E50-A8D3-FE1045784BF1" TargetMode="External"/><Relationship Id="rId38" Type="http://schemas.openxmlformats.org/officeDocument/2006/relationships/hyperlink" Target="https://pravo-search.minjust.ru/bigs/showDocument.html?id=BBA0BFB1-06C7-4E50-A8D3-FE1045784BF1" TargetMode="External"/><Relationship Id="rId46" Type="http://schemas.openxmlformats.org/officeDocument/2006/relationships/hyperlink" Target="https://pravo-search.minjust.ru/bigs/showDocument.html?id=BBA0BFB1-06C7-4E50-A8D3-FE1045784BF1" TargetMode="External"/><Relationship Id="rId2" Type="http://schemas.openxmlformats.org/officeDocument/2006/relationships/styles" Target="styles.xml"/><Relationship Id="rId16" Type="http://schemas.openxmlformats.org/officeDocument/2006/relationships/hyperlink" Target="https://pravo-search.minjust.ru/bigs/showDocument.html?id=03CF0FB8-17D5-46F6-A5EC-D1642676534B" TargetMode="External"/><Relationship Id="rId20" Type="http://schemas.openxmlformats.org/officeDocument/2006/relationships/hyperlink" Target="https://pravo-search.minjust.ru/bigs/showDocument.html?id=C69685E6-A0D3-4E17-9FA9-CF3426F21E4C" TargetMode="External"/><Relationship Id="rId29" Type="http://schemas.openxmlformats.org/officeDocument/2006/relationships/hyperlink" Target="https://pravo-search.minjust.ru/bigs/showDocument.html?id=BBA0BFB1-06C7-4E50-A8D3-FE1045784BF1" TargetMode="External"/><Relationship Id="rId41" Type="http://schemas.openxmlformats.org/officeDocument/2006/relationships/hyperlink" Target="https://pravo-search.minjust.ru/bigs/showDocument.html?id=BBA0BFB1-06C7-4E50-A8D3-FE1045784BF1" TargetMode="External"/><Relationship Id="rId54" Type="http://schemas.openxmlformats.org/officeDocument/2006/relationships/hyperlink" Target="http://pravo.minjust.ru/" TargetMode="External"/><Relationship Id="rId1" Type="http://schemas.openxmlformats.org/officeDocument/2006/relationships/numbering" Target="numbering.xml"/><Relationship Id="rId6" Type="http://schemas.openxmlformats.org/officeDocument/2006/relationships/hyperlink" Target="mailto:mfc@mfc-nso.ru" TargetMode="External"/><Relationship Id="rId11" Type="http://schemas.openxmlformats.org/officeDocument/2006/relationships/hyperlink" Target="https://pravo-search.minjust.ru/bigs/showDocument.html?id=4F48675C-2DC2-4B7B-8F43-C7D17AB9072F" TargetMode="External"/><Relationship Id="rId24" Type="http://schemas.openxmlformats.org/officeDocument/2006/relationships/hyperlink" Target="https://pravo-search.minjust.ru/bigs/showDocument.html?id=BBA0BFB1-06C7-4E50-A8D3-FE1045784BF1" TargetMode="External"/><Relationship Id="rId32" Type="http://schemas.openxmlformats.org/officeDocument/2006/relationships/hyperlink" Target="https://pravo-search.minjust.ru/bigs/showDocument.html?id=BBA0BFB1-06C7-4E50-A8D3-FE1045784BF1" TargetMode="External"/><Relationship Id="rId37" Type="http://schemas.openxmlformats.org/officeDocument/2006/relationships/hyperlink" Target="https://pravo-search.minjust.ru/bigs/showDocument.html?id=BBA0BFB1-06C7-4E50-A8D3-FE1045784BF1" TargetMode="External"/><Relationship Id="rId40" Type="http://schemas.openxmlformats.org/officeDocument/2006/relationships/hyperlink" Target="https://pravo-search.minjust.ru/bigs/showDocument.html?id=BBA0BFB1-06C7-4E50-A8D3-FE1045784BF1" TargetMode="External"/><Relationship Id="rId45" Type="http://schemas.openxmlformats.org/officeDocument/2006/relationships/hyperlink" Target="https://pravo-search.minjust.ru/bigs/showDocument.html?id=BBA0BFB1-06C7-4E50-A8D3-FE1045784BF1" TargetMode="External"/><Relationship Id="rId53" Type="http://schemas.openxmlformats.org/officeDocument/2006/relationships/hyperlink" Target="https://pravo-search.minjust.ru/bigs/showDocument.html?id=BBA0BFB1-06C7-4E50-A8D3-FE1045784BF1" TargetMode="External"/><Relationship Id="rId5" Type="http://schemas.openxmlformats.org/officeDocument/2006/relationships/hyperlink" Target="mailto:kdn@nso.ru" TargetMode="External"/><Relationship Id="rId15" Type="http://schemas.openxmlformats.org/officeDocument/2006/relationships/hyperlink" Target="https://pravo-search.minjust.ru/bigs/showDocument.html?id=BBA0BFB1-06C7-4E50-A8D3-FE1045784BF1" TargetMode="External"/><Relationship Id="rId23" Type="http://schemas.openxmlformats.org/officeDocument/2006/relationships/hyperlink" Target="https://pravo-search.minjust.ru/bigs/showDocument.html?id=BBA0BFB1-06C7-4E50-A8D3-FE1045784BF1" TargetMode="External"/><Relationship Id="rId28" Type="http://schemas.openxmlformats.org/officeDocument/2006/relationships/hyperlink" Target="https://pravo-search.minjust.ru/bigs/showDocument.html?id=BBA0BFB1-06C7-4E50-A8D3-FE1045784BF1" TargetMode="External"/><Relationship Id="rId36" Type="http://schemas.openxmlformats.org/officeDocument/2006/relationships/hyperlink" Target="https://pravo-search.minjust.ru/bigs/showDocument.html?id=BBA0BFB1-06C7-4E50-A8D3-FE1045784BF1" TargetMode="External"/><Relationship Id="rId49" Type="http://schemas.openxmlformats.org/officeDocument/2006/relationships/hyperlink" Target="https://pravo-search.minjust.ru/bigs/showDocument.html?id=BBA0BFB1-06C7-4E50-A8D3-FE1045784BF1" TargetMode="External"/><Relationship Id="rId57" Type="http://schemas.openxmlformats.org/officeDocument/2006/relationships/theme" Target="theme/theme1.xml"/><Relationship Id="rId10" Type="http://schemas.openxmlformats.org/officeDocument/2006/relationships/hyperlink" Target="https://pravo-search.minjust.ru/bigs/showDocument.html?id=4F48675C-2DC2-4B7B-8F43-C7D17AB9072F" TargetMode="External"/><Relationship Id="rId19" Type="http://schemas.openxmlformats.org/officeDocument/2006/relationships/hyperlink" Target="https://pravo-search.minjust.ru/bigs/showDocument.html?id=C69685E6-A0D3-4E17-9FA9-CF3426F21E4C" TargetMode="External"/><Relationship Id="rId31" Type="http://schemas.openxmlformats.org/officeDocument/2006/relationships/hyperlink" Target="https://pravo-search.minjust.ru/bigs/showDocument.html?id=BBA0BFB1-06C7-4E50-A8D3-FE1045784BF1" TargetMode="External"/><Relationship Id="rId44" Type="http://schemas.openxmlformats.org/officeDocument/2006/relationships/hyperlink" Target="https://pravo-search.minjust.ru/bigs/showDocument.html?id=BBA0BFB1-06C7-4E50-A8D3-FE1045784BF1" TargetMode="External"/><Relationship Id="rId52" Type="http://schemas.openxmlformats.org/officeDocument/2006/relationships/hyperlink" Target="https://pravo-search.minjust.ru/bigs/showDocument.html?id=BBA0BFB1-06C7-4E50-A8D3-FE1045784BF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pravo-search.minjust.ru/bigs/showDocument.html?id=96E20C02-1B12-465A-B64C-24AA92270007" TargetMode="External"/><Relationship Id="rId14" Type="http://schemas.openxmlformats.org/officeDocument/2006/relationships/hyperlink" Target="https://pravo-search.minjust.ru/bigs/showDocument.html?id=BBA0BFB1-06C7-4E50-A8D3-FE1045784BF1" TargetMode="External"/><Relationship Id="rId22" Type="http://schemas.openxmlformats.org/officeDocument/2006/relationships/hyperlink" Target="https://pravo-search.minjust.ru/bigs/showDocument.html?id=E5AD0EC3-C166-4C72-A642-A04F77758C63" TargetMode="External"/><Relationship Id="rId27" Type="http://schemas.openxmlformats.org/officeDocument/2006/relationships/hyperlink" Target="https://pravo-search.minjust.ru/bigs/showDocument.html?id=BBA0BFB1-06C7-4E50-A8D3-FE1045784BF1" TargetMode="External"/><Relationship Id="rId30" Type="http://schemas.openxmlformats.org/officeDocument/2006/relationships/hyperlink" Target="https://pravo-search.minjust.ru/bigs/showDocument.html?id=BBA0BFB1-06C7-4E50-A8D3-FE1045784BF1" TargetMode="External"/><Relationship Id="rId35" Type="http://schemas.openxmlformats.org/officeDocument/2006/relationships/hyperlink" Target="https://pravo-search.minjust.ru/bigs/showDocument.html?id=BBA0BFB1-06C7-4E50-A8D3-FE1045784BF1" TargetMode="External"/><Relationship Id="rId43" Type="http://schemas.openxmlformats.org/officeDocument/2006/relationships/hyperlink" Target="https://pravo-search.minjust.ru/bigs/showDocument.html?id=BBA0BFB1-06C7-4E50-A8D3-FE1045784BF1" TargetMode="External"/><Relationship Id="rId48" Type="http://schemas.openxmlformats.org/officeDocument/2006/relationships/hyperlink" Target="https://pravo-search.minjust.ru/bigs/showDocument.html?id=BBA0BFB1-06C7-4E50-A8D3-FE1045784BF1" TargetMode="External"/><Relationship Id="rId56" Type="http://schemas.openxmlformats.org/officeDocument/2006/relationships/fontTable" Target="fontTable.xml"/><Relationship Id="rId8" Type="http://schemas.openxmlformats.org/officeDocument/2006/relationships/hyperlink" Target="https://pravo-search.minjust.ru/bigs/showDocument.html?id=96E20C02-1B12-465A-B64C-24AA92270007" TargetMode="External"/><Relationship Id="rId51" Type="http://schemas.openxmlformats.org/officeDocument/2006/relationships/hyperlink" Target="https://pravo-search.minjust.ru/bigs/showDocument.html?id=BBA0BFB1-06C7-4E50-A8D3-FE1045784BF1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19</Pages>
  <Words>7555</Words>
  <Characters>43065</Characters>
  <Application>Microsoft Office Word</Application>
  <DocSecurity>0</DocSecurity>
  <Lines>358</Lines>
  <Paragraphs>101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50519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USR090123</dc:creator>
  <cp:keywords/>
  <dc:description/>
  <cp:lastModifiedBy>USR090123</cp:lastModifiedBy>
  <cp:revision>2</cp:revision>
  <dcterms:created xsi:type="dcterms:W3CDTF">2025-02-25T07:51:00Z</dcterms:created>
  <dcterms:modified xsi:type="dcterms:W3CDTF">2025-02-25T07:51:00Z</dcterms:modified>
</cp:coreProperties>
</file>