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АДМИНИСТРАЦИЯ КАРГАТСКОГО РАЙОНА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НОВОСИБИРСКОЙ ОБЛАСТИ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ПОСТАНОВЛЕНИЕ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г. Каргат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25.04.2016 № 156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Об утверждении административного регламента предоставления муниципальной услуги по предоставлению разрешения на отклонение от предельных параметров разрешённого строительства, реконструкции объектов капитального строительства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 </w:t>
      </w:r>
      <w:hyperlink r:id="rId4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22.08.2017 № 367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 </w:t>
      </w:r>
      <w:hyperlink r:id="rId5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13.12.2017 № 536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 </w:t>
      </w:r>
      <w:hyperlink r:id="rId6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10.05.2018 № 204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 </w:t>
      </w:r>
      <w:hyperlink r:id="rId7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25.12.2020 № 515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от </w:t>
      </w:r>
      <w:hyperlink r:id="rId8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07.10.2021 № 476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 </w:t>
      </w:r>
      <w:hyperlink r:id="rId9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19.11.2021 № 577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 от 03.07.20223 № 346/82-п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 с </w:t>
      </w:r>
      <w:hyperlink r:id="rId10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 xml:space="preserve">Градостроительным кодексом Российской </w:t>
        </w:r>
        <w:bookmarkStart w:id="0" w:name="_GoBack"/>
        <w:bookmarkEnd w:id="0"/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Федерации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 Федеральным законом </w:t>
      </w:r>
      <w:hyperlink r:id="rId11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 № 210-ФЗ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организации предоставления государственных и муниципальных услуг» администрация Каргатского района Новосибирской области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ПОСТАНОВЛЯЕТ: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Утвердить административный регламент предоставления муниципальной услуги по предоставлению разрешения на отклонение от предельных параметров разрешённого строительства, реконструкции объектов капитального строительства согласно приложению.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Постановление вступает в силу с момента официального опубликования.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 Контроль за исполнением постановления возложить на заместителя главы администрации Каргатского района </w:t>
      </w:r>
      <w:proofErr w:type="spellStart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Опицко</w:t>
      </w:r>
      <w:proofErr w:type="spellEnd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М.А.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Глава Каргатского района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Новосибирской области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В.А.Флек</w:t>
      </w:r>
      <w:proofErr w:type="spellEnd"/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УТВЕРЖДЕНО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Постановлением администрации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Каргатского района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Новосибирской области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 25.04.2016 № 156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АДМИНИСТРАТИВНЫЙ РЕГЛАМЕНТ ПРЕДОСТАВЛЕНИЯ МУНИЦИПАЛЬНОЙ УСЛУГИ ПО ПРЕДОСТАВЛЕНИЮ РАЗРЕШЕНИЯ НА ОТКЛОНЕНИЕ ОТ ПРЕДЕЛЬНЫХ ПАРАМЕТРОВ РАЗРЕШЕННОГО СТРОИТЕЛЬСТВА, РЕКОНСТРУКЦИИ ОБЪЕКТОВ КАПИТАЛЬНОГО СТРОИТЕЛЬСТВА</w:t>
      </w:r>
    </w:p>
    <w:p w:rsidR="009C6416" w:rsidRPr="009C6416" w:rsidRDefault="009C6416" w:rsidP="009C6416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1" w:name="Par50"/>
      <w:bookmarkEnd w:id="1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I. Общие положения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1.1. 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строительства, реконструкции объектов капитального строительства (далее - административный регламент) разработан на основании </w:t>
      </w:r>
      <w:hyperlink r:id="rId12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Градостроительного кодекса Российской Федерации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 Федерального закона </w:t>
      </w:r>
      <w:hyperlink r:id="rId13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 № 210-ФЗ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организации предоставления государственных и муниципальных услуг».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Административный регламент устанавливает порядок и стандарт предоставления муниципальной услуги по предоставлению разрешения на отклонение от предельных параметров разрешенного строительства, реконструкции объектов капитального строительства (далее - муниципальная услуга), в том числе в электронной форме с использованием федеральной государственной информационной системы «Единый портал государственных и муниципальных услуг (функций)» (далее - ЕПГУ) и информационно-коммуникационной сети Интернет с соблюдением норм законодательства Российской Федерации о защите персональных данных, а также состав, последовательность и сроки выполнения административных процедур, требования к порядку их выполнения, порядок и формы контроля за исполнением административного регламента, досудебный (внесудебный) порядок обжалования решений и действий (бездействия) органа, предоставляющего муниципальную услугу, а также должностных лиц, муниципальных служащих.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(в ред. </w:t>
      </w:r>
      <w:hyperlink r:id="rId14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13.12.2017 № 536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) 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Положения настоящего административного регламента распространяются, в том числе на территории сельских поселений, входящих в состав Каргатского района Новосибирской области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1.2. Муниципальная услуга предоставляется физическим и юридическим лицам - правообладателям земельных участков, размеры которых меньше установленных градостроительным регламентом минимальных размеров земельных участков либо конфигурация, инженерно-геологические или иные характеристики которых неблагоприятны для застройки (далее - заявитель).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1.3. Информирование о предоставлении муниципальной услуги осуществляется отделом строительства, коммунального, дорожного хозяйства и транспорта администрации Каргатского района.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632401 Новосибирская область г. К</w:t>
      </w:r>
      <w:r w:rsidR="0039032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аргат ул. Советская д. 122 каб.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18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Телефоны: 8-38365-23285, 8-38365-21730, 8-38365-21451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График работы: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Рабочие дни с 8:00 до 17:00, обед с 13:00 до 14:00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Выходные - суббота, воскресенье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Прием заявлений о предоставлении разрешения на отклонение от предельных параметров разрешенного строительства, реконструкции объектов капитального строительства осуществляется в кабинете 18.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График приема заявлений о предоставлении разрешения на отклонение от предельных параметров разрешенного строительства, реконструкции объектов капитального строительства и документов: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Ежедневно в рабочее время</w:t>
      </w:r>
    </w:p>
    <w:p w:rsidR="009C6416" w:rsidRPr="0039032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Адрес электронной почты: </w:t>
      </w:r>
      <w:r w:rsidR="008A6036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adminkargat@gmail.com, </w:t>
      </w:r>
      <w:r w:rsidR="008A603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omakg@mail.ru</w:t>
      </w:r>
    </w:p>
    <w:p w:rsidR="009C6416" w:rsidRPr="009C6416" w:rsidRDefault="0039032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Адрес официального сайта: </w:t>
      </w:r>
      <w:r w:rsidR="008A603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www.kargatskiy.ru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Сведения о месте нахождения, номерах справочных телефонов, адресах электронной почты отдела строительства, коммунального, дорожного хозяйства и транспорта администрации Каргатского района размещаются на информационном стенде, расположенном в помещении администрации Каргатского района Новосибирской области, официальном сайте администрации Каргатского района Новосибирской области, ЕПГУ и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 - ГАУ «МФЦ»).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получения информации по вопросам предоставления муниципальной услуги, в том числе о ходе предоставления муниципальной услуги, заявитель обращается: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устной форме лично в часы приема в или по телефону в соответствии с графиком работы отдела строительства, коммунального, дорожного хозяйства и транспорта администрации Каргатского района;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письменной форме лично или почтовым отправлением в адрес администрации Каргатского района Новосибирской области;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электронной форме, в том числе через ЕПГУ.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устном обращении (лично или по телефону) заявителя за информацией по вопросам предоставления муниципальной услуги, в том числе о ходе предоставления муниципальной услуги, сотрудник отдела строительства, коммунального, дорожного хозяйства и транспорта администрации Каргатского района (лично или по телефону) осуществляет устное информирование обратившегося за информацией заявителя.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устном обращении заявителя лично, 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 ответ на обращение с согласия заявителя может быть дан устно в ходе личного приема, о чем делается запись в карточке личного приема заявителя. Время ожидания в очереди при личном обращении не должно превышать 15 минут.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Ответ на телефонный звонок должен содержать информацию о фамилии, имени, отчестве и должности сотрудника, принявшего телефонный звонок.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ответах на телефонные звонки и обращения заявителей лично в часы приема сотрудника отдела строительства, коммунального, дорожного хозяйства и транспорта администрации Каргатского района подробно и в вежливой форме информируют обратившихся по интересующим их вопросам.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Если для подготовки ответа на устное обращение требуется более 15 минут, сотрудники отдела строительства, коммунального, дорожного хозяйства и транспорта администрации Каргатского района, осуществляющие устное информирование, 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</w:t>
      </w:r>
      <w:proofErr w:type="gramStart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отправления</w:t>
      </w:r>
      <w:proofErr w:type="gramEnd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либо в электронной форме.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получении от заявителя письменного обращения о предоставлении информации по вопросам предоставления муниципальной услуги, в том числе о ходе предоставления муниципальной услуги, информирование осуществляется в письменной форме посредством почтового отправления или в электронной форме.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Письменный ответ подписывается начальником отдела строительства, коммунального, дорожного хозяйства и транспорта администрации Каргатского района, содержит фамилию и номер телефона исполнителя и выдается заявителю лично или направляется по почтовому адресу, указанному в обращении, или по электронной почте, указанной в обращении, или через ЕПГУ.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в письменном обращении не указаны фамилия физического лица (наименование юридического лица), направившего обращение, или почтовый адрес, по которому должен быть направлен ответ, ответ на обращение не дается (в ред. </w:t>
      </w:r>
      <w:hyperlink r:id="rId15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10.05.2018 № 204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Ответ на обращение направляется заявителю в течение 30 (тридцати) дней со дня регистрации обращения в отдел строительства, коммунального, дорожного хозяйства и транспорта администрации Каргатского района.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II. Стандарт предоставления муниципальной услуги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2.1. </w:t>
      </w:r>
      <w:bookmarkStart w:id="2" w:name="Par56"/>
      <w:bookmarkEnd w:id="2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Наименование муниципальной услуги: предоставление разрешения на отклонение от предельных параметров разрешенного строительства, реконструкции объектов капитального строительства (далее - разрешение на отклонение от предельных параметров).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2.2. </w:t>
      </w:r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(в ред. </w:t>
      </w:r>
      <w:hyperlink r:id="rId16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13.12.2017 № 536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) 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Муниципальная услуга предоставляется администрацией Каргатского района Новосибирской области. Ответственным за организацию предоставления муниципальной услуги является отдел строительства, коммунального, дорожного хозяйства и транспорта администрации Каргатского района Новосибирской области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процедуре предоставления муниципальной услуги участвует комиссия по подготовке проекта правил землепользования и застройки администрации Каргатского района Новосибирской области (далее - комиссия).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Запрещено требовать от заявителя осуществления действий, в том числе согласований, необходимых для получения муниципальной услуги и связанных с обращением в иные государственные органы, органы местного самоуправления и организации, за исключением получения услуг, включенных в перечень услуг, которые являются необходимыми и обязательными для предоставления муниципальных услуг.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2.3. Результатом предоставления муниципальной услуги является выдача копии нормативного правового акта администрации Каргатского района Новосибирской области о предоставлении разрешения на отклонение от предельных параметров.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предоставлении муниципальной услуги отказывается по основаниям, предусмотренным пунктом 2.9 административного регламента.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Отказ в предоставлении муниципальной услуги оформляется в виде нормативного правового акта администрации Каргатского района Новосибирской 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области об отказе в предоставлении разрешения на отклонение от предельных параметров и выдается заявителю в виде копии нормативного правового акта.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2.4. Максимальный срок предоставления муниципальной услуги - не более 50 (пятидесяти) дней со дня поступления заявления о предоставлении разрешения на отклонение от предельных параметров разрешенного строительства, реконструкции объектов капитального строительства (далее - заявление) в комиссию.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2.5. Предоставление муниципальной услуги осуществляется в соответствии с:</w:t>
      </w:r>
    </w:p>
    <w:p w:rsidR="009C6416" w:rsidRPr="009C6416" w:rsidRDefault="00E32E03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hyperlink r:id="rId17" w:tgtFrame="_blank" w:history="1">
        <w:r w:rsidR="009C6416"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Градостроительным кодексом Российской Федерации</w:t>
        </w:r>
      </w:hyperlink>
      <w:r w:rsidR="009C6416"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(«Российская газета», 2004, № 290);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Федеральным законом </w:t>
      </w:r>
      <w:hyperlink r:id="rId18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06.10.2003 № 131-ФЗ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общих принципах организации местного самоуправления в Российской Федерации» («Российская газета», 2003, № 202);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Федеральным законом </w:t>
      </w:r>
      <w:hyperlink r:id="rId19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29.12.2004 № 191-ФЗ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 введении в действие </w:t>
      </w:r>
      <w:hyperlink r:id="rId20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Градостроительного кодекса Российской Федерации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 («Российская газета», 2004, № 290);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Федеральным законом </w:t>
      </w:r>
      <w:hyperlink r:id="rId21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 № 210-ФЗ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организации предоставления государственных и муниципальных услуг» («Российская газета», 2010 № 168, «Собрание законодательства РФ», 2010, № 31);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Федеральным законом </w:t>
      </w:r>
      <w:hyperlink r:id="rId22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27.07.2006 № 152-ФЗ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 персональных данных» («Собрание законодательства Российской Федерации», 2006, № 31, часть 1);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Федеральным законом </w:t>
      </w:r>
      <w:hyperlink r:id="rId23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22.07.2008 № 123-ФЗ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«Технический регламент о требованиях пожарной безопасности» («Собрание законодательства Российской Федерации», 2008, № 30, часть 1);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Федеральным законом от 30.12.2009 № 384-ФЗ «Технический регламент о безопасности зданий и сооружений» («Российская газета», 2009, № 255);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постановлением Правительства Российской Федерации от 08.09.2010 № 697 «О единой системе межведомственного электронного взаимодействия» («Собрание законодательства Российской Федерации», 2010, № 38);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постановлением Правительства Российской Федерации </w:t>
      </w:r>
      <w:hyperlink r:id="rId24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07.07.2011 № 553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 порядке оформления и представления заявлений и иных документов, необходимых для предоставления государственных и (или) муниципальных услуг, в форме электронных документов» («Собрание законодательства Российской Федерации», 2011, № 29);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постановлением Правительства Российской Федерации </w:t>
      </w:r>
      <w:hyperlink r:id="rId25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25.06.2012 № 634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 видах электронной подписи, использование которых допускается при обращении за получением государственных и муниципальных услуг» («Российская газета», 2012, № 148);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постановлением Главного государственного санитарного врача Российской Федерации от 25.09.2007 № 74 «О введении в действие новой редакции санитарно-эпидемиологических правил и нормативов СанПиН 2.2.1/2.1.1.1200-03 «Санитарно-защитные зоны и санитарная классификация предприятий, сооружений и иных объектов» («Российская газета», 2008, № 28);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СП 42.13330.2011. Свод правил. Градостроительство. Планировка и застройка городских и сельских поселений. Актуализированная редакция СНиП 2.07.01-89*, утвержденных приказом </w:t>
      </w:r>
      <w:proofErr w:type="spellStart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Минрегиона</w:t>
      </w:r>
      <w:proofErr w:type="spellEnd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Российской Федерации от 28.12.2010 № 820 (М.: </w:t>
      </w:r>
      <w:proofErr w:type="spellStart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Минрегион</w:t>
      </w:r>
      <w:proofErr w:type="spellEnd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России, 2010);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распоряжением Правительства Новосибирской области от 30.09.2011 № 458-рп «Об утверждении Порядка направления запроса и подготовки ответа на запрос документов и информации, необходимых для предоставления государственных и муниципальных услуг, получаемых в рамках информационного 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взаимодействия исполнительными органами государственной власти Новосибирской области, органами местного самоуправления, территориальными государственными внебюджетными фондами и подведомственными этим органам организациями, участвующими в предоставлении государственных и муниципальных услуг» (документ не опубликован);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 По выбору заявителя заявление и документы, необходимые для предоставления муниципальной услуги представляются одним из следующих способов: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лично в отделе строительства, коммунального, дорожного хозяйства и транспорта администрации Каргатского района или ГАУ «МФЦ»;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почтовым отправлением по месту нахождения администрации Каргатского района Новосибирской области;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электронной форме путем направления запроса на адрес электронной почты отдела строительства, коммунального, дорожного хозяйства и транспорта администрации Каргатского района и/или администрации Каргатского района Новосибирской области, с помощью официального сайта администрации Каргатского района Новосибирской области или посредствам личного кабинета ЕПГУ.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 Перечень необходимых и обязательных для предоставления муниципальной услуги документов, предоставляемых самостоятельно заявителем: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</w:t>
      </w:r>
      <w:hyperlink r:id="rId26" w:anchor="Par358" w:history="1">
        <w:r w:rsidRPr="009C6416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ru-RU"/>
          </w:rPr>
          <w:t>заявление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по образцу (приложение № 1) с обоснованием заявленных требований, предусмотренных статьей 40 </w:t>
      </w:r>
      <w:hyperlink r:id="rId27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Градостроительного кодекса Российской Федерации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2.6.2. Документы и информация, запрашиваемые, в том числе в электронной форме по каналам межведомственного взаимодействия, находящиеся в распоряжении органов государственной власти, органов местного самоуправления, либо подведомственных государственным органам или органам местного самоуправления организаций, участвующих в предоставлении муниципальной услуги, но которые заявитель может представить по собственной инициативе: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выписки из Единого государственного реестра недвижимости о правах на объекты недвижимости или уведомление об отсутствии запрашиваемых сведений о зарегистрированных правах на объекты недвижимости - в Управлении Федеральной службы государственной регистрации, кадастра и картографии по Новосибирской области; (в ред. </w:t>
      </w:r>
      <w:hyperlink r:id="rId28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22.08.2017 № 367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выписки из Единого государственного реестра юридических лиц - в органе Федеральной налоговой службы;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 кадастровые выписки на объекты недвижимости; сведения о правах на земельный участок или информацию об отсутствии таких сведений - в филиале ФГБУ «ФКП </w:t>
      </w:r>
      <w:proofErr w:type="spellStart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Росреестра</w:t>
      </w:r>
      <w:proofErr w:type="spellEnd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по Новосибирской области»;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справки о наличии (отсутствии) зарегистрированных до 30.10.1998 правах на недвижимое имущество, находящееся на земельном участке - в ФГУП «</w:t>
      </w:r>
      <w:proofErr w:type="spellStart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Ростехинвентаризация</w:t>
      </w:r>
      <w:proofErr w:type="spellEnd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- Федеральное БТИ» по Новосибирской области;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сведения о правах на земельный участок, государственная собственность на который не разграничена - в органах местного самоуправления муниципальных образований;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информацию о наличии (отсутствии) объектов культурного наследия на земельном участке, на котором планируется строительство объекта (в ред. </w:t>
      </w:r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от 03.07.20223 № 346/82-п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2.7. Запрещается требовать от заявителя: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представления документов и информации или осуществления действий, представление или осуществление которых не предусмотрено 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нормативными правовыми актами, регулирующими отношения, возникающие в связи с предоставлением муниципальной услуги;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предоставления документов и информации, которые в соответствии с нормативными правовыми актами Российской Федерации, нормативными правовыми актами Новосибирской области, муниципальными правовыми актами находятся в распоряжении государственных органов, предоставляющих государственные услуги, иных государственных органов, органов местного самоуправления и (или) подведомственных государственным органам и органам местного самоуправления организаций, участвующих в предоставлении государственных или муниципальных услуг, за исключением документов, указанных в части 6 статьи 7 Федерального закона </w:t>
      </w:r>
      <w:hyperlink r:id="rId29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 № 210-ФЗ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организации предоставления государственных и муниципальных услуг».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(дополнено постановлением </w:t>
      </w:r>
      <w:hyperlink r:id="rId30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25.12.2020 № 515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9C6416" w:rsidRPr="009C6416" w:rsidRDefault="009C6416" w:rsidP="009C6416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 1 июля 2020 года и с 1 января 2021 года запрещается требовать от заявителей:</w:t>
      </w:r>
    </w:p>
    <w:p w:rsidR="009C6416" w:rsidRPr="009C6416" w:rsidRDefault="009C6416" w:rsidP="009C6416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свидетельство о государственной регистрации актов гражданского состояния должны запрашиваться в рамках межведомственного информационного взаимодействия, за исключением свидетельств о государственной регистрации актов гражданского состояния, выданных компетентными органами иностранного государства, и их нотариально удостоверенного перевода на русский язык; свидетельств об усыновлении, выданных органами записи актов гражданского состояния или консульскими учреждениями Российской Федерации</w:t>
      </w:r>
    </w:p>
    <w:p w:rsidR="009C6416" w:rsidRPr="009C6416" w:rsidRDefault="009C6416" w:rsidP="009C6416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документы об образовании и (или) о квалификации, об ученых степенях и ученых званиях и документах, связанных с прохождением обучения, выдаваемых организациями, осуществляющими образовательную деятельность, которые с 1 января 2021 года могут предоставляться гражданами по собственной инициативе, за исключением документов об образовании и (или) о квалификации, об ученых степенях и ученых званиях и документов, связанных с прохождением обучения, выданных на территории иностранного государства, и их нотариально удостоверенного перевода на русский язык и ряда других;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документы, выдаваемые федеральными государственными учреждениями медико-социальной экспертизы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2.8. Основания для отказа в приеме документов, необходимых для предоставления муниципальной услуги, отсутствуют.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2.9. Основания для приостановления муниципальной услуги, отсутствуют.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Заявителю отказывается в предоставлении муниципальной услуги, если: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заявитель не является правообладателем земельного участка;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размер земельного участка не является меньшим установленного градостроительным регламентом минимального размера земельного участка территориальной зоны;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конфигурация, инженерно-геологические или иные характеристики земельных участков не являются неблагоприятными для застройки;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заявитель письменно отказывается от получения разрешения на отклонение от предельных параметров.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2.10. Услуги, которые являются необходимыми и обязательными для предоставления муниципальной услуги, отсутствуют.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2.11. Муниципальная услуга предоставляется бесплатно.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2.12 исключен </w:t>
      </w:r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(в ред. </w:t>
      </w:r>
      <w:hyperlink r:id="rId31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13.12.2017 № 536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).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2.12. Максимальный срок ожидания в очереди при подаче заявления и при получении результата предоставления муниципальной услуги не должен превышать 15 минут.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2.13. Регистрация заявления и прилагаемых к нему документов осуществляется в течение одного рабочего дня. При направлении в форме электронного документа, в том числе посредством ЕПГУ, - не позднее рабочего дня, следующего за днем поступления запроса.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2.14. Территория, прилегающая к зданию, оборудуется парковочными местами для стоянки легкового автотранспорта, в том числе не менее десяти процентов мест (но не менее одного места) для парковки специальных автотранспортных средств инвалидов и других маломобильных групп населения.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Доступ заявителей к парковочным местам является бесплатным.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(дополнено постановлением </w:t>
      </w:r>
      <w:hyperlink r:id="rId32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25.12.2020 № 515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всех парковках общего пользования, в том числе около объектов социальной, инженерной и транспортной инфраструктур (жилых, общественных и производственных зданий, строений и сооружений, включая те, в которых расположены физкультурно-спортивные организации, организации культуры и другие организации), мест отдыха,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распространяются нормы настоящей части в порядке, определяемом Правительством Российской Федерации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Вход в здание оформляется табличкой, информирующей о наименовании органа (организации), предоставляющего муниципальную услугу.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Вход в здание оборудуется устройством для инвалидов и других маломобильных групп населения.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Здание, в котором предоставляется муниципальная услуга, оборудуется системами пожарной сигнализации, средствами пожаротушения. Предусматриваются пути эвакуации, места общего пользования.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Помещения для приема заявителей оборудуются пандусами, лифтами, санитарно-техническими помещениями (доступными для инвалидов и других маломобильных групп населения), расширенными проходами, позволяющими обеспечить беспрепятственный доступ заявителей, включая заявителей, использующих кресла-коляски и собак-проводников.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Места ожидания в очереди оборудуются стульями, кресельными секциями.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Стенд, содержащий информацию о графике работы отдела строительства, коммунального, дорожного хозяйства и транспорта администрации Каргатского района, о предоставлении муниципальной услуги, размещается при входе в кабинет 18.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информационном стенде отдела строительства, коммунального, дорожного хозяйства и транспорта администрации Каргатского района размещается следующая информация: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место расположения, график работы, номера справочных телефонов отдела строительства, коммунального, дорожного хозяйства и транспорта администрации Каргатского района, адреса официального сайта и электронной почты администрации Каргатского района Новосибирской области;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блок-схема последовательности административных процедур при предоставлении муниципальной услуги;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перечень документов, необходимых для получения муниципальной услуги;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образцы и формы документов;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порядок обжалования решений и действий (бездействия) должностных лиц и муниципальных служащих администрации Каргатского района Новосибирской области.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2.15. Показатели качества и доступности муниципальной услуги.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2.15.1. Показателями качества муниципальной услуги являются: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исполнение обращения в установленные сроки;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соблюдение порядка выполнения административных процедур.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2.15.2. Показателями доступности муниципальной услуги являются: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возможность получения заявителем полной и достоверной информации о порядке предоставления муниципальной услуги, в том числе в электронной форме;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транспортная доступность мест предоставления муниципальной услуги;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обеспечение беспрепятственного доступа к местам предоставления муниципальной услуги для инвалидов и других маломобильных групп населения;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наличие бесплатной парковки автотранспортных средств, в том числе парковки для специальных транспортных средств инвалидов и других маломобильных групп населения.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2.16. Возможность оформления запроса в электронной форме посредством ЕПГУ предоставляется только заявителям, зарегистрировавшим личный кабинет ЕПГУ.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заявитель не зарегистрирован на ЕПГУ в качестве пользователя, то ему необходимо пройти процедуру регистрации личного кабинета в соответствии с правилами регистрации на ЕПГУ.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регистрации запроса на предоставление муниципальной услуги посредством ЕПГУ заявителю необходимо: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авторизоваться на ЕПГУ (войти в личный кабинет);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 списка муниципальных услуг выбрать соответствующую муниципальную услугу;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нажатием кнопки «Получить услугу» инициализировать операцию по заполнению электронной формы заявления;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заполнить электронную форму заявления, внести в личный кабинет сведения и электронные образы документов, необходимые для предоставления муниципальной услуги;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отправить электронную форму запроса в отдел строительства, коммунального, дорожного хозяйства и транспорта администрации Каргатского района и/или администрацию Каргатского района Новосибирской области.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случае направления заявителем заявления в электронной форме к заявлению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 необходимые для предоставления муниципальной услуги, подписанные электронной подписью в соответствии с требованиями Федерального закона </w:t>
      </w:r>
      <w:hyperlink r:id="rId33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06.04.2011 № 63-ФЗ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электронной подписи» и статьями 21.1 и 21.2 Федерального закона </w:t>
      </w:r>
      <w:hyperlink r:id="rId34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 № 210-ФЗ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организации предоставления государственных и муниципальных услуг». При несоблюдении требований к электронной подписи заявитель предъявляет оригиналы указанных документов для сличения при личной явке в отдел строительства, коммунального, дорожного хозяйства и транспорта администрации Каргатского района только в случае принятия решения о предоставлении муниципальной услуги.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Абзац признан утратившим силу </w:t>
      </w:r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(в ред. </w:t>
      </w:r>
      <w:hyperlink r:id="rId35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13.12.2017 № 536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).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Муниципальная услуга предоставляется в ГАУ «МФЦ». Сотрудники МФЦ обязаны направить документы, полученные от заявителя в </w:t>
      </w:r>
      <w:r w:rsidRPr="009C6416">
        <w:rPr>
          <w:rFonts w:ascii="Arial" w:eastAsia="Times New Roman" w:hAnsi="Arial" w:cs="Arial"/>
          <w:color w:val="000000"/>
          <w:spacing w:val="-1"/>
          <w:sz w:val="24"/>
          <w:szCs w:val="24"/>
          <w:lang w:eastAsia="ru-RU"/>
        </w:rPr>
        <w:t>администрацию Каргатского района не позднее трех рабочих дней с момента получения 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документов от заявителя. Иные требования для предоставления муниципальной услуги на базе ГАУ «МФЦ» отсутствуют. (в ред. от </w:t>
      </w:r>
      <w:hyperlink r:id="rId36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07.10.2021 № 476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III. Состав, последовательность и сроки выполнения административных процедур, требования к порядку их выполнения, в том числе особенности выполнения административных процедур в электронной форме, 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E32E03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hyperlink r:id="rId37" w:anchor="Par635" w:history="1">
        <w:r w:rsidR="009C6416" w:rsidRPr="009C6416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ru-RU"/>
          </w:rPr>
          <w:t>Блок-схема</w:t>
        </w:r>
      </w:hyperlink>
      <w:r w:rsidR="009C6416"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последовательности административных процедур при предоставлении муниципальной услуги приводится в приложении № 2.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3" w:name="Par211"/>
      <w:bookmarkEnd w:id="3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 Прием и регистрация заявления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3.1.1. Основанием для начала административной процедуры по приему и регистрации заявления является обращение заявителя в письменной форме с заявлением в соответствии с </w:t>
      </w:r>
      <w:hyperlink r:id="rId38" w:anchor="Par130" w:history="1">
        <w:r w:rsidRPr="009C6416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ru-RU"/>
          </w:rPr>
          <w:t>пунктом 2.6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.1 административного регламента в отдел строительства, коммунального, дорожного хозяйства и транспорта администрации Каргатского района Новосибирской области. Специалист вышеуказанного отдела направляет обращение в комиссию по публичным слушаниям.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3.1.2. Секретарь комиссии: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устанавливает предмет обращения, личность заявителя;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проверяет правильность заполнения заявления и наличие документов (в случае предоставления их заявителем по собственной инициативе), представленных в соответствии с </w:t>
      </w:r>
      <w:hyperlink r:id="rId39" w:anchor="Par131" w:history="1">
        <w:r w:rsidRPr="009C6416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ru-RU"/>
          </w:rPr>
          <w:t>пунктами 2.6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.1, 2.6.2 административного регламента;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течение одного дня осуществляет регистрацию поступившего заявления в электронной базе данных;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подаче заявления и документов (в случае предоставления их заявителем по собственной инициативе) в форме электронных документов секретарь не позднее рабочего дня, следующего за днем поступления заявления, направляет заявителю уведомление в электронной форме, подтверждающее получение и регистрацию заявления и документов.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3.1.3. Результатом выполнения административной процедуры по приему и регистрации заявления является прием и регистрация заявления.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3.1.4. Срок выполнения административной процедуры по приему и регистрации заявления - один день.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4" w:name="Par224"/>
      <w:bookmarkEnd w:id="4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 Рассмотрение заявления и назначение публичных слушаний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3.2.1. Основанием для начала административной процедуры по рассмотрению заявления и назначению публичных слушаний является поступление сотруднику отдела строительства, коммунального, дорожного хозяйства и транспорта администрации Каргатского района от секретаря зарегистрированного заявления.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5" w:name="Par227"/>
      <w:bookmarkEnd w:id="5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3.2.2. Сотрудник администрации Каргатского района в день поступления заявления формирует и направляет в рамках межведомственного информационного взаимодействия запросы в соответствующие органы (организации) о предоставлении документов (сведений), указанных в пункте 2.6.2 административного регламента, если они не представлены заявителем по собственной инициативе.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При направлении запросов по каналам межведомственного электронного взаимодействия запросы подписываются электронной цифровой подписью уполномоченного должностного лица.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Результатом выполнения процедуры межведомственного информационного взаимодействия является получение сведений, необходимых для предоставления муниципальной услуги.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3.2.3. Сотрудник администрации Каргатского района в течение 2 (двух) рабочих дней со дня получения сведений, указанных в </w:t>
      </w:r>
      <w:hyperlink r:id="rId40" w:anchor="Par227" w:history="1">
        <w:r w:rsidRPr="009C6416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ru-RU"/>
          </w:rPr>
          <w:t>пункте 3.2.2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административного регламента, осуществляет подготовку постановления администрации Каргатского района Новосибирской области о назначении публичных слушаний.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Проект постановления подлежит согласованию руководителями структурных подразделений администрации Каргатского района Новосибирской области: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отдел правовой работы и трудовых отношений администрации Каргатского района Новосибирской области;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отдел организационно-контрольной и кадровой работы администрации Каргатского района Новосибирской области;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управляющий делами администрации Каргатского района Новосибирской области;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Нормативный правовой акт администрации Каргатского района Новосибирской области о назначении публичных слушаний подлежит опубликованию в порядке, установленном для официального опубликования нормативных правовых и иной официальной информации, и размещается на официальном сайте администрации Каргатского района Новосибирской области.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3.2.4. Секретарь комиссии не позднее чем через 10 (десять) дней со дня поступления заявления, в соответствии с пунктом 3.2.1 административного регламента, направляет сообщения о проведении публичных слушаний по вопросу предоставления разрешения на отклонение от предельных параметров: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правообладателям земельных участков, имеющих общие границы с земельным участком, применительно к которому запрашивается разрешение на отклонение от предельных параметров;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правообладателям объектов капитального строительства, расположенных на земельных участках, имеющих общие границы с земельным участком, применительно к которому запрашивается разрешение на отклонение от предельных параметров;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правообладателям помещений, являющихся частью объекта капитального строительства, применительно к которому запрашивается разрешение на отклонение от предельных параметров.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3.2.5. Результатом административной процедуры по рассмотрению заявления и назначению публичных слушаний является издание нормативного правового акта администрации Каргатского района Новосибирской области о назначении публичных слушаний.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3.2.6. Срок выполнения административной процедуры по рассмотрению заявления и назначению публичных слушаний - не более 14 (четырнадцати) дней.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6" w:name="Par245"/>
      <w:bookmarkEnd w:id="6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3.3. Организация и проведение публичных слушаний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вопросу предоставления разрешения на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отклонение от предельных параметров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3.3.1. Основанием для начала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является назначение публичных слушаний.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3.3.2. 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Срок проведения публичных слушаний с момента оповещения жителей Каргатского района Новосибирской области о времени и месте их проведения до дня опубликования заключения о результатах публичных слушаний не может быть более одного месяца.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3.3.3. Комиссия по результатам публичных слушаний осуществляет подготовку заключения, обеспечивает его опубликование в порядке, установленном для официального опубликования нормативных правовых актов и иной официальной информации, и размещает на официальном сайте администрации Каргатского района Новосибирской области.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основании заключения о результатах публичных слушаний комиссия осуществляет подготовку рекомендаций о предоставлении разрешения на отклонение от предельных параметров или об отказе в предоставлении разрешения на отклонение от предельных параметров с указанием причин принятого решения (далее - рекомендации комиссии).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3.3.4. Результатом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является подготовка рекомендаций комиссии.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3.3.5. Срок выполнения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 - не более 35 (тридцати пяти) дней.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7" w:name="Par257"/>
      <w:bookmarkEnd w:id="7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3.4. Издание постановления администрации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Каргатского района Новосибирской области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 предоставлении разрешения на отклонение от предельных параметров или об отказе в предоставлении разрешения на отклонение от предельных параметров и выдача его копии заявителю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3.4.1. Основанием для начала административной процедуры по изданию постановления администрации Каргатского района Новосибирской области о предоставлении разрешения на отклонение от предельных параметров или об отказе в предоставлении разрешения на отклонение от предельных параметров является поступление начальнику отдела строительства, коммунального, дорожного хозяйства и транспорта администрации Каргатского района Новосибирской области рекомендаций комиссии.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3.4.2. Сотрудник отдела строительства, коммунального, дорожного хозяйства и транспорта администрации Каргатского района Новосибирской на основании рекомендаций комиссии осуществляет подготовку проекта постановления администрации Каргатского района Новосибирской области о предоставлении разрешения на отклонение от предельных параметров или об отказе в предоставлении разрешения на отклонение от предельных параметров.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Сотрудник отдела строительства, коммунального, дорожного хозяйства и транспорта администрации Каргатского района Новосибирской направляет проект постановления администрации Каргатского района Новосибирской 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области о предоставлении разрешения на отклонение от предельных параметров или об отказе в предоставлении разрешения на отклонение от предельных параметров главе Каргатского района Новосибирской на подпись.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3.4.3. </w:t>
      </w:r>
      <w:r w:rsidRPr="009C6416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(в ред. </w:t>
      </w:r>
      <w:hyperlink r:id="rId41" w:tgtFrame="_blank" w:history="1">
        <w:r w:rsidRPr="009C6416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 13.12.2017 № 536</w:t>
        </w:r>
      </w:hyperlink>
      <w:r w:rsidRPr="009C6416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) 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Глава Каргатского района Новосибирской на основании рекомендаций Комиссии принимает решение о предоставлении разрешения на отклонение от предельных параметров или об отказе в предоставлении разрешения на отклонение от предельных параметров с указанием причин принятого решения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3.4.4. Постановление администрации Каргатского района Новосибирской области о предоставлении разрешения на отклонение от предельных параметров или об отказе в предоставлении разрешения на отклонение от предельных параметров подлежит опубликованию в порядке, установленном для официального опубликования нормативных правовых актов и иной официальной информации, и размещается на официальном сайте администрации Каргатского района Новосибирской области.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3.4.5. Сотрудник отдела строительства, коммунального, дорожного хозяйства и транспорта администрации Каргатского района Новосибирской регистрирует постановление администрации Каргатского района Новосибирской области о предоставлении разрешения на отклонение от предельных параметров или об отказе в предоставлении разрешения на отклонение от предельных параметров в </w:t>
      </w:r>
      <w:hyperlink r:id="rId42" w:anchor="Par456" w:history="1">
        <w:r w:rsidRPr="009C6416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ru-RU"/>
          </w:rPr>
          <w:t>журнале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регистрации нормативных правовых актов о предоставлении или об отказе в предоставлении разрешений на отклонение от предельных параметров разрешенного строительства, реконструкции объектов капитального строительства (далее - журнал регистрации) (приложение № 3) и выдает его копию в одном экземпляре заявителю под роспись. Журнал регистрации ведется в электронной форме и на бумажном носителе.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3.4.6. Результатом административной процедуры по изданию постановления администрации Каргатского района Новосибирской области о предоставлении разрешения на отклонение от предельных параметров или об отказе в предоставлении разрешения на отклонение от предельных параметров и выдаче его копии заявителю является постановления администрации Каргатского района Новосибирской области о предоставлении разрешения на отклонение от предельных параметров или об отказе в предоставлении разрешения на отклонение от предельных параметров и выдача его копии заявителю.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3.4.7. Срок выполнения административной процедуры по изданию постановления администрации Каргатского района о предоставлении разрешения на отклонение от предельных параметров или об отказе в предоставлении разрешения на отклонение от предельных параметров и выдаче его копии заявителю - не более 8 (восьми) дней.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8" w:name="Par273"/>
      <w:bookmarkStart w:id="9" w:name="Par350"/>
      <w:bookmarkEnd w:id="8"/>
      <w:bookmarkEnd w:id="9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IV. Формы контроля за исполнением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административного регламента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4.1. Текущий контроль за соблюдением и исполнением сотрудниками администрации Каргатского района Новосибирской области положений административного регламента, нормативных правовых актов, устанавливающих требования к предоставлению муниципальной услуги, а также за принятием решений осуществляет глава Каргатского района Новосибирской области.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4.2. Контроль за полнотой и качеством предоставления муниципальной услуги включает в себя проведение проверок с целью выявления и устранения 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Плановые и внеплановые проверки проводятся на основании распорядительных документов (приказов) главы Каргатского района Новосибирской области. Проверки осуществляются с целью выявления и устранения нарушений при предоставлении муниципальной услуги.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4.3. В случае выявления нарушений при принятии решений и совершении действий в ходе предоставления муниципальной услуги, виновные лица привлекаются к ответственности в соответствии с законодательством Российской Федерации.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4.4. Физические лица, их объединения и организации могут контролировать исполнение муниципальной услуги посредством контроля размещения информации на сайте, письменного и устного обращения в адрес администрации Каргатского района Новосибирской области с просьбой о проведении проверки соблюдения и исполнения нормативных правовых актов, положений административного регламента, устанавливающих требования к предоставлению муниципальной услуги, 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 xml:space="preserve">5. Досудебный (внесудебный) порядок обжалования решений и действий (бездействия) администрации Каргатского района </w:t>
      </w:r>
      <w:proofErr w:type="gramStart"/>
      <w:r w:rsidRPr="009C6416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Новосибирской области</w:t>
      </w:r>
      <w:proofErr w:type="gramEnd"/>
      <w:r w:rsidRPr="009C6416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 xml:space="preserve">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9C6416" w:rsidRPr="009C6416" w:rsidRDefault="009C6416" w:rsidP="009C6416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(раздел 5 в ред. </w:t>
      </w:r>
      <w:hyperlink r:id="rId43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19.11.2021 № 577</w:t>
        </w:r>
      </w:hyperlink>
      <w:r w:rsidRPr="009C6416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Заявитель имеет право обжаловать решения и действия (бездействие) администрации (наименование муниципального образования),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 </w:t>
      </w:r>
      <w:hyperlink r:id="rId44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 № 210-ФЗ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</w:t>
      </w:r>
      <w:hyperlink r:id="rId45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Об организации предоставления государственных и муниципальных услуг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Жалоба на действия (бездействие) администрации Каргатского района Новосибирской области, должностных лиц, муниципальных служащих подается главе Каргатского района Новосибирской области.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 информационных стендах в местах предоставления муниципальной услуги, на официальном сайте администрации Каргатского района Новосибирской области, Едином портале государственных и муниципальных услуг, а также в устной и 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письменной форме по запросам заявителей в ходе предоставления муниципальной услуги администрацией Каргатского района Новосибирской области.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Каргатского района Новосибирской области, предоставляющей муниципальную услугу, должностных лиц, муниципальных служащих: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Федеральный закон </w:t>
      </w:r>
      <w:hyperlink r:id="rId46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 № 210-ФЗ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</w:t>
      </w:r>
      <w:hyperlink r:id="rId47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Об организации предоставления государственных и муниципальных услуг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»;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 администрации Каргатского района Новосибирской области от 14.09.2012 года №708 «Об утверждении Порядка подачи и рассмотрения жалоб на решения и действия (бездействие) администрации Каргатского района, предоставляющей муниципальные услуги, должностных лиц, администрации Каргатского района, предоставляющих муниципальные услуги».</w:t>
      </w:r>
    </w:p>
    <w:p w:rsidR="009C6416" w:rsidRPr="009C6416" w:rsidRDefault="009C6416" w:rsidP="009C6416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Информация, содержащаяся в настоящем разделе, подлежит размещению на Едином портале государственных и муниципальных услуг».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Приложение № 1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административному регламенту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предоставления муниципальной услуги по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предоставлению разрешения на отклонение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предельных параметров разрешенного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строительства, реконструкции объекта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капитального строительства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10" w:name="Par358"/>
      <w:bookmarkEnd w:id="10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ОБРАЗЕЦ ЗАЯВЛЕНИЯ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 предоставлении разрешения на отклонение от предельных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параметров разрешенного строительства, реконструкции объекта капитального строительства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комиссию по подготовке проекта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правил землепользования и застройки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администрации Каргатского района Новосибирской области</w:t>
      </w:r>
    </w:p>
    <w:p w:rsidR="009C6416" w:rsidRPr="008A603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</w:t>
      </w:r>
      <w:r w:rsidR="00390326" w:rsidRPr="008A603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_________________________________________________________________________________________________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(Ф.И.О. (последнее - при наличии), адрес, номер контактного телефона, адрес электронной почты (при наличии) - для физических лиц,</w:t>
      </w:r>
    </w:p>
    <w:p w:rsidR="009C6416" w:rsidRPr="008A603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</w:t>
      </w:r>
      <w:r w:rsidR="00390326" w:rsidRPr="008A603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полное наименование организации - для юридических лиц,</w:t>
      </w:r>
    </w:p>
    <w:p w:rsidR="009C6416" w:rsidRPr="008A603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</w:t>
      </w:r>
      <w:r w:rsidR="00390326" w:rsidRPr="008A603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почтовый адрес, индекс, номер контактного телефона, адрес электронной почты (при наличии))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012EA1">
      <w:pPr>
        <w:spacing w:after="0" w:line="240" w:lineRule="auto"/>
        <w:ind w:firstLine="709"/>
        <w:jc w:val="center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ЗАЯВЛЕНИЕ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основании статьи 40 </w:t>
      </w:r>
      <w:hyperlink r:id="rId48" w:tgtFrame="_blank" w:history="1">
        <w:r w:rsidRPr="009C6416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Градостроительного кодекса Российской Федерации</w:t>
        </w:r>
      </w:hyperlink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 в связи с ____________________________________________________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(указывается обоснование заявленных требований, предусмотренных данной статьей)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прошу предоставить разрешение на отклонение от предельных параметров разрешенного строительства, реконструкции объекта капитального строительства, расположенного по адресу:</w:t>
      </w:r>
    </w:p>
    <w:p w:rsidR="0039032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</w:t>
      </w:r>
      <w:r w:rsidR="0039032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(кадастровый номер и местоположение земельного участка)</w:t>
      </w:r>
    </w:p>
    <w:p w:rsidR="0039032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</w:t>
      </w:r>
      <w:r w:rsidR="0039032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(указываются запрашиваемые отклонения от предельных параметров разрешенного строительства,</w:t>
      </w:r>
    </w:p>
    <w:p w:rsidR="009C6416" w:rsidRPr="009C6416" w:rsidRDefault="009C6416" w:rsidP="00390326">
      <w:pPr>
        <w:spacing w:after="0" w:line="240" w:lineRule="auto"/>
        <w:ind w:left="708" w:firstLine="1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</w:t>
      </w:r>
      <w:r w:rsidR="0039032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реконструкции объекта капитального строительства)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Данное разрешение необходимо для ________</w:t>
      </w:r>
      <w:r w:rsidR="0039032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</w:t>
      </w: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</w:t>
      </w:r>
      <w:r w:rsidR="0039032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(цель предоставления разрешения</w:t>
      </w:r>
    </w:p>
    <w:p w:rsidR="00390326" w:rsidRPr="00390326" w:rsidRDefault="009C6416" w:rsidP="0039032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</w:t>
      </w:r>
      <w:r w:rsidR="0039032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 указанием наименования объекта капитального строительства)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90326" w:rsidRDefault="0039032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Pr="009C6416" w:rsidRDefault="009C6416" w:rsidP="00390326">
      <w:pPr>
        <w:spacing w:after="0" w:line="240" w:lineRule="auto"/>
        <w:ind w:left="708" w:firstLine="1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Приложение: 1. ___________________________________________________.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___________________________________________________.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___________________________________________________.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___________________________________________________.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 ___________________________________________________.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 ___________ ___________________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(должность руководителя организации (подпись) (инициалы, фамилия)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(для юридического лица))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11" w:name="Par411"/>
      <w:bookmarkStart w:id="12" w:name="Par448"/>
      <w:bookmarkEnd w:id="11"/>
      <w:bookmarkEnd w:id="12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  <w:sectPr w:rsidR="009C641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Приложение № 3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административному регламенту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предоставления муниципальной услуги по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предоставлению разрешения на отклонение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предельных параметров разрешенного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строительства, реконструкции объекта</w:t>
      </w:r>
    </w:p>
    <w:p w:rsidR="009C6416" w:rsidRPr="009C6416" w:rsidRDefault="009C6416" w:rsidP="009C6416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капитального строительства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012EA1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13" w:name="Par456"/>
      <w:bookmarkEnd w:id="13"/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ЖУРНАЛ</w:t>
      </w:r>
    </w:p>
    <w:p w:rsidR="009C6416" w:rsidRPr="009C6416" w:rsidRDefault="009C6416" w:rsidP="00012EA1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регистрации нормативных правовых актов отдела строительства, коммунального, дорожного хозяйства и транспорта администрации Каргатского района о предоставлении или об отказе в предоставлении разрешений на отклонение от предельных параметров разрешенного строительства, реконструкции объектов капитального строительства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1459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9"/>
        <w:gridCol w:w="4515"/>
        <w:gridCol w:w="4996"/>
        <w:gridCol w:w="1949"/>
        <w:gridCol w:w="2394"/>
      </w:tblGrid>
      <w:tr w:rsidR="009C6416" w:rsidRPr="009C6416" w:rsidTr="00390326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</w:t>
            </w:r>
          </w:p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п/п.</w:t>
            </w:r>
          </w:p>
        </w:tc>
        <w:tc>
          <w:tcPr>
            <w:tcW w:w="4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Реквизиты нормативного правового акта</w:t>
            </w:r>
          </w:p>
        </w:tc>
        <w:tc>
          <w:tcPr>
            <w:tcW w:w="4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left="-56"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Фамилия, имя, отчество (последнее - при наличии) заявителя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Контактные данные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0326" w:rsidRDefault="0039032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Дата выдачи копии нормативного правового </w:t>
            </w:r>
            <w:r w:rsidR="009C6416"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акта, </w:t>
            </w:r>
          </w:p>
          <w:p w:rsidR="009C6416" w:rsidRPr="009C6416" w:rsidRDefault="009C6416" w:rsidP="0039032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подпись заявителя</w:t>
            </w:r>
          </w:p>
        </w:tc>
      </w:tr>
      <w:tr w:rsidR="009C6416" w:rsidRPr="009C6416" w:rsidTr="00390326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390326">
            <w:pPr>
              <w:spacing w:after="0" w:line="240" w:lineRule="auto"/>
              <w:ind w:firstLine="221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9C6416" w:rsidRPr="009C6416" w:rsidTr="00390326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390326">
            <w:pPr>
              <w:spacing w:after="0" w:line="240" w:lineRule="auto"/>
              <w:ind w:firstLine="221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221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9C6416" w:rsidRPr="009C6416" w:rsidTr="00390326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390326" w:rsidP="003903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 xml:space="preserve">   </w:t>
            </w:r>
            <w:r w:rsidR="009C6416"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C6416" w:rsidRPr="009C6416" w:rsidRDefault="009C6416" w:rsidP="009C6416">
            <w:pPr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C641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C6416" w:rsidRPr="009C6416" w:rsidRDefault="009C6416" w:rsidP="009C641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C641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sectPr w:rsidR="009C6416" w:rsidRPr="009C6416" w:rsidSect="009C641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416"/>
    <w:rsid w:val="00012EA1"/>
    <w:rsid w:val="00390326"/>
    <w:rsid w:val="008A6036"/>
    <w:rsid w:val="009C6416"/>
    <w:rsid w:val="00E32E03"/>
    <w:rsid w:val="00E3529F"/>
    <w:rsid w:val="00F46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1AB666-6FDB-41AA-8D81-64C8D7CC8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11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ravo-search.minjust.ru/bigs/showDocument.html?id=BBA0BFB1-06C7-4E50-A8D3-FE1045784BF1" TargetMode="External"/><Relationship Id="rId18" Type="http://schemas.openxmlformats.org/officeDocument/2006/relationships/hyperlink" Target="https://pravo-search.minjust.ru/bigs/showDocument.html?id=96E20C02-1B12-465A-B64C-24AA92270007" TargetMode="External"/><Relationship Id="rId26" Type="http://schemas.openxmlformats.org/officeDocument/2006/relationships/hyperlink" Target="https://pravo-search.minjust.ru/bigs/portal.html" TargetMode="External"/><Relationship Id="rId39" Type="http://schemas.openxmlformats.org/officeDocument/2006/relationships/hyperlink" Target="https://pravo-search.minjust.ru/bigs/portal.html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pravo-search.minjust.ru/bigs/showDocument.html?id=BBA0BFB1-06C7-4E50-A8D3-FE1045784BF1" TargetMode="External"/><Relationship Id="rId34" Type="http://schemas.openxmlformats.org/officeDocument/2006/relationships/hyperlink" Target="https://pravo-search.minjust.ru/bigs/showDocument.html?id=BBA0BFB1-06C7-4E50-A8D3-FE1045784BF1" TargetMode="External"/><Relationship Id="rId42" Type="http://schemas.openxmlformats.org/officeDocument/2006/relationships/hyperlink" Target="https://pravo-search.minjust.ru/bigs/portal.html" TargetMode="External"/><Relationship Id="rId47" Type="http://schemas.openxmlformats.org/officeDocument/2006/relationships/hyperlink" Target="https://pravo-search.minjust.ru/bigs/showDocument.html?id=BBA0BFB1-06C7-4E50-A8D3-FE1045784BF1" TargetMode="External"/><Relationship Id="rId50" Type="http://schemas.openxmlformats.org/officeDocument/2006/relationships/theme" Target="theme/theme1.xml"/><Relationship Id="rId7" Type="http://schemas.openxmlformats.org/officeDocument/2006/relationships/hyperlink" Target="https://pravo-search.minjust.ru/bigs/showDocument.html?id=3109333C-0F2F-4940-8A64-DC8FA1F0706A" TargetMode="External"/><Relationship Id="rId12" Type="http://schemas.openxmlformats.org/officeDocument/2006/relationships/hyperlink" Target="https://pravo-search.minjust.ru/bigs/showDocument.html?id=387507C3-B80D-4C0D-9291-8CDC81673F2B" TargetMode="External"/><Relationship Id="rId17" Type="http://schemas.openxmlformats.org/officeDocument/2006/relationships/hyperlink" Target="https://pravo-search.minjust.ru/bigs/showDocument.html?id=387507C3-B80D-4C0D-9291-8CDC81673F2B" TargetMode="External"/><Relationship Id="rId25" Type="http://schemas.openxmlformats.org/officeDocument/2006/relationships/hyperlink" Target="https://pravo-search.minjust.ru/bigs/showDocument.html?id=4B713A73-14DE-4295-929D-9283DCC04E68" TargetMode="External"/><Relationship Id="rId33" Type="http://schemas.openxmlformats.org/officeDocument/2006/relationships/hyperlink" Target="https://pravo-search.minjust.ru/bigs/showDocument.html?id=03CF0FB8-17D5-46F6-A5EC-D1642676534B" TargetMode="External"/><Relationship Id="rId38" Type="http://schemas.openxmlformats.org/officeDocument/2006/relationships/hyperlink" Target="https://pravo-search.minjust.ru/bigs/portal.html" TargetMode="External"/><Relationship Id="rId46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631C01A5-18AF-41E9-8554-DCBD89C44493" TargetMode="External"/><Relationship Id="rId20" Type="http://schemas.openxmlformats.org/officeDocument/2006/relationships/hyperlink" Target="https://pravo-search.minjust.ru/bigs/showDocument.html?id=387507C3-B80D-4C0D-9291-8CDC81673F2B" TargetMode="External"/><Relationship Id="rId29" Type="http://schemas.openxmlformats.org/officeDocument/2006/relationships/hyperlink" Target="https://pravo-search.minjust.ru/bigs/showDocument.html?id=BBA0BFB1-06C7-4E50-A8D3-FE1045784BF1" TargetMode="External"/><Relationship Id="rId41" Type="http://schemas.openxmlformats.org/officeDocument/2006/relationships/hyperlink" Target="https://pravo-search.minjust.ru/bigs/showDocument.html?id=631C01A5-18AF-41E9-8554-DCBD89C44493" TargetMode="Externa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398A3A9C-80D7-456E-ABDC-70FA0C3FBC55" TargetMode="External"/><Relationship Id="rId11" Type="http://schemas.openxmlformats.org/officeDocument/2006/relationships/hyperlink" Target="https://pravo-search.minjust.ru/bigs/showDocument.html?id=BBA0BFB1-06C7-4E50-A8D3-FE1045784BF1" TargetMode="External"/><Relationship Id="rId24" Type="http://schemas.openxmlformats.org/officeDocument/2006/relationships/hyperlink" Target="https://pravo-search.minjust.ru/bigs/showDocument.html?id=67297E9A-8E9F-49BB-AFA2-4B258B1D36DA" TargetMode="External"/><Relationship Id="rId32" Type="http://schemas.openxmlformats.org/officeDocument/2006/relationships/hyperlink" Target="https://pravo-search.minjust.ru/bigs/showDocument.html?id=3109333C-0F2F-4940-8A64-DC8FA1F0706A" TargetMode="External"/><Relationship Id="rId37" Type="http://schemas.openxmlformats.org/officeDocument/2006/relationships/hyperlink" Target="https://pravo-search.minjust.ru/bigs/portal.html" TargetMode="External"/><Relationship Id="rId40" Type="http://schemas.openxmlformats.org/officeDocument/2006/relationships/hyperlink" Target="https://pravo-search.minjust.ru/bigs/portal.html" TargetMode="External"/><Relationship Id="rId45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hyperlink" Target="https://pravo-search.minjust.ru/bigs/showDocument.html?id=631C01A5-18AF-41E9-8554-DCBD89C44493" TargetMode="External"/><Relationship Id="rId15" Type="http://schemas.openxmlformats.org/officeDocument/2006/relationships/hyperlink" Target="https://pravo-search.minjust.ru/bigs/showDocument.html?id=398A3A9C-80D7-456E-ABDC-70FA0C3FBC55" TargetMode="External"/><Relationship Id="rId23" Type="http://schemas.openxmlformats.org/officeDocument/2006/relationships/hyperlink" Target="https://pravo-search.minjust.ru/bigs/showDocument.html?id=5FA1ED58-8D2F-4788-98C7-C8794DC3F1ED" TargetMode="External"/><Relationship Id="rId28" Type="http://schemas.openxmlformats.org/officeDocument/2006/relationships/hyperlink" Target="https://pravo-search.minjust.ru/bigs/showDocument.html?id=03750D94-9BA2-46B1-863F-AA5113C895D5" TargetMode="External"/><Relationship Id="rId36" Type="http://schemas.openxmlformats.org/officeDocument/2006/relationships/hyperlink" Target="https://pravo-search.minjust.ru/bigs/showDocument.html?id=A98CD1C0-B73B-4C93-B1E1-CD0D8632285A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s://pravo-search.minjust.ru/bigs/showDocument.html?id=387507C3-B80D-4C0D-9291-8CDC81673F2B" TargetMode="External"/><Relationship Id="rId19" Type="http://schemas.openxmlformats.org/officeDocument/2006/relationships/hyperlink" Target="https://pravo-search.minjust.ru/bigs/showDocument.html?id=4AA6DB79-255F-4A18-9856-8471AAC24876" TargetMode="External"/><Relationship Id="rId31" Type="http://schemas.openxmlformats.org/officeDocument/2006/relationships/hyperlink" Target="https://pravo-search.minjust.ru/bigs/showDocument.html?id=631C01A5-18AF-41E9-8554-DCBD89C44493" TargetMode="External"/><Relationship Id="rId44" Type="http://schemas.openxmlformats.org/officeDocument/2006/relationships/hyperlink" Target="https://pravo-search.minjust.ru/bigs/showDocument.html?id=BBA0BFB1-06C7-4E50-A8D3-FE1045784BF1" TargetMode="External"/><Relationship Id="rId4" Type="http://schemas.openxmlformats.org/officeDocument/2006/relationships/hyperlink" Target="https://pravo-search.minjust.ru/bigs/showDocument.html?id=03750D94-9BA2-46B1-863F-AA5113C895D5" TargetMode="External"/><Relationship Id="rId9" Type="http://schemas.openxmlformats.org/officeDocument/2006/relationships/hyperlink" Target="https://pravo-search.minjust.ru/bigs/showDocument.html?id=CEC35C55-D478-4541-8B73-921BBEF6283E" TargetMode="External"/><Relationship Id="rId14" Type="http://schemas.openxmlformats.org/officeDocument/2006/relationships/hyperlink" Target="https://pravo-search.minjust.ru/bigs/showDocument.html?id=631C01A5-18AF-41E9-8554-DCBD89C44493" TargetMode="External"/><Relationship Id="rId22" Type="http://schemas.openxmlformats.org/officeDocument/2006/relationships/hyperlink" Target="https://pravo-search.minjust.ru/bigs/showDocument.html?id=0A02E7AB-81DC-427B-9BB7-ABFB1E14BDF3" TargetMode="External"/><Relationship Id="rId27" Type="http://schemas.openxmlformats.org/officeDocument/2006/relationships/hyperlink" Target="https://pravo-search.minjust.ru/bigs/showDocument.html?id=387507C3-B80D-4C0D-9291-8CDC81673F2B" TargetMode="External"/><Relationship Id="rId30" Type="http://schemas.openxmlformats.org/officeDocument/2006/relationships/hyperlink" Target="https://pravo-search.minjust.ru/bigs/showDocument.html?id=3109333C-0F2F-4940-8A64-DC8FA1F0706A" TargetMode="External"/><Relationship Id="rId35" Type="http://schemas.openxmlformats.org/officeDocument/2006/relationships/hyperlink" Target="https://pravo-search.minjust.ru/bigs/showDocument.html?id=631C01A5-18AF-41E9-8554-DCBD89C44493" TargetMode="External"/><Relationship Id="rId43" Type="http://schemas.openxmlformats.org/officeDocument/2006/relationships/hyperlink" Target="https://pravo-search.minjust.ru/bigs/showDocument.html?id=CEC35C55-D478-4541-8B73-921BBEF6283E" TargetMode="External"/><Relationship Id="rId48" Type="http://schemas.openxmlformats.org/officeDocument/2006/relationships/hyperlink" Target="https://pravo-search.minjust.ru/bigs/showDocument.html?id=387507C3-B80D-4C0D-9291-8CDC81673F2B" TargetMode="External"/><Relationship Id="rId8" Type="http://schemas.openxmlformats.org/officeDocument/2006/relationships/hyperlink" Target="https://pravo-search.minjust.ru/bigs/showDocument.html?id=A98CD1C0-B73B-4C93-B1E1-CD0D8632285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7445</Words>
  <Characters>42440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USR090123</dc:creator>
  <cp:keywords/>
  <dc:description/>
  <cp:lastModifiedBy>USR090123</cp:lastModifiedBy>
  <cp:revision>2</cp:revision>
  <dcterms:created xsi:type="dcterms:W3CDTF">2025-02-25T10:03:00Z</dcterms:created>
  <dcterms:modified xsi:type="dcterms:W3CDTF">2025-02-25T10:03:00Z</dcterms:modified>
</cp:coreProperties>
</file>