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BE" w:rsidRPr="008A389C" w:rsidRDefault="00733CDF" w:rsidP="00A156E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3BE" w:rsidRPr="008A389C">
        <w:rPr>
          <w:rFonts w:ascii="Times New Roman" w:hAnsi="Times New Roman" w:cs="Times New Roman"/>
          <w:b/>
          <w:sz w:val="28"/>
          <w:szCs w:val="28"/>
        </w:rPr>
        <w:t xml:space="preserve">Сводный годовой отчёт о ходе реализации и оценке эффективности муниципальных программ </w:t>
      </w:r>
    </w:p>
    <w:p w:rsidR="001613BE" w:rsidRPr="008A389C" w:rsidRDefault="001613BE" w:rsidP="00161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 xml:space="preserve"> Каргатского района Новосибирской области</w:t>
      </w:r>
    </w:p>
    <w:p w:rsidR="001613BE" w:rsidRPr="008A389C" w:rsidRDefault="001613BE" w:rsidP="001613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3BE" w:rsidRPr="008A389C" w:rsidRDefault="00592809" w:rsidP="001613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Отчётный период </w:t>
      </w:r>
      <w:r w:rsidR="00A8338D" w:rsidRPr="008A389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A1FDB" w:rsidRPr="008A389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613BE" w:rsidRPr="008A38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1613BE" w:rsidRPr="008A389C" w:rsidRDefault="001613BE" w:rsidP="001613B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613BE" w:rsidRPr="008A389C" w:rsidRDefault="001613BE" w:rsidP="00161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Сводный годовой отчет о ходе реализации и комплексной оценке эффективности муниципальных программ </w:t>
      </w:r>
      <w:r w:rsidR="00A8338D" w:rsidRPr="008A389C">
        <w:rPr>
          <w:rFonts w:ascii="Times New Roman" w:hAnsi="Times New Roman" w:cs="Times New Roman"/>
          <w:sz w:val="28"/>
          <w:szCs w:val="28"/>
        </w:rPr>
        <w:t>за 202</w:t>
      </w:r>
      <w:r w:rsidR="00AA1FDB" w:rsidRPr="008A389C">
        <w:rPr>
          <w:rFonts w:ascii="Times New Roman" w:hAnsi="Times New Roman" w:cs="Times New Roman"/>
          <w:sz w:val="28"/>
          <w:szCs w:val="28"/>
        </w:rPr>
        <w:t>3</w:t>
      </w:r>
      <w:r w:rsidRPr="008A389C">
        <w:rPr>
          <w:rFonts w:ascii="Times New Roman" w:hAnsi="Times New Roman" w:cs="Times New Roman"/>
          <w:sz w:val="28"/>
          <w:szCs w:val="28"/>
        </w:rPr>
        <w:t xml:space="preserve"> год подготовлен администрацией Каргасткого района Новосибирской области  в соответствии с постановлением администрации Каргатского района Новосибирской области от 20.05.2015 № 188 «Об утверждении, порядка разработки, утверждения и реализации муниципальных программ Каргатского района Новосибирской области» (последняя редакция от 31.03.2017№ 150) на основе </w:t>
      </w:r>
      <w:r w:rsidR="00A8338D" w:rsidRPr="008A389C">
        <w:rPr>
          <w:rFonts w:ascii="Times New Roman" w:hAnsi="Times New Roman" w:cs="Times New Roman"/>
          <w:sz w:val="28"/>
          <w:szCs w:val="28"/>
        </w:rPr>
        <w:t xml:space="preserve">отчетов, представленных разработчиками </w:t>
      </w:r>
      <w:r w:rsidRPr="008A389C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1613BE" w:rsidRPr="008A389C" w:rsidRDefault="006414B7" w:rsidP="0016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На территории Каргатского ра</w:t>
      </w:r>
      <w:r w:rsidR="00682628" w:rsidRPr="008A389C">
        <w:rPr>
          <w:rFonts w:ascii="Times New Roman" w:hAnsi="Times New Roman" w:cs="Times New Roman"/>
          <w:sz w:val="28"/>
          <w:szCs w:val="28"/>
        </w:rPr>
        <w:t>йона разработано и утверждено 1</w:t>
      </w:r>
      <w:r w:rsidR="00240B6C" w:rsidRPr="008A389C">
        <w:rPr>
          <w:rFonts w:ascii="Times New Roman" w:hAnsi="Times New Roman" w:cs="Times New Roman"/>
          <w:sz w:val="28"/>
          <w:szCs w:val="28"/>
        </w:rPr>
        <w:t>9</w:t>
      </w:r>
      <w:r w:rsidRPr="008A389C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1E7982" w:rsidRPr="008A389C">
        <w:rPr>
          <w:rFonts w:ascii="Times New Roman" w:hAnsi="Times New Roman" w:cs="Times New Roman"/>
          <w:sz w:val="28"/>
          <w:szCs w:val="28"/>
        </w:rPr>
        <w:t xml:space="preserve">, </w:t>
      </w:r>
      <w:r w:rsidR="00E5657B" w:rsidRPr="008A389C">
        <w:rPr>
          <w:rFonts w:ascii="Times New Roman" w:hAnsi="Times New Roman" w:cs="Times New Roman"/>
          <w:sz w:val="28"/>
          <w:szCs w:val="28"/>
        </w:rPr>
        <w:t>(</w:t>
      </w:r>
      <w:r w:rsidR="001E7982" w:rsidRPr="008A389C">
        <w:rPr>
          <w:rFonts w:ascii="Times New Roman" w:hAnsi="Times New Roman" w:cs="Times New Roman"/>
          <w:sz w:val="28"/>
          <w:szCs w:val="28"/>
        </w:rPr>
        <w:t>П</w:t>
      </w:r>
      <w:r w:rsidR="00E869EF" w:rsidRPr="008A389C">
        <w:rPr>
          <w:rFonts w:ascii="Times New Roman" w:hAnsi="Times New Roman" w:cs="Times New Roman"/>
          <w:sz w:val="28"/>
          <w:szCs w:val="28"/>
        </w:rPr>
        <w:t>рило</w:t>
      </w:r>
      <w:r w:rsidR="00263179" w:rsidRPr="008A389C">
        <w:rPr>
          <w:rFonts w:ascii="Times New Roman" w:hAnsi="Times New Roman" w:cs="Times New Roman"/>
          <w:sz w:val="28"/>
          <w:szCs w:val="28"/>
        </w:rPr>
        <w:t>жение 1 к отчету</w:t>
      </w:r>
      <w:r w:rsidR="00E5657B" w:rsidRPr="008A389C">
        <w:rPr>
          <w:rFonts w:ascii="Times New Roman" w:hAnsi="Times New Roman" w:cs="Times New Roman"/>
          <w:sz w:val="28"/>
          <w:szCs w:val="28"/>
        </w:rPr>
        <w:t>)</w:t>
      </w:r>
      <w:r w:rsidR="00263179" w:rsidRPr="008A389C">
        <w:rPr>
          <w:rFonts w:ascii="Times New Roman" w:hAnsi="Times New Roman" w:cs="Times New Roman"/>
          <w:sz w:val="28"/>
          <w:szCs w:val="28"/>
        </w:rPr>
        <w:t>. В</w:t>
      </w:r>
      <w:r w:rsidR="00682628" w:rsidRPr="008A389C">
        <w:rPr>
          <w:rFonts w:ascii="Times New Roman" w:hAnsi="Times New Roman" w:cs="Times New Roman"/>
          <w:sz w:val="28"/>
          <w:szCs w:val="28"/>
        </w:rPr>
        <w:t xml:space="preserve"> 202</w:t>
      </w:r>
      <w:r w:rsidR="00E5657B" w:rsidRPr="008A389C">
        <w:rPr>
          <w:rFonts w:ascii="Times New Roman" w:hAnsi="Times New Roman" w:cs="Times New Roman"/>
          <w:sz w:val="28"/>
          <w:szCs w:val="28"/>
        </w:rPr>
        <w:t>3</w:t>
      </w:r>
      <w:r w:rsidR="001613BE" w:rsidRPr="008A389C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 w:rsidRPr="008A38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613BE" w:rsidRPr="008A389C">
        <w:rPr>
          <w:rFonts w:ascii="Times New Roman" w:hAnsi="Times New Roman" w:cs="Times New Roman"/>
          <w:sz w:val="28"/>
          <w:szCs w:val="28"/>
        </w:rPr>
        <w:t xml:space="preserve">реализовалось </w:t>
      </w:r>
      <w:r w:rsidR="00011503" w:rsidRPr="008A389C">
        <w:rPr>
          <w:rFonts w:ascii="Times New Roman" w:hAnsi="Times New Roman" w:cs="Times New Roman"/>
          <w:sz w:val="28"/>
          <w:szCs w:val="28"/>
        </w:rPr>
        <w:t>17</w:t>
      </w:r>
      <w:r w:rsidR="007B28B3" w:rsidRPr="008A389C">
        <w:rPr>
          <w:rFonts w:ascii="Times New Roman" w:hAnsi="Times New Roman" w:cs="Times New Roman"/>
          <w:sz w:val="28"/>
          <w:szCs w:val="28"/>
        </w:rPr>
        <w:t xml:space="preserve"> муниципальных программ, из них </w:t>
      </w:r>
      <w:r w:rsidR="00682628" w:rsidRPr="008A389C">
        <w:rPr>
          <w:rFonts w:ascii="Times New Roman" w:hAnsi="Times New Roman" w:cs="Times New Roman"/>
          <w:sz w:val="28"/>
          <w:szCs w:val="28"/>
        </w:rPr>
        <w:t>1</w:t>
      </w:r>
      <w:r w:rsidR="00011503" w:rsidRPr="008A389C">
        <w:rPr>
          <w:rFonts w:ascii="Times New Roman" w:hAnsi="Times New Roman" w:cs="Times New Roman"/>
          <w:sz w:val="28"/>
          <w:szCs w:val="28"/>
        </w:rPr>
        <w:t>6</w:t>
      </w:r>
      <w:r w:rsidR="001613BE" w:rsidRPr="008A389C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7B28B3" w:rsidRPr="008A389C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</w:t>
      </w:r>
      <w:r w:rsidR="00E5657B" w:rsidRPr="008A389C">
        <w:rPr>
          <w:rFonts w:ascii="Times New Roman" w:hAnsi="Times New Roman" w:cs="Times New Roman"/>
          <w:sz w:val="28"/>
          <w:szCs w:val="28"/>
        </w:rPr>
        <w:t xml:space="preserve"> (</w:t>
      </w:r>
      <w:r w:rsidR="001E7982" w:rsidRPr="008A389C">
        <w:rPr>
          <w:rFonts w:ascii="Times New Roman" w:hAnsi="Times New Roman" w:cs="Times New Roman"/>
          <w:sz w:val="28"/>
          <w:szCs w:val="28"/>
        </w:rPr>
        <w:t>П</w:t>
      </w:r>
      <w:r w:rsidRPr="008A389C">
        <w:rPr>
          <w:rFonts w:ascii="Times New Roman" w:hAnsi="Times New Roman" w:cs="Times New Roman"/>
          <w:sz w:val="28"/>
          <w:szCs w:val="28"/>
        </w:rPr>
        <w:t>риложение 2 к отчету</w:t>
      </w:r>
      <w:r w:rsidR="00E5657B" w:rsidRPr="008A389C">
        <w:rPr>
          <w:rFonts w:ascii="Times New Roman" w:hAnsi="Times New Roman" w:cs="Times New Roman"/>
          <w:sz w:val="28"/>
          <w:szCs w:val="28"/>
        </w:rPr>
        <w:t>), а так</w:t>
      </w:r>
      <w:r w:rsidR="00263179" w:rsidRPr="008A389C">
        <w:rPr>
          <w:rFonts w:ascii="Times New Roman" w:hAnsi="Times New Roman" w:cs="Times New Roman"/>
          <w:sz w:val="28"/>
          <w:szCs w:val="28"/>
        </w:rPr>
        <w:t>же одна</w:t>
      </w:r>
      <w:r w:rsidR="007B28B3" w:rsidRPr="008A389C">
        <w:rPr>
          <w:rFonts w:ascii="Times New Roman" w:hAnsi="Times New Roman" w:cs="Times New Roman"/>
          <w:sz w:val="28"/>
          <w:szCs w:val="28"/>
        </w:rPr>
        <w:t xml:space="preserve"> муниципальная программа за счет средств обл</w:t>
      </w:r>
      <w:r w:rsidR="00E5657B" w:rsidRPr="008A389C">
        <w:rPr>
          <w:rFonts w:ascii="Times New Roman" w:hAnsi="Times New Roman" w:cs="Times New Roman"/>
          <w:sz w:val="28"/>
          <w:szCs w:val="28"/>
        </w:rPr>
        <w:t>астного бюджета (Приложение 2.1), 2 муниципальные программы приостановлены.</w:t>
      </w:r>
    </w:p>
    <w:p w:rsidR="00263179" w:rsidRPr="008A389C" w:rsidRDefault="006414B7" w:rsidP="00263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011503" w:rsidRPr="008A389C">
        <w:rPr>
          <w:rFonts w:ascii="Times New Roman" w:hAnsi="Times New Roman" w:cs="Times New Roman"/>
          <w:sz w:val="28"/>
          <w:szCs w:val="28"/>
        </w:rPr>
        <w:t>11</w:t>
      </w:r>
      <w:r w:rsidRPr="008A389C">
        <w:rPr>
          <w:rFonts w:ascii="Times New Roman" w:hAnsi="Times New Roman" w:cs="Times New Roman"/>
          <w:sz w:val="28"/>
          <w:szCs w:val="28"/>
        </w:rPr>
        <w:t xml:space="preserve"> программ имеют социальную направленность,</w:t>
      </w:r>
      <w:r w:rsidR="008D45E1" w:rsidRPr="008A389C">
        <w:rPr>
          <w:rFonts w:ascii="Times New Roman" w:hAnsi="Times New Roman" w:cs="Times New Roman"/>
          <w:sz w:val="28"/>
          <w:szCs w:val="28"/>
        </w:rPr>
        <w:t xml:space="preserve"> по </w:t>
      </w:r>
      <w:r w:rsidR="007B28B3" w:rsidRPr="008A389C">
        <w:rPr>
          <w:rFonts w:ascii="Times New Roman" w:hAnsi="Times New Roman" w:cs="Times New Roman"/>
          <w:sz w:val="28"/>
          <w:szCs w:val="28"/>
        </w:rPr>
        <w:t>2</w:t>
      </w:r>
      <w:r w:rsidR="008D45E1" w:rsidRPr="008A389C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Pr="008A389C">
        <w:rPr>
          <w:rFonts w:ascii="Times New Roman" w:hAnsi="Times New Roman" w:cs="Times New Roman"/>
          <w:sz w:val="28"/>
          <w:szCs w:val="28"/>
        </w:rPr>
        <w:t xml:space="preserve"> экономическую</w:t>
      </w:r>
      <w:r w:rsidR="008D45E1" w:rsidRPr="008A389C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 w:rsidRPr="008A389C">
        <w:rPr>
          <w:rFonts w:ascii="Times New Roman" w:hAnsi="Times New Roman" w:cs="Times New Roman"/>
          <w:sz w:val="28"/>
          <w:szCs w:val="28"/>
        </w:rPr>
        <w:t>, 1 сельскохозяйственную, 4 программы разработаны в направлении безопасности и жизнедеятельности,</w:t>
      </w:r>
      <w:r w:rsidR="002B7436" w:rsidRPr="008A389C">
        <w:rPr>
          <w:rFonts w:ascii="Times New Roman" w:hAnsi="Times New Roman" w:cs="Times New Roman"/>
          <w:sz w:val="28"/>
          <w:szCs w:val="28"/>
        </w:rPr>
        <w:t>1 программа в сфе</w:t>
      </w:r>
      <w:r w:rsidR="008D45E1" w:rsidRPr="008A389C">
        <w:rPr>
          <w:rFonts w:ascii="Times New Roman" w:hAnsi="Times New Roman" w:cs="Times New Roman"/>
          <w:sz w:val="28"/>
          <w:szCs w:val="28"/>
        </w:rPr>
        <w:t>ре ЖКХ.</w:t>
      </w:r>
      <w:r w:rsidR="002B7436" w:rsidRPr="008A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A83" w:rsidRPr="008A389C" w:rsidRDefault="008D45E1" w:rsidP="00263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Реестр утвержденных муниципальных программ размещен на официальном сайте администрации Каргатского района Новосибирской области </w:t>
      </w:r>
      <w:hyperlink r:id="rId8" w:history="1">
        <w:r w:rsidRPr="008A389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https://kargatskiy.nso.ru/page/971</w:t>
        </w:r>
      </w:hyperlink>
      <w:r w:rsidRPr="008A389C">
        <w:rPr>
          <w:rFonts w:ascii="Times New Roman" w:hAnsi="Times New Roman" w:cs="Times New Roman"/>
          <w:sz w:val="28"/>
          <w:szCs w:val="28"/>
        </w:rPr>
        <w:t xml:space="preserve">. Реализация мероприятий муниципальных программ </w:t>
      </w:r>
      <w:r w:rsidR="001613BE" w:rsidRPr="008A389C">
        <w:rPr>
          <w:rFonts w:ascii="Times New Roman" w:hAnsi="Times New Roman" w:cs="Times New Roman"/>
          <w:sz w:val="28"/>
          <w:szCs w:val="28"/>
        </w:rPr>
        <w:t xml:space="preserve">направлены на решение </w:t>
      </w:r>
      <w:r w:rsidRPr="008A389C">
        <w:rPr>
          <w:rFonts w:ascii="Times New Roman" w:hAnsi="Times New Roman" w:cs="Times New Roman"/>
          <w:sz w:val="28"/>
          <w:szCs w:val="28"/>
        </w:rPr>
        <w:t>ключевых задач в соот</w:t>
      </w:r>
      <w:r w:rsidR="001406D2" w:rsidRPr="008A389C">
        <w:rPr>
          <w:rFonts w:ascii="Times New Roman" w:hAnsi="Times New Roman" w:cs="Times New Roman"/>
          <w:sz w:val="28"/>
          <w:szCs w:val="28"/>
        </w:rPr>
        <w:t>ветствии со Стратегией социально-экономического развития Каргатского района Новосибирской области.</w:t>
      </w:r>
      <w:r w:rsidR="00896FB1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За отчетный период на реализацию муниципальных программ из средств бюджета муниципаль</w:t>
      </w:r>
      <w:r w:rsidR="00452A76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5E6D4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района было направлено </w:t>
      </w:r>
      <w:r w:rsidR="00A15099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37,</w:t>
      </w:r>
      <w:r w:rsidR="001B14ED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004</w:t>
      </w:r>
      <w:r w:rsidR="00A15099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млн. рублей</w:t>
      </w:r>
      <w:r w:rsidR="009429D5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это </w:t>
      </w:r>
      <w:r w:rsidR="001C011A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2,</w:t>
      </w:r>
      <w:r w:rsidR="00493DF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% от общих расходов бюджета Каргатского района Новосибирской области</w:t>
      </w:r>
      <w:r w:rsidR="00A15099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</w:t>
      </w:r>
      <w:r w:rsidR="00E5657B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52A76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 Из</w:t>
      </w:r>
      <w:r w:rsidR="001B14ED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областного бюджета в рамках со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финансирования некоторых мероприятий</w:t>
      </w:r>
      <w:r w:rsidR="00A15099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программ в 202</w:t>
      </w:r>
      <w:r w:rsidR="00E5657B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в бюджет Каргат</w:t>
      </w:r>
      <w:r w:rsidR="00F57A8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района направлена субсидии в размере </w:t>
      </w:r>
      <w:r w:rsidR="009E219D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B14ED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6442,4</w:t>
      </w:r>
      <w:r w:rsidR="00A103E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="00F57A8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96FB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3763" w:rsidRPr="008A389C" w:rsidRDefault="00483763" w:rsidP="00F57A83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57A83" w:rsidRPr="008A389C" w:rsidRDefault="003039AB" w:rsidP="00F57A83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Шесть</w:t>
      </w:r>
      <w:r w:rsidR="00006C6D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57A83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муниципальны</w:t>
      </w:r>
      <w:r w:rsidR="007A4570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</w:t>
      </w:r>
      <w:r w:rsidR="00F57A83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программ п</w:t>
      </w:r>
      <w:r w:rsidR="00006C6D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</w:t>
      </w:r>
      <w:r w:rsidR="00F57A83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финансированы в 202</w:t>
      </w: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r w:rsidR="00F57A83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году на</w:t>
      </w:r>
      <w:r w:rsidR="00F6697F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57A83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100%:</w:t>
      </w:r>
    </w:p>
    <w:p w:rsidR="00F57A83" w:rsidRPr="008A389C" w:rsidRDefault="00B20CA3" w:rsidP="00F57A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F57A83" w:rsidRPr="008A389C">
        <w:rPr>
          <w:rFonts w:ascii="Times New Roman" w:hAnsi="Times New Roman" w:cs="Times New Roman"/>
          <w:sz w:val="28"/>
          <w:szCs w:val="28"/>
        </w:rPr>
        <w:t>«Развитие и поддержка субъектов малого и среднего предпринимательства, инвестиционной деятельности Каргатского района Новосибирской области»;</w:t>
      </w:r>
    </w:p>
    <w:p w:rsidR="00B20CA3" w:rsidRPr="008A389C" w:rsidRDefault="00736A4F" w:rsidP="00F57A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0CA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 и поддержка территориального общественного самоуправления на территории Каргатского района Новосибирской области»</w:t>
      </w:r>
      <w:r w:rsidR="0077342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3423" w:rsidRPr="008A389C" w:rsidRDefault="00773423" w:rsidP="00736A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36A4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Охрана окружающей среды Каргатского района Новосибирской области</w:t>
      </w:r>
      <w:r w:rsidR="007A4570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7A4570" w:rsidRPr="008A389C" w:rsidRDefault="007A4570" w:rsidP="007A4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«Развитие физической культуры и спорта в Каргатском районе Новосибирской области на 2021-2026 годы»;</w:t>
      </w:r>
    </w:p>
    <w:p w:rsidR="007A4570" w:rsidRPr="008A389C" w:rsidRDefault="007A4570" w:rsidP="007A4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«Молодежная политика Каргатского района на 2019-2025 годы»;</w:t>
      </w:r>
    </w:p>
    <w:p w:rsidR="007A4570" w:rsidRPr="008A389C" w:rsidRDefault="007A4570" w:rsidP="007A4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годы».</w:t>
      </w:r>
    </w:p>
    <w:p w:rsidR="00BD1375" w:rsidRPr="008A389C" w:rsidRDefault="00BD1375" w:rsidP="00BD137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1375" w:rsidRPr="008A389C" w:rsidRDefault="00BD1375" w:rsidP="00BD137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Две программы приостановлены</w:t>
      </w:r>
      <w:r w:rsidR="00D412B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2023 году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D1375" w:rsidRPr="008A389C" w:rsidRDefault="00BD1375" w:rsidP="00BD137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9484A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программа «Обеспечение жильем молодых семей в Каргатском районе Новосибирской области» (Постановление о приостановлении МП от 25.01.2023г №27/82-п);</w:t>
      </w:r>
    </w:p>
    <w:p w:rsidR="0069484A" w:rsidRPr="008A389C" w:rsidRDefault="0069484A" w:rsidP="00BD137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412B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программа «Газификация Каргатского района» (Постановление о приостановлении от 02.02.2023г №44/82-п).</w:t>
      </w:r>
    </w:p>
    <w:p w:rsidR="00773423" w:rsidRPr="008A389C" w:rsidRDefault="00503917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постановления администрации Каргатского района Новосибирской области от 20.05.2015 № 188 «Об утверждении, порядка разработки, утверждения и реализации муниципальных программ Каргатского района Новосибирской области» раздел 5 пункт 35, разработчик </w:t>
      </w:r>
      <w:r w:rsidR="00AD241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 отчет до 01 марта года</w:t>
      </w:r>
      <w:r w:rsidR="00AD241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, следующего за отчетным…</w:t>
      </w:r>
    </w:p>
    <w:p w:rsidR="00483763" w:rsidRPr="008A389C" w:rsidRDefault="00483763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D2411" w:rsidRPr="008A389C" w:rsidRDefault="00AD2411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Без нарушения срока сдачи отчета было предоставлено </w:t>
      </w:r>
      <w:r w:rsidR="00483763"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9</w:t>
      </w: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программ:</w:t>
      </w:r>
    </w:p>
    <w:p w:rsidR="00C41F2F" w:rsidRPr="008A389C" w:rsidRDefault="00F456BA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C41F2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«Профилактика правонарушений в Каргатском районе Новосибирской области на 2020-2025 годы»;</w:t>
      </w:r>
    </w:p>
    <w:p w:rsidR="00C41F2F" w:rsidRPr="008A389C" w:rsidRDefault="00F456BA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41F2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«Социальная поддержка некоммерческих организаций, социально незащищенных жителей Каргатского района Новосибирской области»</w:t>
      </w:r>
      <w:r w:rsidR="00126600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575A" w:rsidRPr="008A389C" w:rsidRDefault="00F456BA" w:rsidP="0082575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82575A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«Укрепление общественного здоровья Каргатского района </w:t>
      </w:r>
    </w:p>
    <w:p w:rsidR="0082575A" w:rsidRPr="008A389C" w:rsidRDefault="0082575A" w:rsidP="0082575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Новосибирской области на 2023-2028 годы»</w:t>
      </w:r>
      <w:r w:rsidR="00375134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5134" w:rsidRPr="008A389C" w:rsidRDefault="00F456BA" w:rsidP="0082575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375134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«Развитие культуры Каргатского района на 2022-2027 годы»</w:t>
      </w:r>
      <w:r w:rsidR="0022202D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2202D" w:rsidRPr="008A389C" w:rsidRDefault="00F456BA" w:rsidP="0082575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22202D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характера»;</w:t>
      </w:r>
    </w:p>
    <w:p w:rsidR="00AD2411" w:rsidRPr="008A389C" w:rsidRDefault="000B5265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8376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0248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«Содействие занятости населения Каргатского района Новосибирской области»;</w:t>
      </w:r>
    </w:p>
    <w:p w:rsidR="00F0248F" w:rsidRPr="008A389C" w:rsidRDefault="000B5265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8376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0248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 и поддержка субъектов малого и среднего предпринимательства, инвестиционной деятельности Каргатского района Новосибирской области»;</w:t>
      </w:r>
    </w:p>
    <w:p w:rsidR="00F0248F" w:rsidRPr="008A389C" w:rsidRDefault="00483763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900DE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248F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226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«Повышение эффективности бюджетных расходов муниципального образования Каргатского района Новосибирской области»</w:t>
      </w:r>
      <w:r w:rsidR="00D0279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0932" w:rsidRPr="008A389C" w:rsidRDefault="00483763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BA093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  «Охрана окружающей среды Каргатского района Новосибирской области».</w:t>
      </w:r>
    </w:p>
    <w:p w:rsidR="00C9445E" w:rsidRPr="008A389C" w:rsidRDefault="00C9445E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3763" w:rsidRPr="008A389C" w:rsidRDefault="00C9445E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483763" w:rsidRPr="008A389C" w:rsidRDefault="00483763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83763" w:rsidRPr="008A389C" w:rsidRDefault="00483763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43952" w:rsidRPr="008A389C" w:rsidRDefault="00B43952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43952" w:rsidRPr="008A389C" w:rsidRDefault="00B43952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9445E" w:rsidRPr="008A389C" w:rsidRDefault="00C9445E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С нарушениями сроков сдачи было предоставлено     </w:t>
      </w:r>
      <w:r w:rsidR="003168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</w:t>
      </w:r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программ</w:t>
      </w:r>
      <w:r w:rsidR="003168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bookmarkStart w:id="0" w:name="_GoBack"/>
      <w:bookmarkEnd w:id="0"/>
      <w:r w:rsidRPr="008A38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771226" w:rsidRPr="008A389C" w:rsidRDefault="00771226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- «Развитие физической культуры и спорта в Каргатском районе Новосибирской области»;</w:t>
      </w:r>
    </w:p>
    <w:p w:rsidR="00483763" w:rsidRPr="008A389C" w:rsidRDefault="00483763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4395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годы»;</w:t>
      </w:r>
    </w:p>
    <w:p w:rsidR="00B43952" w:rsidRPr="008A389C" w:rsidRDefault="00B43952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- «Развитие образования в Каргатском районе Новосибирской области»;</w:t>
      </w:r>
    </w:p>
    <w:p w:rsidR="00B43952" w:rsidRPr="008A389C" w:rsidRDefault="00B43952" w:rsidP="00937D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- «Молодежная политика Каргатского района».</w:t>
      </w:r>
    </w:p>
    <w:p w:rsidR="00B43952" w:rsidRPr="008A389C" w:rsidRDefault="00B43952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791" w:rsidRPr="008A389C" w:rsidRDefault="00937D6B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Одна</w:t>
      </w:r>
      <w:r w:rsidR="00D0279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муниципальная программа «Безопасность дорожного движения на территории Каргатского района Новосибирской области» не финансировалась в 202</w:t>
      </w:r>
      <w:r w:rsidR="00C9445E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0279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районного бюджета</w:t>
      </w:r>
      <w:r w:rsidR="00D02791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3952" w:rsidRPr="008A389C" w:rsidRDefault="00C9445E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9445E" w:rsidRPr="008A389C" w:rsidRDefault="00C9445E" w:rsidP="00937D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По </w:t>
      </w:r>
      <w:r w:rsidR="006B140F" w:rsidRPr="008A389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муниципальной программе</w:t>
      </w:r>
      <w:r w:rsidRPr="008A389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«Обеспечение безопасности жизнедеятельности населения Каргатского района Новосибирской области»</w:t>
      </w:r>
      <w:r w:rsidR="00CA46D3" w:rsidRPr="008A389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не</w:t>
      </w:r>
      <w:r w:rsidR="003B33EC" w:rsidRPr="008A389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возможно дать оценку эффективности, ввиду не достоверно предоставленной отчетности.</w:t>
      </w:r>
    </w:p>
    <w:p w:rsidR="00B43952" w:rsidRPr="008A389C" w:rsidRDefault="00B43952" w:rsidP="005C617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791" w:rsidRPr="008A389C" w:rsidRDefault="00D02791" w:rsidP="005C617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На момент окончания проверки (2</w:t>
      </w:r>
      <w:r w:rsidR="00907568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.03.202</w:t>
      </w:r>
      <w:r w:rsidR="00907568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г), не предоставлена отчетность по </w:t>
      </w:r>
      <w:r w:rsidR="00EC4FE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</w:t>
      </w:r>
      <w:r w:rsidR="00376597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EC4FE2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07568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программа «Развитие и поддержка территориального общественного самоуправления на территории Каргатского района Новосибирской области»</w:t>
      </w:r>
      <w:r w:rsidR="0048376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6175" w:rsidRPr="008A389C" w:rsidRDefault="005C6175" w:rsidP="005C6175">
      <w:pPr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7982" w:rsidRPr="008A389C" w:rsidRDefault="001E7982" w:rsidP="005C6175">
      <w:pPr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года </w:t>
      </w:r>
      <w:r w:rsidR="005C6175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мероприятий программ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измерялась дост</w:t>
      </w:r>
      <w:r w:rsidR="000948C4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ижимостью целевых индикаторов, П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 3 к отчету.</w:t>
      </w:r>
    </w:p>
    <w:p w:rsidR="00FF6FCA" w:rsidRPr="008A389C" w:rsidRDefault="001E7982" w:rsidP="00937D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Достижимость целевых индикаторов определ</w:t>
      </w:r>
      <w:r w:rsidR="00FF6FCA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ял</w:t>
      </w:r>
      <w:r w:rsidR="00FF0E73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ась в соответствии с Методикой </w:t>
      </w:r>
      <w:r w:rsidR="00FF6FCA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эффективности</w:t>
      </w:r>
      <w:r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6FCA" w:rsidRPr="008A3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муниципальных программ. </w:t>
      </w:r>
      <w:r w:rsidR="00FF6FCA" w:rsidRPr="008A389C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Программы устанавливает критерии и порядок проведения оценки эффективности реализации муниципальной программы. </w:t>
      </w:r>
      <w:bookmarkStart w:id="1" w:name="Par384"/>
      <w:bookmarkEnd w:id="1"/>
      <w:r w:rsidR="00FF6FCA" w:rsidRPr="008A389C">
        <w:rPr>
          <w:rFonts w:ascii="Times New Roman" w:hAnsi="Times New Roman" w:cs="Times New Roman"/>
          <w:sz w:val="28"/>
          <w:szCs w:val="28"/>
        </w:rPr>
        <w:t>Критериями оценки эффективности реализации Программы являются:</w:t>
      </w:r>
    </w:p>
    <w:p w:rsidR="00FF6FCA" w:rsidRPr="008A389C" w:rsidRDefault="00FF6FCA" w:rsidP="00937D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степень достижения количественных показателей эффективности реализации программы;</w:t>
      </w:r>
    </w:p>
    <w:p w:rsidR="00FF6FCA" w:rsidRPr="008A389C" w:rsidRDefault="00FF6FCA" w:rsidP="00937D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уровень отклонения достигнутых показателей эффективности реализации программы от плановых;</w:t>
      </w:r>
    </w:p>
    <w:p w:rsidR="00FF6FCA" w:rsidRPr="008A389C" w:rsidRDefault="00FF6FCA" w:rsidP="00937D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расходы на реализацию мероприятий программы;</w:t>
      </w:r>
    </w:p>
    <w:p w:rsidR="001E7982" w:rsidRPr="008A389C" w:rsidRDefault="00FF6FCA" w:rsidP="00937D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89C">
        <w:rPr>
          <w:rFonts w:ascii="Times New Roman" w:hAnsi="Times New Roman" w:cs="Times New Roman"/>
          <w:sz w:val="28"/>
          <w:szCs w:val="28"/>
        </w:rPr>
        <w:t>уровень отклонения фактических расходов на реализацию мероприятий Программы от плановых.</w:t>
      </w:r>
    </w:p>
    <w:p w:rsidR="001613BE" w:rsidRPr="008A389C" w:rsidRDefault="001613BE" w:rsidP="00937D6B">
      <w:pPr>
        <w:pStyle w:val="Default"/>
        <w:jc w:val="both"/>
        <w:rPr>
          <w:color w:val="auto"/>
          <w:sz w:val="28"/>
          <w:szCs w:val="28"/>
        </w:rPr>
      </w:pPr>
    </w:p>
    <w:p w:rsidR="001613BE" w:rsidRPr="008A389C" w:rsidRDefault="009B68B9" w:rsidP="00937D6B">
      <w:pPr>
        <w:pStyle w:val="Default"/>
        <w:ind w:firstLine="540"/>
        <w:rPr>
          <w:color w:val="auto"/>
          <w:sz w:val="28"/>
          <w:szCs w:val="28"/>
        </w:rPr>
      </w:pPr>
      <w:r w:rsidRPr="008A389C">
        <w:rPr>
          <w:color w:val="auto"/>
          <w:sz w:val="28"/>
          <w:szCs w:val="28"/>
        </w:rPr>
        <w:t>Исходя из анализа достижимости целевых показ</w:t>
      </w:r>
      <w:r w:rsidR="00A31FED" w:rsidRPr="008A389C">
        <w:rPr>
          <w:color w:val="auto"/>
          <w:sz w:val="28"/>
          <w:szCs w:val="28"/>
        </w:rPr>
        <w:t>ателей программами (Приложение 3</w:t>
      </w:r>
      <w:r w:rsidRPr="008A389C">
        <w:rPr>
          <w:color w:val="auto"/>
          <w:sz w:val="28"/>
          <w:szCs w:val="28"/>
        </w:rPr>
        <w:t>), можно сказать, что:</w:t>
      </w:r>
    </w:p>
    <w:p w:rsidR="009B68B9" w:rsidRPr="008A389C" w:rsidRDefault="009B68B9" w:rsidP="00937D6B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  <w:sectPr w:rsidR="009B68B9" w:rsidRPr="008A389C" w:rsidSect="008D45E1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CE4AAD" w:rsidRPr="008A389C" w:rsidRDefault="009B68B9" w:rsidP="00CE4AAD">
      <w:pPr>
        <w:tabs>
          <w:tab w:val="left" w:pos="128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CE4AAD" w:rsidRPr="008A38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CE4AAD" w:rsidRPr="008A389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E4AAD" w:rsidRPr="008A389C" w:rsidRDefault="00CE4AAD" w:rsidP="00C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</w:t>
      </w:r>
    </w:p>
    <w:p w:rsidR="00CE4AAD" w:rsidRPr="008A389C" w:rsidRDefault="00CE4AAD" w:rsidP="00C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CE4AAD" w:rsidRPr="008A389C" w:rsidRDefault="00CE4AAD" w:rsidP="00C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</w:t>
      </w:r>
    </w:p>
    <w:p w:rsidR="00CE4AAD" w:rsidRPr="008A389C" w:rsidRDefault="00CE4AAD" w:rsidP="00C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AAD" w:rsidRPr="008A389C" w:rsidRDefault="00CE4AAD" w:rsidP="00C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AAD" w:rsidRPr="008A389C" w:rsidRDefault="00CE4AAD" w:rsidP="00C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>Реестр муниципальных программ муниципального образования Каргатский район Новосибирской области</w:t>
      </w:r>
    </w:p>
    <w:p w:rsidR="00CE4AAD" w:rsidRPr="008A389C" w:rsidRDefault="00CE4AAD" w:rsidP="00C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>по состоянию на 01.01.202</w:t>
      </w:r>
      <w:r w:rsidR="00936D38" w:rsidRPr="008A389C">
        <w:rPr>
          <w:rFonts w:ascii="Times New Roman" w:hAnsi="Times New Roman" w:cs="Times New Roman"/>
          <w:b/>
          <w:sz w:val="28"/>
          <w:szCs w:val="28"/>
        </w:rPr>
        <w:t>4</w:t>
      </w:r>
      <w:r w:rsidRPr="008A389C">
        <w:rPr>
          <w:rFonts w:ascii="Times New Roman" w:hAnsi="Times New Roman" w:cs="Times New Roman"/>
          <w:b/>
          <w:sz w:val="28"/>
          <w:szCs w:val="28"/>
        </w:rPr>
        <w:t>г.</w:t>
      </w:r>
      <w:r w:rsidR="00676A1F" w:rsidRPr="008A389C">
        <w:rPr>
          <w:rFonts w:ascii="Times New Roman" w:hAnsi="Times New Roman" w:cs="Times New Roman"/>
          <w:b/>
          <w:sz w:val="28"/>
          <w:szCs w:val="28"/>
        </w:rPr>
        <w:t xml:space="preserve"> за счет всех источников финансирования</w:t>
      </w:r>
    </w:p>
    <w:p w:rsidR="00CE4AAD" w:rsidRPr="008A389C" w:rsidRDefault="00CE4AAD" w:rsidP="00C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AAD" w:rsidRPr="008A389C" w:rsidRDefault="00CE4AAD" w:rsidP="00C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326"/>
        <w:gridCol w:w="1794"/>
        <w:gridCol w:w="1375"/>
        <w:gridCol w:w="1972"/>
        <w:gridCol w:w="1972"/>
        <w:gridCol w:w="1972"/>
        <w:gridCol w:w="2711"/>
      </w:tblGrid>
      <w:tr w:rsidR="00936D38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исполнитель /разработчик  программы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Сроки реализации (годы)</w:t>
            </w:r>
          </w:p>
        </w:tc>
        <w:tc>
          <w:tcPr>
            <w:tcW w:w="677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Объем финансирования за счет всех источников финансирования, в соответствии Постановления об утверждении МП, тыс. руб.</w:t>
            </w:r>
          </w:p>
        </w:tc>
        <w:tc>
          <w:tcPr>
            <w:tcW w:w="677" w:type="pct"/>
          </w:tcPr>
          <w:p w:rsidR="00E75E5E" w:rsidRPr="008A389C" w:rsidRDefault="008D483F" w:rsidP="00936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Объем финансирования за счет всех источников финансирования, с учетом внесения изменений в период до 202</w:t>
            </w:r>
            <w:r w:rsidR="00936D38" w:rsidRPr="008A389C">
              <w:rPr>
                <w:rFonts w:ascii="Times New Roman" w:hAnsi="Times New Roman" w:cs="Times New Roman"/>
                <w:b/>
              </w:rPr>
              <w:t>3</w:t>
            </w:r>
            <w:r w:rsidRPr="008A389C">
              <w:rPr>
                <w:rFonts w:ascii="Times New Roman" w:hAnsi="Times New Roman" w:cs="Times New Roman"/>
                <w:b/>
              </w:rPr>
              <w:t>г    (на 01.01.202</w:t>
            </w:r>
            <w:r w:rsidR="00936D38" w:rsidRPr="008A389C">
              <w:rPr>
                <w:rFonts w:ascii="Times New Roman" w:hAnsi="Times New Roman" w:cs="Times New Roman"/>
                <w:b/>
              </w:rPr>
              <w:t>3</w:t>
            </w:r>
            <w:r w:rsidRPr="008A389C">
              <w:rPr>
                <w:rFonts w:ascii="Times New Roman" w:hAnsi="Times New Roman" w:cs="Times New Roman"/>
                <w:b/>
              </w:rPr>
              <w:t>г), тыс.рублей</w:t>
            </w:r>
          </w:p>
        </w:tc>
        <w:tc>
          <w:tcPr>
            <w:tcW w:w="677" w:type="pct"/>
          </w:tcPr>
          <w:p w:rsidR="00E75E5E" w:rsidRPr="008A389C" w:rsidRDefault="00E75E5E" w:rsidP="00936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 xml:space="preserve">Объем финансирования за счет всех источников финансирования, с учетом внесения изменений </w:t>
            </w:r>
            <w:r w:rsidR="008D483F" w:rsidRPr="008A389C">
              <w:rPr>
                <w:rFonts w:ascii="Times New Roman" w:hAnsi="Times New Roman" w:cs="Times New Roman"/>
                <w:b/>
              </w:rPr>
              <w:t xml:space="preserve">в период </w:t>
            </w:r>
            <w:r w:rsidRPr="008A389C">
              <w:rPr>
                <w:rFonts w:ascii="Times New Roman" w:hAnsi="Times New Roman" w:cs="Times New Roman"/>
                <w:b/>
              </w:rPr>
              <w:t>202</w:t>
            </w:r>
            <w:r w:rsidR="00936D38" w:rsidRPr="008A389C">
              <w:rPr>
                <w:rFonts w:ascii="Times New Roman" w:hAnsi="Times New Roman" w:cs="Times New Roman"/>
                <w:b/>
              </w:rPr>
              <w:t>3</w:t>
            </w:r>
            <w:r w:rsidRPr="008A389C">
              <w:rPr>
                <w:rFonts w:ascii="Times New Roman" w:hAnsi="Times New Roman" w:cs="Times New Roman"/>
                <w:b/>
              </w:rPr>
              <w:t>г</w:t>
            </w:r>
            <w:r w:rsidR="008D483F" w:rsidRPr="008A389C">
              <w:rPr>
                <w:rFonts w:ascii="Times New Roman" w:hAnsi="Times New Roman" w:cs="Times New Roman"/>
                <w:b/>
              </w:rPr>
              <w:t xml:space="preserve">    (на 31.12.202</w:t>
            </w:r>
            <w:r w:rsidR="00936D38" w:rsidRPr="008A389C">
              <w:rPr>
                <w:rFonts w:ascii="Times New Roman" w:hAnsi="Times New Roman" w:cs="Times New Roman"/>
                <w:b/>
              </w:rPr>
              <w:t>3</w:t>
            </w:r>
            <w:r w:rsidR="008D483F" w:rsidRPr="008A389C">
              <w:rPr>
                <w:rFonts w:ascii="Times New Roman" w:hAnsi="Times New Roman" w:cs="Times New Roman"/>
                <w:b/>
              </w:rPr>
              <w:t>г)</w:t>
            </w:r>
            <w:r w:rsidRPr="008A389C">
              <w:rPr>
                <w:rFonts w:ascii="Times New Roman" w:hAnsi="Times New Roman" w:cs="Times New Roman"/>
                <w:b/>
              </w:rPr>
              <w:t>, тыс.рублей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Реквизиты НПА об утверждении</w:t>
            </w: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7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7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7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E0F3C" w:rsidRPr="008A389C" w:rsidTr="00BD1375">
        <w:tc>
          <w:tcPr>
            <w:tcW w:w="150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799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 Муниципальная программа «Повышение эффективности бюджетных расходов муниципального образования Каргатского района Новосибирской области» </w:t>
            </w:r>
          </w:p>
        </w:tc>
        <w:tc>
          <w:tcPr>
            <w:tcW w:w="616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 xml:space="preserve">Отдел бухгалтерского учета и отчетности администрации Каргатского района </w:t>
            </w:r>
          </w:p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2020-2025</w:t>
            </w:r>
          </w:p>
        </w:tc>
        <w:tc>
          <w:tcPr>
            <w:tcW w:w="677" w:type="pct"/>
          </w:tcPr>
          <w:p w:rsidR="002E0F3C" w:rsidRPr="008A389C" w:rsidRDefault="00794C1D" w:rsidP="002E0F3C">
            <w:pPr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15 062,2</w:t>
            </w:r>
          </w:p>
        </w:tc>
        <w:tc>
          <w:tcPr>
            <w:tcW w:w="677" w:type="pct"/>
          </w:tcPr>
          <w:p w:rsidR="002E0F3C" w:rsidRPr="008A389C" w:rsidRDefault="003A0DB7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14 940,6</w:t>
            </w:r>
          </w:p>
        </w:tc>
        <w:tc>
          <w:tcPr>
            <w:tcW w:w="677" w:type="pct"/>
          </w:tcPr>
          <w:p w:rsidR="002E0F3C" w:rsidRPr="008A389C" w:rsidRDefault="002E0F3C" w:rsidP="006434A7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14</w:t>
            </w:r>
            <w:r w:rsidR="006434A7" w:rsidRPr="008A389C">
              <w:rPr>
                <w:rFonts w:ascii="Times New Roman" w:eastAsia="Times New Roman" w:hAnsi="Times New Roman" w:cs="Times New Roman"/>
              </w:rPr>
              <w:t> 781,8</w:t>
            </w:r>
          </w:p>
        </w:tc>
        <w:tc>
          <w:tcPr>
            <w:tcW w:w="931" w:type="pct"/>
          </w:tcPr>
          <w:p w:rsidR="002E0F3C" w:rsidRPr="008A389C" w:rsidRDefault="002E0F3C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11.07.2019 № 265</w:t>
            </w:r>
          </w:p>
          <w:p w:rsidR="002E0F3C" w:rsidRPr="008A389C" w:rsidRDefault="002E0F3C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0F3C" w:rsidRPr="008A389C" w:rsidTr="00BD1375">
        <w:tc>
          <w:tcPr>
            <w:tcW w:w="150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99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«Развитие культуры Каргатского района»</w:t>
            </w:r>
          </w:p>
        </w:tc>
        <w:tc>
          <w:tcPr>
            <w:tcW w:w="616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культуры, спорта и молодежной политики администрации Каргатского района</w:t>
            </w:r>
          </w:p>
        </w:tc>
        <w:tc>
          <w:tcPr>
            <w:tcW w:w="472" w:type="pct"/>
          </w:tcPr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2022-2027</w:t>
            </w:r>
          </w:p>
        </w:tc>
        <w:tc>
          <w:tcPr>
            <w:tcW w:w="677" w:type="pct"/>
          </w:tcPr>
          <w:p w:rsidR="002E0F3C" w:rsidRPr="008A389C" w:rsidRDefault="00BF27BC" w:rsidP="002E0F3C">
            <w:pPr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18 453,3</w:t>
            </w:r>
          </w:p>
        </w:tc>
        <w:tc>
          <w:tcPr>
            <w:tcW w:w="677" w:type="pct"/>
          </w:tcPr>
          <w:p w:rsidR="002E0F3C" w:rsidRPr="008A389C" w:rsidRDefault="00E63A08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27 490,88</w:t>
            </w:r>
          </w:p>
        </w:tc>
        <w:tc>
          <w:tcPr>
            <w:tcW w:w="677" w:type="pct"/>
          </w:tcPr>
          <w:p w:rsidR="002E0F3C" w:rsidRPr="008A389C" w:rsidRDefault="00E63A08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29 685,7</w:t>
            </w:r>
          </w:p>
        </w:tc>
        <w:tc>
          <w:tcPr>
            <w:tcW w:w="931" w:type="pct"/>
          </w:tcPr>
          <w:p w:rsidR="002E0F3C" w:rsidRPr="008A389C" w:rsidRDefault="002E0F3C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16.11.2021г № 561</w:t>
            </w:r>
          </w:p>
          <w:p w:rsidR="002E0F3C" w:rsidRPr="008A389C" w:rsidRDefault="002E0F3C" w:rsidP="002E0F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«Содействие занятости населения Каргатского района Новосибирской области»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правовой работы и трудовых отношений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677" w:type="pct"/>
          </w:tcPr>
          <w:p w:rsidR="00E75E5E" w:rsidRPr="008A389C" w:rsidRDefault="00D769F0" w:rsidP="009640F2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14 165,529</w:t>
            </w:r>
          </w:p>
        </w:tc>
        <w:tc>
          <w:tcPr>
            <w:tcW w:w="677" w:type="pct"/>
          </w:tcPr>
          <w:p w:rsidR="00E75E5E" w:rsidRPr="008A389C" w:rsidRDefault="009640F2" w:rsidP="00E16994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15</w:t>
            </w:r>
            <w:r w:rsidR="00E16994" w:rsidRPr="008A389C">
              <w:rPr>
                <w:rFonts w:ascii="Times New Roman" w:eastAsia="Times New Roman" w:hAnsi="Times New Roman" w:cs="Times New Roman"/>
              </w:rPr>
              <w:t> 984,477</w:t>
            </w:r>
          </w:p>
        </w:tc>
        <w:tc>
          <w:tcPr>
            <w:tcW w:w="677" w:type="pct"/>
          </w:tcPr>
          <w:p w:rsidR="00E75E5E" w:rsidRPr="008A389C" w:rsidRDefault="009640F2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15 984,477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15.06.2018 № 260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«Развитие и поддержка субъектов малого и среднего предпринимательства, инвестиционной деятельности Каргатского района Новосибирской области 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экономики и планирования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677" w:type="pct"/>
          </w:tcPr>
          <w:p w:rsidR="00E75E5E" w:rsidRPr="008A389C" w:rsidRDefault="007B591B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4 200,0</w:t>
            </w:r>
          </w:p>
        </w:tc>
        <w:tc>
          <w:tcPr>
            <w:tcW w:w="677" w:type="pct"/>
          </w:tcPr>
          <w:p w:rsidR="00E75E5E" w:rsidRPr="008A389C" w:rsidRDefault="00F81EDD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8 681,95</w:t>
            </w:r>
          </w:p>
        </w:tc>
        <w:tc>
          <w:tcPr>
            <w:tcW w:w="677" w:type="pct"/>
          </w:tcPr>
          <w:p w:rsidR="00E75E5E" w:rsidRPr="008A389C" w:rsidRDefault="00F81EDD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8 176,45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22.08.2018 № 341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«Молодежная политика Каргатского района»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культуры и молодежной политики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2019-2025</w:t>
            </w:r>
          </w:p>
        </w:tc>
        <w:tc>
          <w:tcPr>
            <w:tcW w:w="677" w:type="pct"/>
          </w:tcPr>
          <w:p w:rsidR="00E75E5E" w:rsidRPr="008A389C" w:rsidRDefault="002E0F3C" w:rsidP="00E56B2A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4</w:t>
            </w:r>
            <w:r w:rsidR="00E56B2A" w:rsidRPr="008A389C">
              <w:rPr>
                <w:rFonts w:ascii="Times New Roman" w:hAnsi="Times New Roman" w:cs="Times New Roman"/>
              </w:rPr>
              <w:t> 049,0</w:t>
            </w:r>
          </w:p>
        </w:tc>
        <w:tc>
          <w:tcPr>
            <w:tcW w:w="677" w:type="pct"/>
          </w:tcPr>
          <w:p w:rsidR="00E75E5E" w:rsidRPr="008A389C" w:rsidRDefault="004271FF" w:rsidP="00012737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</w:t>
            </w:r>
            <w:r w:rsidR="00012737" w:rsidRPr="008A389C">
              <w:rPr>
                <w:rFonts w:ascii="Times New Roman" w:eastAsia="Times New Roman" w:hAnsi="Times New Roman" w:cs="Times New Roman"/>
              </w:rPr>
              <w:t> 111,3</w:t>
            </w:r>
          </w:p>
        </w:tc>
        <w:tc>
          <w:tcPr>
            <w:tcW w:w="677" w:type="pct"/>
          </w:tcPr>
          <w:p w:rsidR="00E75E5E" w:rsidRPr="008A389C" w:rsidRDefault="004271FF" w:rsidP="00012737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</w:t>
            </w:r>
            <w:r w:rsidR="00012737" w:rsidRPr="008A389C">
              <w:rPr>
                <w:rFonts w:ascii="Times New Roman" w:eastAsia="Times New Roman" w:hAnsi="Times New Roman" w:cs="Times New Roman"/>
              </w:rPr>
              <w:t> 403,8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06.07.2018 № 283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8A389C">
              <w:rPr>
                <w:rFonts w:ascii="Times New Roman" w:hAnsi="Times New Roman" w:cs="Times New Roman"/>
              </w:rPr>
              <w:lastRenderedPageBreak/>
              <w:t>«Газификация Каргатского района»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строительства, коммунального, дорожного </w:t>
            </w:r>
            <w:r w:rsidRPr="008A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транспорта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lastRenderedPageBreak/>
              <w:t>2019-2024</w:t>
            </w:r>
          </w:p>
        </w:tc>
        <w:tc>
          <w:tcPr>
            <w:tcW w:w="677" w:type="pct"/>
          </w:tcPr>
          <w:p w:rsidR="00E75E5E" w:rsidRPr="008A389C" w:rsidRDefault="00390A4B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173 796,0</w:t>
            </w:r>
          </w:p>
        </w:tc>
        <w:tc>
          <w:tcPr>
            <w:tcW w:w="677" w:type="pct"/>
          </w:tcPr>
          <w:p w:rsidR="00E75E5E" w:rsidRPr="008A389C" w:rsidRDefault="00ED364F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184 204,1</w:t>
            </w:r>
          </w:p>
        </w:tc>
        <w:tc>
          <w:tcPr>
            <w:tcW w:w="677" w:type="pct"/>
          </w:tcPr>
          <w:p w:rsidR="00E75E5E" w:rsidRPr="008A389C" w:rsidRDefault="00ED364F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184 204,1</w:t>
            </w:r>
          </w:p>
        </w:tc>
        <w:tc>
          <w:tcPr>
            <w:tcW w:w="931" w:type="pct"/>
          </w:tcPr>
          <w:p w:rsidR="00E75E5E" w:rsidRPr="008A389C" w:rsidRDefault="002E0F3C" w:rsidP="002E0F3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администрации Каргатского района Новосибирской области от 28.06.2018г № 277   (пост-е о </w:t>
            </w: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приостановлении от 02.02.2023г №44/82-п)</w:t>
            </w: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Управление сельского хозяйства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677" w:type="pct"/>
          </w:tcPr>
          <w:p w:rsidR="00E75E5E" w:rsidRPr="008A389C" w:rsidRDefault="0024363F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4 981,332</w:t>
            </w:r>
          </w:p>
        </w:tc>
        <w:tc>
          <w:tcPr>
            <w:tcW w:w="677" w:type="pct"/>
          </w:tcPr>
          <w:p w:rsidR="00E75E5E" w:rsidRPr="008A389C" w:rsidRDefault="0024363F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4 398,7</w:t>
            </w:r>
          </w:p>
        </w:tc>
        <w:tc>
          <w:tcPr>
            <w:tcW w:w="677" w:type="pct"/>
          </w:tcPr>
          <w:p w:rsidR="00E75E5E" w:rsidRPr="008A389C" w:rsidRDefault="0024363F" w:rsidP="002C74B4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4 398,7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04.12.2020 № 475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«Социальная поддержка некоммерческих организаций, социально незащищенных жителей Каргатского района Новосибирской области 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677" w:type="pct"/>
          </w:tcPr>
          <w:p w:rsidR="00E75E5E" w:rsidRPr="008A389C" w:rsidRDefault="00212509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12 392,0</w:t>
            </w:r>
          </w:p>
        </w:tc>
        <w:tc>
          <w:tcPr>
            <w:tcW w:w="677" w:type="pct"/>
          </w:tcPr>
          <w:p w:rsidR="00E75E5E" w:rsidRPr="008A389C" w:rsidRDefault="00FC08FC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15 070,828</w:t>
            </w:r>
          </w:p>
        </w:tc>
        <w:tc>
          <w:tcPr>
            <w:tcW w:w="677" w:type="pct"/>
          </w:tcPr>
          <w:p w:rsidR="00E75E5E" w:rsidRPr="008A389C" w:rsidRDefault="00E918D2" w:rsidP="00FC08FC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15</w:t>
            </w:r>
            <w:r w:rsidR="00FC08FC" w:rsidRPr="008A389C">
              <w:rPr>
                <w:rFonts w:ascii="Times New Roman" w:eastAsia="Times New Roman" w:hAnsi="Times New Roman" w:cs="Times New Roman"/>
              </w:rPr>
              <w:t> 915,84427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07.09.2018 № 354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жизнедеятельности населения Каргатского района </w:t>
            </w:r>
            <w:r w:rsidRPr="008A389C">
              <w:rPr>
                <w:rFonts w:ascii="Times New Roman" w:hAnsi="Times New Roman" w:cs="Times New Roman"/>
              </w:rPr>
              <w:lastRenderedPageBreak/>
              <w:t>Новосибирской области»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677" w:type="pct"/>
          </w:tcPr>
          <w:p w:rsidR="00E75E5E" w:rsidRPr="008A389C" w:rsidRDefault="00553527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33 545,3</w:t>
            </w:r>
          </w:p>
        </w:tc>
        <w:tc>
          <w:tcPr>
            <w:tcW w:w="677" w:type="pct"/>
          </w:tcPr>
          <w:p w:rsidR="00E75E5E" w:rsidRPr="008A389C" w:rsidRDefault="00742D82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60 379,2</w:t>
            </w:r>
          </w:p>
        </w:tc>
        <w:tc>
          <w:tcPr>
            <w:tcW w:w="677" w:type="pct"/>
          </w:tcPr>
          <w:p w:rsidR="00E75E5E" w:rsidRPr="008A389C" w:rsidRDefault="00815DE7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61 963,4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19.07.2018 № 300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«Развитие образования в Каргатском районе Новосибирской области 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415006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677" w:type="pct"/>
          </w:tcPr>
          <w:p w:rsidR="00E75E5E" w:rsidRPr="008A389C" w:rsidRDefault="000624B7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38 439,45</w:t>
            </w:r>
          </w:p>
        </w:tc>
        <w:tc>
          <w:tcPr>
            <w:tcW w:w="677" w:type="pct"/>
          </w:tcPr>
          <w:p w:rsidR="00E75E5E" w:rsidRPr="008A389C" w:rsidRDefault="00245CF6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38 439,45</w:t>
            </w:r>
          </w:p>
        </w:tc>
        <w:tc>
          <w:tcPr>
            <w:tcW w:w="677" w:type="pct"/>
          </w:tcPr>
          <w:p w:rsidR="00E75E5E" w:rsidRPr="008A389C" w:rsidRDefault="00947DF0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32 616,95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19.10.2020 № 416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Каргатском районе Новосибирской области 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677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8 946,0</w:t>
            </w:r>
          </w:p>
        </w:tc>
        <w:tc>
          <w:tcPr>
            <w:tcW w:w="677" w:type="pct"/>
          </w:tcPr>
          <w:p w:rsidR="00E75E5E" w:rsidRPr="008A389C" w:rsidRDefault="00CE7706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8 946,0</w:t>
            </w:r>
          </w:p>
        </w:tc>
        <w:tc>
          <w:tcPr>
            <w:tcW w:w="677" w:type="pct"/>
          </w:tcPr>
          <w:p w:rsidR="00E75E5E" w:rsidRPr="008A389C" w:rsidRDefault="00111353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9 156,0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24.12.2020 № 511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«Охрана окружающей среды Каргатского района Новосибирской области 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окружающей среды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677" w:type="pct"/>
          </w:tcPr>
          <w:p w:rsidR="00E75E5E" w:rsidRPr="008A389C" w:rsidRDefault="00B250B5" w:rsidP="00BD3B52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1 653,5</w:t>
            </w:r>
            <w:r w:rsidR="00E75E5E" w:rsidRPr="008A38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7" w:type="pct"/>
          </w:tcPr>
          <w:p w:rsidR="00E75E5E" w:rsidRPr="008A389C" w:rsidRDefault="00EA5E65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3 513,5</w:t>
            </w:r>
          </w:p>
        </w:tc>
        <w:tc>
          <w:tcPr>
            <w:tcW w:w="677" w:type="pct"/>
          </w:tcPr>
          <w:p w:rsidR="00E75E5E" w:rsidRPr="008A389C" w:rsidRDefault="00EA5E65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4 225,5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30.11.2018 № 459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8A389C">
              <w:rPr>
                <w:rFonts w:ascii="Times New Roman" w:hAnsi="Times New Roman"/>
              </w:rPr>
              <w:t>«Развитие и поддержка</w:t>
            </w:r>
          </w:p>
          <w:p w:rsidR="00E75E5E" w:rsidRPr="008A389C" w:rsidRDefault="00E75E5E" w:rsidP="00CE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/>
              </w:rPr>
              <w:t>территориального общественного самоуправления на территории Каргатского района Новосибирской области»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2018-2024</w:t>
            </w:r>
          </w:p>
        </w:tc>
        <w:tc>
          <w:tcPr>
            <w:tcW w:w="677" w:type="pct"/>
          </w:tcPr>
          <w:p w:rsidR="00E75E5E" w:rsidRPr="008A389C" w:rsidRDefault="00C94ABA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1 194,8</w:t>
            </w:r>
          </w:p>
        </w:tc>
        <w:tc>
          <w:tcPr>
            <w:tcW w:w="677" w:type="pct"/>
          </w:tcPr>
          <w:p w:rsidR="00E75E5E" w:rsidRPr="008A389C" w:rsidRDefault="00BA3DCB" w:rsidP="00D84F88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6 526,4</w:t>
            </w:r>
          </w:p>
        </w:tc>
        <w:tc>
          <w:tcPr>
            <w:tcW w:w="677" w:type="pct"/>
          </w:tcPr>
          <w:p w:rsidR="00E75E5E" w:rsidRPr="008A389C" w:rsidRDefault="00BA3DCB" w:rsidP="009A68F1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6</w:t>
            </w:r>
            <w:r w:rsidR="009A68F1" w:rsidRPr="008A389C">
              <w:rPr>
                <w:rFonts w:ascii="Times New Roman" w:eastAsia="Times New Roman" w:hAnsi="Times New Roman" w:cs="Times New Roman"/>
              </w:rPr>
              <w:t> 785,4</w:t>
            </w:r>
          </w:p>
        </w:tc>
        <w:tc>
          <w:tcPr>
            <w:tcW w:w="931" w:type="pct"/>
          </w:tcPr>
          <w:p w:rsidR="00E75E5E" w:rsidRPr="008A389C" w:rsidRDefault="00E75E5E" w:rsidP="00705106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администрации Каргатского района Новосибирской области от </w:t>
            </w:r>
            <w:r w:rsidR="00705106"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12.03.2018</w:t>
            </w: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705106"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Муниципальная программа «Безопасность дорожного движения на территории Каргатского района Новосибирской области»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строительства, коммунального, дорожного хозяйства и транспорта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677" w:type="pct"/>
          </w:tcPr>
          <w:p w:rsidR="00E75E5E" w:rsidRPr="008A389C" w:rsidRDefault="00E75E5E" w:rsidP="00007B87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139</w:t>
            </w:r>
            <w:r w:rsidR="00007B87" w:rsidRPr="008A389C">
              <w:rPr>
                <w:rFonts w:ascii="Times New Roman" w:hAnsi="Times New Roman" w:cs="Times New Roman"/>
              </w:rPr>
              <w:t> 775,59</w:t>
            </w:r>
          </w:p>
        </w:tc>
        <w:tc>
          <w:tcPr>
            <w:tcW w:w="677" w:type="pct"/>
          </w:tcPr>
          <w:p w:rsidR="00E75E5E" w:rsidRPr="008A389C" w:rsidRDefault="00313F8C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147 506,3</w:t>
            </w:r>
          </w:p>
        </w:tc>
        <w:tc>
          <w:tcPr>
            <w:tcW w:w="677" w:type="pct"/>
          </w:tcPr>
          <w:p w:rsidR="00E75E5E" w:rsidRPr="008A389C" w:rsidRDefault="00E56784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147 506,3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14.06.2019 № 227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 Муниципальная программа 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 же при чрезвычайных ситуациях природного и техногенного характера»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Администрация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2020-2026</w:t>
            </w:r>
          </w:p>
        </w:tc>
        <w:tc>
          <w:tcPr>
            <w:tcW w:w="677" w:type="pct"/>
          </w:tcPr>
          <w:p w:rsidR="00E75E5E" w:rsidRPr="008A389C" w:rsidRDefault="00E75E5E" w:rsidP="00431CD1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4 </w:t>
            </w:r>
            <w:r w:rsidR="007E49D3" w:rsidRPr="008A389C">
              <w:rPr>
                <w:rFonts w:ascii="Times New Roman" w:hAnsi="Times New Roman" w:cs="Times New Roman"/>
              </w:rPr>
              <w:t>5</w:t>
            </w:r>
            <w:r w:rsidRPr="008A389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677" w:type="pct"/>
          </w:tcPr>
          <w:p w:rsidR="00E75E5E" w:rsidRPr="008A389C" w:rsidRDefault="00FF38A4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4 4</w:t>
            </w:r>
            <w:r w:rsidR="00F55D68" w:rsidRPr="008A389C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677" w:type="pct"/>
          </w:tcPr>
          <w:p w:rsidR="00E75E5E" w:rsidRPr="008A389C" w:rsidRDefault="00F55D68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4 400,0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09.09.2019 № 356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widowControl w:val="0"/>
              <w:rPr>
                <w:rFonts w:ascii="Times New Roman" w:eastAsiaTheme="minorHAnsi" w:hAnsi="Times New Roman" w:cs="Times New Roman"/>
                <w:spacing w:val="4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pacing w:val="4"/>
                <w:lang w:eastAsia="en-US"/>
              </w:rPr>
              <w:t xml:space="preserve">Муниципальная программа «Профилактика правонарушений в Каргатском районе Новосибирской области» </w:t>
            </w:r>
          </w:p>
          <w:p w:rsidR="00E75E5E" w:rsidRPr="008A389C" w:rsidRDefault="00E75E5E" w:rsidP="00CE4AAD">
            <w:pPr>
              <w:widowControl w:val="0"/>
              <w:rPr>
                <w:rFonts w:ascii="Times New Roman" w:eastAsiaTheme="minorHAnsi" w:hAnsi="Times New Roman" w:cs="Times New Roman"/>
                <w:spacing w:val="4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pacing w:val="4"/>
                <w:lang w:eastAsia="en-US"/>
              </w:rPr>
              <w:lastRenderedPageBreak/>
              <w:t>2020-2024 годы»</w:t>
            </w:r>
          </w:p>
          <w:p w:rsidR="00E75E5E" w:rsidRPr="008A389C" w:rsidRDefault="00E75E5E" w:rsidP="00CE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социального обслуживания населения администрации Каргатского</w:t>
            </w:r>
          </w:p>
        </w:tc>
        <w:tc>
          <w:tcPr>
            <w:tcW w:w="472" w:type="pct"/>
          </w:tcPr>
          <w:p w:rsidR="00E75E5E" w:rsidRPr="008A389C" w:rsidRDefault="00242E07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2020-2025</w:t>
            </w:r>
          </w:p>
        </w:tc>
        <w:tc>
          <w:tcPr>
            <w:tcW w:w="677" w:type="pct"/>
          </w:tcPr>
          <w:p w:rsidR="00E75E5E" w:rsidRPr="008A389C" w:rsidRDefault="009A7EEC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240,0 </w:t>
            </w:r>
          </w:p>
        </w:tc>
        <w:tc>
          <w:tcPr>
            <w:tcW w:w="677" w:type="pct"/>
          </w:tcPr>
          <w:p w:rsidR="00E75E5E" w:rsidRPr="008A389C" w:rsidRDefault="00727292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390,8</w:t>
            </w:r>
          </w:p>
        </w:tc>
        <w:tc>
          <w:tcPr>
            <w:tcW w:w="677" w:type="pct"/>
          </w:tcPr>
          <w:p w:rsidR="00E75E5E" w:rsidRPr="008A389C" w:rsidRDefault="009A7EEC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390,8</w:t>
            </w: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23.12.2019 № 541</w:t>
            </w:r>
          </w:p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0BA5" w:rsidRPr="008A389C" w:rsidTr="00BD1375">
        <w:tc>
          <w:tcPr>
            <w:tcW w:w="150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widowControl w:val="0"/>
              <w:rPr>
                <w:rFonts w:ascii="Times New Roman" w:eastAsiaTheme="minorHAnsi" w:hAnsi="Times New Roman" w:cs="Times New Roman"/>
                <w:spacing w:val="4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pacing w:val="4"/>
                <w:lang w:eastAsia="en-US"/>
              </w:rPr>
              <w:t>Муниципальная программа «Обеспечение жильем молодых семей в Каргатском районе Новосибирской области»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строительства, коммунального, дорожного хозяйства и транспорта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677" w:type="pct"/>
          </w:tcPr>
          <w:p w:rsidR="00E75E5E" w:rsidRPr="008A389C" w:rsidRDefault="0083531A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4 244,4</w:t>
            </w:r>
          </w:p>
        </w:tc>
        <w:tc>
          <w:tcPr>
            <w:tcW w:w="677" w:type="pct"/>
          </w:tcPr>
          <w:p w:rsidR="00E75E5E" w:rsidRPr="008A389C" w:rsidRDefault="008141A4" w:rsidP="00400C1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7" w:type="pct"/>
          </w:tcPr>
          <w:p w:rsidR="00E75E5E" w:rsidRPr="008A389C" w:rsidRDefault="008141A4" w:rsidP="00400C1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1" w:type="pct"/>
          </w:tcPr>
          <w:p w:rsidR="00E75E5E" w:rsidRPr="008A389C" w:rsidRDefault="00E75E5E" w:rsidP="00400C1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01.09.2021г № 407</w:t>
            </w:r>
            <w:r w:rsidR="00B66A00"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(Постановление о приостановлении МП от 25.01.2023г №27/82-п)</w:t>
            </w:r>
          </w:p>
        </w:tc>
      </w:tr>
      <w:tr w:rsidR="00A27DE5" w:rsidRPr="008A389C" w:rsidTr="00BD1375">
        <w:tc>
          <w:tcPr>
            <w:tcW w:w="150" w:type="pct"/>
          </w:tcPr>
          <w:p w:rsidR="00A27DE5" w:rsidRPr="008A389C" w:rsidRDefault="00A27DE5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799" w:type="pct"/>
          </w:tcPr>
          <w:p w:rsidR="00A27DE5" w:rsidRPr="008A389C" w:rsidRDefault="00A27DE5" w:rsidP="00CE4AAD">
            <w:pPr>
              <w:widowControl w:val="0"/>
              <w:rPr>
                <w:rFonts w:ascii="Times New Roman" w:eastAsiaTheme="minorHAnsi" w:hAnsi="Times New Roman" w:cs="Times New Roman"/>
                <w:spacing w:val="4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pacing w:val="4"/>
                <w:lang w:eastAsia="en-US"/>
              </w:rPr>
              <w:t>Муниципальная программа «Укрепление общественного здоровья Каргатского района Новосибирской области на 2023-2028 годы»</w:t>
            </w:r>
          </w:p>
        </w:tc>
        <w:tc>
          <w:tcPr>
            <w:tcW w:w="616" w:type="pct"/>
          </w:tcPr>
          <w:p w:rsidR="00A27DE5" w:rsidRPr="008A389C" w:rsidRDefault="000E34C4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472" w:type="pct"/>
          </w:tcPr>
          <w:p w:rsidR="00A27DE5" w:rsidRPr="008A389C" w:rsidRDefault="00A27DE5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677" w:type="pct"/>
          </w:tcPr>
          <w:p w:rsidR="00A27DE5" w:rsidRPr="008A389C" w:rsidRDefault="00A27DE5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677" w:type="pct"/>
          </w:tcPr>
          <w:p w:rsidR="00A27DE5" w:rsidRPr="008A389C" w:rsidRDefault="00724B31" w:rsidP="00400C1C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77" w:type="pct"/>
          </w:tcPr>
          <w:p w:rsidR="00A27DE5" w:rsidRPr="008A389C" w:rsidRDefault="00724B31" w:rsidP="00400C1C">
            <w:pPr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8A389C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931" w:type="pct"/>
          </w:tcPr>
          <w:p w:rsidR="00A27DE5" w:rsidRPr="008A389C" w:rsidRDefault="00A27DE5" w:rsidP="00A27DE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Каргатского района Новосибирской области от 13.01.2023г № 12/82-п</w:t>
            </w:r>
          </w:p>
        </w:tc>
      </w:tr>
      <w:tr w:rsidR="00E75E5E" w:rsidRPr="008A389C" w:rsidTr="00BD1375">
        <w:tc>
          <w:tcPr>
            <w:tcW w:w="150" w:type="pct"/>
          </w:tcPr>
          <w:p w:rsidR="00E75E5E" w:rsidRPr="008A389C" w:rsidRDefault="00E75E5E" w:rsidP="006174AF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1</w:t>
            </w:r>
            <w:r w:rsidR="006174AF" w:rsidRPr="008A38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pct"/>
          </w:tcPr>
          <w:p w:rsidR="00E75E5E" w:rsidRPr="008A389C" w:rsidRDefault="00E75E5E" w:rsidP="00CE4AAD">
            <w:pPr>
              <w:widowControl w:val="0"/>
              <w:rPr>
                <w:rFonts w:ascii="Times New Roman" w:eastAsiaTheme="minorHAnsi" w:hAnsi="Times New Roman" w:cs="Times New Roman"/>
                <w:spacing w:val="4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pacing w:val="4"/>
                <w:lang w:eastAsia="en-US"/>
              </w:rPr>
              <w:t>Комплексная программа демографического развития Каргатского района</w:t>
            </w:r>
          </w:p>
        </w:tc>
        <w:tc>
          <w:tcPr>
            <w:tcW w:w="616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9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Отдел социального обслуживание населения администрации Каргатского района</w:t>
            </w:r>
          </w:p>
        </w:tc>
        <w:tc>
          <w:tcPr>
            <w:tcW w:w="472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  <w:r w:rsidRPr="008A389C">
              <w:rPr>
                <w:rFonts w:ascii="Times New Roman" w:hAnsi="Times New Roman" w:cs="Times New Roman"/>
              </w:rPr>
              <w:t>2008-2025</w:t>
            </w:r>
          </w:p>
        </w:tc>
        <w:tc>
          <w:tcPr>
            <w:tcW w:w="677" w:type="pct"/>
          </w:tcPr>
          <w:p w:rsidR="00E75E5E" w:rsidRPr="008A389C" w:rsidRDefault="00E75E5E" w:rsidP="00CE4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E75E5E" w:rsidRPr="008A389C" w:rsidRDefault="00E75E5E" w:rsidP="00CE4AA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89C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Решение сессии Совета депутатов Каргатского района от 27.06.2008г №281</w:t>
            </w:r>
          </w:p>
        </w:tc>
      </w:tr>
    </w:tbl>
    <w:p w:rsidR="00CE4AAD" w:rsidRPr="008A389C" w:rsidRDefault="00CE4AAD" w:rsidP="00CE4AAD"/>
    <w:p w:rsidR="00C32B69" w:rsidRPr="008A389C" w:rsidRDefault="00C32B69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6B0" w:rsidRPr="008A389C" w:rsidRDefault="00C32B69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A31FED" w:rsidRPr="008A38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6175" w:rsidRPr="008A389C" w:rsidRDefault="00AC46B0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5C6175" w:rsidRPr="008A389C" w:rsidRDefault="005C6175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175" w:rsidRPr="008A389C" w:rsidRDefault="005C6175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E9B" w:rsidRPr="008A389C" w:rsidRDefault="005C6175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0F3E9B" w:rsidRPr="008A389C">
        <w:rPr>
          <w:rFonts w:ascii="Times New Roman" w:hAnsi="Times New Roman" w:cs="Times New Roman"/>
          <w:sz w:val="28"/>
          <w:szCs w:val="28"/>
        </w:rPr>
        <w:t xml:space="preserve">Приложение 2 к отчету </w:t>
      </w:r>
    </w:p>
    <w:p w:rsidR="000F3E9B" w:rsidRPr="008A389C" w:rsidRDefault="000F3E9B" w:rsidP="000F3E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A389C">
        <w:rPr>
          <w:rFonts w:ascii="Times New Roman" w:hAnsi="Times New Roman" w:cs="Times New Roman"/>
          <w:sz w:val="28"/>
          <w:szCs w:val="28"/>
        </w:rPr>
        <w:tab/>
        <w:t xml:space="preserve">о ходе реализации и оценке эффективности </w:t>
      </w:r>
    </w:p>
    <w:p w:rsidR="000F3E9B" w:rsidRPr="008A389C" w:rsidRDefault="000F3E9B" w:rsidP="000F3E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0F3E9B" w:rsidRPr="008A389C" w:rsidRDefault="000F3E9B" w:rsidP="000F3E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0"/>
        <w:gridCol w:w="7079"/>
        <w:gridCol w:w="3402"/>
        <w:gridCol w:w="3118"/>
      </w:tblGrid>
      <w:tr w:rsidR="003A2786" w:rsidRPr="008A389C" w:rsidTr="00AC46B0">
        <w:trPr>
          <w:gridAfter w:val="3"/>
          <w:wAfter w:w="13599" w:type="dxa"/>
          <w:trHeight w:val="81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954" w:rsidRPr="008A389C" w:rsidRDefault="00A0195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2786" w:rsidRPr="008A389C" w:rsidTr="00D75423">
        <w:trPr>
          <w:trHeight w:val="420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D1" w:rsidRPr="008A389C" w:rsidRDefault="00192ED1" w:rsidP="003A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Муниципальные программы,  принятые к реализации</w:t>
            </w:r>
            <w:r w:rsidR="00BE498A"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 счет средств районного бюджета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202</w:t>
            </w:r>
            <w:r w:rsidR="007636E6"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C97A81" w:rsidRPr="008A389C" w:rsidTr="00AC46B0">
        <w:trPr>
          <w:trHeight w:val="390"/>
        </w:trPr>
        <w:tc>
          <w:tcPr>
            <w:tcW w:w="8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54" w:rsidRPr="008A389C" w:rsidRDefault="00A0195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1954" w:rsidRPr="008A389C" w:rsidRDefault="00A01954" w:rsidP="000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A01954" w:rsidRPr="008A389C" w:rsidRDefault="00A0195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b/>
              </w:rPr>
              <w:t>исполнитель /разработчик 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1954" w:rsidRPr="008A389C" w:rsidRDefault="00A01954" w:rsidP="00A0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1954" w:rsidRPr="008A389C" w:rsidRDefault="00A01954" w:rsidP="00A0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 xml:space="preserve">Объем финансирования  </w:t>
            </w:r>
            <w:r w:rsidR="00682628" w:rsidRPr="008A389C">
              <w:rPr>
                <w:rFonts w:ascii="Times New Roman" w:hAnsi="Times New Roman" w:cs="Times New Roman"/>
                <w:b/>
              </w:rPr>
              <w:t>за счет РБ</w:t>
            </w:r>
            <w:r w:rsidR="007636E6" w:rsidRPr="008A389C">
              <w:rPr>
                <w:rFonts w:ascii="Times New Roman" w:hAnsi="Times New Roman" w:cs="Times New Roman"/>
                <w:b/>
              </w:rPr>
              <w:t xml:space="preserve"> в 2023</w:t>
            </w:r>
            <w:r w:rsidR="009A277F" w:rsidRPr="008A389C">
              <w:rPr>
                <w:rFonts w:ascii="Times New Roman" w:hAnsi="Times New Roman" w:cs="Times New Roman"/>
                <w:b/>
              </w:rPr>
              <w:t xml:space="preserve"> году</w:t>
            </w:r>
            <w:r w:rsidR="000A0F49" w:rsidRPr="008A389C">
              <w:rPr>
                <w:rFonts w:ascii="Times New Roman" w:hAnsi="Times New Roman" w:cs="Times New Roman"/>
                <w:b/>
              </w:rPr>
              <w:t xml:space="preserve"> (план)</w:t>
            </w:r>
            <w:r w:rsidR="00AC46B0" w:rsidRPr="008A389C">
              <w:rPr>
                <w:rFonts w:ascii="Times New Roman" w:hAnsi="Times New Roman" w:cs="Times New Roman"/>
                <w:b/>
              </w:rPr>
              <w:t xml:space="preserve">, </w:t>
            </w:r>
            <w:r w:rsidRPr="008A389C">
              <w:rPr>
                <w:rFonts w:ascii="Times New Roman" w:hAnsi="Times New Roman" w:cs="Times New Roman"/>
                <w:b/>
              </w:rPr>
              <w:t>тыс. руб.</w:t>
            </w:r>
          </w:p>
        </w:tc>
      </w:tr>
      <w:tr w:rsidR="00C97A81" w:rsidRPr="008A389C" w:rsidTr="00AC46B0">
        <w:trPr>
          <w:trHeight w:val="1000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954" w:rsidRPr="008A389C" w:rsidRDefault="00A01954" w:rsidP="000F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954" w:rsidRPr="008A389C" w:rsidRDefault="00A01954" w:rsidP="000F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954" w:rsidRPr="008A389C" w:rsidRDefault="00A01954" w:rsidP="000F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A81" w:rsidRPr="008A389C" w:rsidTr="00AC46B0">
        <w:trPr>
          <w:trHeight w:val="37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54" w:rsidRPr="008A389C" w:rsidRDefault="00A0195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54" w:rsidRPr="008A389C" w:rsidRDefault="00A0195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54" w:rsidRPr="008A389C" w:rsidRDefault="00A0195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97A81" w:rsidRPr="008A389C" w:rsidTr="00AC46B0">
        <w:trPr>
          <w:trHeight w:val="37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"Повышение эффективности бюджетных расходов муниципального образования Каргатского района Но</w:t>
            </w:r>
            <w:r w:rsidR="00682628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восибирской области на 2020-2025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54" w:rsidRPr="008A389C" w:rsidRDefault="00A01954" w:rsidP="00C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учета и отчетности администрации Каргатского района </w:t>
            </w:r>
          </w:p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54" w:rsidRPr="008A389C" w:rsidRDefault="00F95494" w:rsidP="0076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2 337,1</w:t>
            </w:r>
          </w:p>
        </w:tc>
      </w:tr>
      <w:tr w:rsidR="00C97A81" w:rsidRPr="008A389C" w:rsidTr="00AC46B0">
        <w:trPr>
          <w:trHeight w:val="34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безопасности жизнедеятельности  населения Каргатского района Новосибирской области  на 2019-2024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54" w:rsidRPr="008A389C" w:rsidRDefault="00AC46B0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Администрация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54" w:rsidRPr="008A389C" w:rsidRDefault="00F95494" w:rsidP="0076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12 425,3</w:t>
            </w:r>
          </w:p>
        </w:tc>
      </w:tr>
      <w:tr w:rsidR="00C97A81" w:rsidRPr="008A389C" w:rsidTr="00AC46B0">
        <w:trPr>
          <w:trHeight w:val="48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2013-2020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C46B0" w:rsidP="004902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Управление сельского хозяйства админист</w:t>
            </w:r>
            <w:r w:rsidR="00490277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</w:t>
            </w: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F9549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752,1</w:t>
            </w:r>
          </w:p>
        </w:tc>
      </w:tr>
      <w:tr w:rsidR="00C97A81" w:rsidRPr="008A389C" w:rsidTr="00301F20">
        <w:trPr>
          <w:trHeight w:val="142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"Газификация Каргатского района Новосибирской области на 2019-2024</w:t>
            </w:r>
            <w:r w:rsidR="00474E69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C46B0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коммунального, дорожного хозяйства и транспорта администрации Каргатского района</w:t>
            </w:r>
          </w:p>
          <w:p w:rsidR="00452A76" w:rsidRPr="008A389C" w:rsidRDefault="00452A76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76" w:rsidRPr="008A389C" w:rsidRDefault="00452A76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F9549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</w:tr>
      <w:tr w:rsidR="00C97A81" w:rsidRPr="008A389C" w:rsidTr="00AC46B0">
        <w:trPr>
          <w:trHeight w:val="34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"Охрана окружающей среды Каргатского района Новосибирской области на 2019-2024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C46B0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окружающей среды 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F95494" w:rsidP="00DC2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961,0</w:t>
            </w:r>
          </w:p>
        </w:tc>
      </w:tr>
      <w:tr w:rsidR="00C97A81" w:rsidRPr="008A389C" w:rsidTr="00AC46B0">
        <w:trPr>
          <w:trHeight w:val="49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"</w:t>
            </w:r>
            <w:r w:rsidR="00192E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Каргатско</w:t>
            </w:r>
            <w:r w:rsidR="00192E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 районе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на 20</w:t>
            </w:r>
            <w:r w:rsidR="00192E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92E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C46B0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="0018495C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правление образования администра</w:t>
            </w: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F9549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5 933,2</w:t>
            </w:r>
          </w:p>
        </w:tc>
      </w:tr>
      <w:tr w:rsidR="00C97A81" w:rsidRPr="008A389C" w:rsidTr="00AC46B0">
        <w:trPr>
          <w:trHeight w:val="409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54" w:rsidRPr="008A389C" w:rsidRDefault="00423130" w:rsidP="0042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F2D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"Культура Каргатского района на 20</w:t>
            </w: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22-2027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F95494" w:rsidP="00F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4 860,2</w:t>
            </w:r>
          </w:p>
        </w:tc>
      </w:tr>
      <w:tr w:rsidR="00C97A81" w:rsidRPr="008A389C" w:rsidTr="00AC46B0">
        <w:trPr>
          <w:trHeight w:val="432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"Молодежная политика Каргатского района  на 2019-2025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F95494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872,5</w:t>
            </w:r>
          </w:p>
        </w:tc>
      </w:tr>
      <w:tr w:rsidR="00C97A81" w:rsidRPr="008A389C" w:rsidTr="00AC46B0">
        <w:trPr>
          <w:trHeight w:val="510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"Социальная поддержка некоммерческих организаций, социально-незащищенных жителей Каргатского района Новосибирской области на 2019-2024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954" w:rsidRPr="008A389C" w:rsidRDefault="00F95494" w:rsidP="0019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3 262,0</w:t>
            </w:r>
          </w:p>
        </w:tc>
      </w:tr>
      <w:tr w:rsidR="00C97A81" w:rsidRPr="008A389C" w:rsidTr="00AC46B0">
        <w:trPr>
          <w:trHeight w:val="390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54" w:rsidRPr="008A389C" w:rsidRDefault="009F2D54" w:rsidP="00B1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 в Каргатском районе Новосибирской области  на 20</w:t>
            </w:r>
            <w:r w:rsidR="00B15A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15A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B15AD1" w:rsidP="00F9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F95494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636,0</w:t>
            </w:r>
          </w:p>
        </w:tc>
      </w:tr>
      <w:tr w:rsidR="00C97A81" w:rsidRPr="008A389C" w:rsidTr="00AC46B0">
        <w:trPr>
          <w:trHeight w:val="420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"Содействие занятости населения Каргатского района Новосибирской области на 2019-2024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и трудовых отношений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301F20" w:rsidP="00B1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B15AD1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705,7</w:t>
            </w:r>
          </w:p>
        </w:tc>
      </w:tr>
      <w:tr w:rsidR="00C97A81" w:rsidRPr="008A389C" w:rsidTr="00AC46B0">
        <w:trPr>
          <w:trHeight w:val="49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и поддержка субъектов малого и среднего предпринимательства Каргатского района Новосибирской области на 2019-2024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019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экономики и планирования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EA7C27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1 050,0</w:t>
            </w:r>
          </w:p>
        </w:tc>
      </w:tr>
      <w:tr w:rsidR="00C97A81" w:rsidRPr="008A389C" w:rsidTr="00DF0542">
        <w:trPr>
          <w:trHeight w:val="800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54" w:rsidRPr="008A389C" w:rsidRDefault="009F2D54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и поддержка территориального общественного самоуправления на территории Кагатского района Новосибирской облас</w:t>
            </w:r>
            <w:r w:rsidR="00B15AD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ти на 2018-2024</w:t>
            </w:r>
            <w:r w:rsidR="00A01954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AC46B0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Каргатского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954" w:rsidRPr="008A389C" w:rsidRDefault="00C97A81" w:rsidP="00F954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</w:t>
            </w:r>
            <w:r w:rsidR="00F95494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670,6</w:t>
            </w:r>
          </w:p>
        </w:tc>
      </w:tr>
      <w:tr w:rsidR="00C97A81" w:rsidRPr="008A389C" w:rsidTr="00DF0542">
        <w:trPr>
          <w:trHeight w:val="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A81" w:rsidRPr="008A389C" w:rsidRDefault="00C97A81" w:rsidP="00F5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14.Муниципальная программа 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 следствии этих конфликтов, а так же при чрезвычайных ситуациях природного и техногенного характера на 2020-2026 годы»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81" w:rsidRPr="008A389C" w:rsidRDefault="00C97A81" w:rsidP="00F5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Администрация Каргатского района</w:t>
            </w:r>
          </w:p>
          <w:p w:rsidR="00C97A81" w:rsidRPr="008A389C" w:rsidRDefault="00C97A81" w:rsidP="00F5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81" w:rsidRPr="008A389C" w:rsidRDefault="00C97A81" w:rsidP="00F5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81" w:rsidRPr="008A389C" w:rsidRDefault="00C97A81" w:rsidP="00F53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81" w:rsidRPr="008A389C" w:rsidRDefault="003A1325" w:rsidP="00F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C97A81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00,0</w:t>
            </w:r>
          </w:p>
          <w:p w:rsidR="00C97A81" w:rsidRPr="008A389C" w:rsidRDefault="00C97A81" w:rsidP="00F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  <w:p w:rsidR="00C97A81" w:rsidRPr="008A389C" w:rsidRDefault="00C97A81" w:rsidP="00F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15AD1" w:rsidRPr="008A389C" w:rsidTr="001F47D2">
        <w:trPr>
          <w:trHeight w:val="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5AD1" w:rsidRPr="008A389C" w:rsidRDefault="00B15AD1" w:rsidP="00B1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15.Муниципальная программа «Профилактика правонарушений в Каргатском районе Новосибирской области на 2020-2024 годы»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5AD1" w:rsidRPr="008A389C" w:rsidRDefault="00B15AD1" w:rsidP="00B1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Администрация Каргатского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15AD1" w:rsidRPr="008A389C" w:rsidRDefault="00F95494" w:rsidP="00B1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C97A81" w:rsidRPr="008A389C" w:rsidTr="00DF0542">
        <w:trPr>
          <w:trHeight w:val="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A81" w:rsidRPr="008A389C" w:rsidRDefault="00C97A81" w:rsidP="00CE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81" w:rsidRPr="008A389C" w:rsidRDefault="00C97A81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81" w:rsidRPr="008A389C" w:rsidRDefault="00C97A81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C97A81" w:rsidRPr="008A389C" w:rsidTr="00B15AD1">
        <w:trPr>
          <w:trHeight w:val="80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A81" w:rsidRPr="008A389C" w:rsidRDefault="00B15AD1" w:rsidP="00C9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97A8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.Муниципальная программа «</w:t>
            </w: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общественного здоровья Каргатского района Новосибирской области на 2023-2028 годы»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81" w:rsidRPr="008A389C" w:rsidRDefault="00B15AD1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социального обслуживания населения администрации Каргатского района </w:t>
            </w:r>
          </w:p>
          <w:p w:rsidR="00C97A81" w:rsidRPr="008A389C" w:rsidRDefault="00C97A81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81" w:rsidRPr="008A389C" w:rsidRDefault="00C97A81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81" w:rsidRPr="008A389C" w:rsidRDefault="00C97A81" w:rsidP="00C97A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</w:t>
            </w:r>
            <w:r w:rsidR="00B15AD1" w:rsidRPr="008A38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30,0</w:t>
            </w:r>
          </w:p>
          <w:p w:rsidR="00C97A81" w:rsidRPr="008A389C" w:rsidRDefault="00C97A81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  <w:p w:rsidR="00C97A81" w:rsidRPr="008A389C" w:rsidRDefault="00C97A81" w:rsidP="000F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15AD1" w:rsidRPr="008A389C" w:rsidTr="00B15AD1">
        <w:trPr>
          <w:trHeight w:val="80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AD1" w:rsidRPr="008A389C" w:rsidRDefault="00B15AD1" w:rsidP="00C9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D1" w:rsidRPr="008A389C" w:rsidRDefault="00B15AD1" w:rsidP="00CE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D1" w:rsidRPr="008A389C" w:rsidRDefault="00B15AD1" w:rsidP="00C97A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F3E9B" w:rsidRPr="008A389C" w:rsidRDefault="000F3E9B" w:rsidP="000F3E9B">
      <w:pPr>
        <w:tabs>
          <w:tab w:val="left" w:pos="10632"/>
        </w:tabs>
      </w:pPr>
    </w:p>
    <w:p w:rsidR="00FA2BED" w:rsidRPr="008A389C" w:rsidRDefault="00FA2BED" w:rsidP="00FA2B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Приложение 2.1 к отчету </w:t>
      </w:r>
    </w:p>
    <w:p w:rsidR="00FA2BED" w:rsidRPr="008A389C" w:rsidRDefault="00FA2BED" w:rsidP="00FA2B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A389C">
        <w:rPr>
          <w:rFonts w:ascii="Times New Roman" w:hAnsi="Times New Roman" w:cs="Times New Roman"/>
          <w:sz w:val="28"/>
          <w:szCs w:val="28"/>
        </w:rPr>
        <w:tab/>
        <w:t xml:space="preserve">о ходе реализации и оценке эффективности </w:t>
      </w:r>
    </w:p>
    <w:p w:rsidR="00FA2BED" w:rsidRPr="008A389C" w:rsidRDefault="00FA2BED" w:rsidP="00FA2B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FA2BED" w:rsidRPr="008A389C" w:rsidRDefault="00FA2BED" w:rsidP="00FA2B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0"/>
        <w:gridCol w:w="7079"/>
        <w:gridCol w:w="3402"/>
        <w:gridCol w:w="3118"/>
      </w:tblGrid>
      <w:tr w:rsidR="00FA2BED" w:rsidRPr="008A389C" w:rsidTr="001C2A3F">
        <w:trPr>
          <w:gridAfter w:val="3"/>
          <w:wAfter w:w="13599" w:type="dxa"/>
          <w:trHeight w:val="81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BED" w:rsidRPr="008A389C" w:rsidRDefault="00FA2BED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0ED9" w:rsidRPr="008A389C" w:rsidTr="001C2A3F">
        <w:trPr>
          <w:trHeight w:val="420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BED" w:rsidRPr="008A389C" w:rsidRDefault="00FA2BED" w:rsidP="0047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Муниципальные программы,  принятые к реализации</w:t>
            </w:r>
            <w:r w:rsidR="00BE498A"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 счет средств областного бюджета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202</w:t>
            </w:r>
            <w:r w:rsidR="00474E69"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867A52" w:rsidRPr="008A389C" w:rsidTr="001C2A3F">
        <w:trPr>
          <w:trHeight w:val="390"/>
        </w:trPr>
        <w:tc>
          <w:tcPr>
            <w:tcW w:w="8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ED" w:rsidRPr="008A389C" w:rsidRDefault="00FA2BED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BED" w:rsidRPr="008A389C" w:rsidRDefault="00FA2BED" w:rsidP="001C2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FA2BED" w:rsidRPr="008A389C" w:rsidRDefault="00FA2BED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b/>
              </w:rPr>
              <w:t>исполнитель /разработчик 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A2BED" w:rsidRPr="008A389C" w:rsidRDefault="00FA2BED" w:rsidP="001C2A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2BED" w:rsidRPr="008A389C" w:rsidRDefault="00FA2BED" w:rsidP="00FA2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>Объем финансирования  за счет ОБ, тыс. руб.</w:t>
            </w:r>
          </w:p>
        </w:tc>
      </w:tr>
      <w:tr w:rsidR="00FA2BED" w:rsidRPr="008A389C" w:rsidTr="001C2A3F">
        <w:trPr>
          <w:trHeight w:val="1000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ED" w:rsidRPr="008A389C" w:rsidRDefault="00FA2BED" w:rsidP="001C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BED" w:rsidRPr="008A389C" w:rsidRDefault="00FA2BED" w:rsidP="001C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BED" w:rsidRPr="008A389C" w:rsidRDefault="00FA2BED" w:rsidP="001C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BED" w:rsidRPr="008A389C" w:rsidTr="001C2A3F">
        <w:trPr>
          <w:trHeight w:val="37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ED" w:rsidRPr="008A389C" w:rsidRDefault="00FA2BED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ED" w:rsidRPr="008A389C" w:rsidRDefault="00FA2BED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ED" w:rsidRPr="008A389C" w:rsidRDefault="00FA2BED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2BED" w:rsidRPr="008A389C" w:rsidTr="001C2A3F">
        <w:trPr>
          <w:trHeight w:val="37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ED" w:rsidRPr="008A389C" w:rsidRDefault="00FA2BED" w:rsidP="001C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A389C">
              <w:t xml:space="preserve"> </w:t>
            </w: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жильем молодых семей в Каргатском районе Новосибирской области»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2BED" w:rsidRPr="008A389C" w:rsidRDefault="00FA2BED" w:rsidP="001C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коммунального, дорожного хозяйства и транспорта администрации Каргатского района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ED" w:rsidRPr="008A389C" w:rsidRDefault="00A87F74" w:rsidP="001C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</w:tbl>
    <w:p w:rsidR="000F3E9B" w:rsidRPr="008A389C" w:rsidRDefault="000F3E9B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628" w:rsidRPr="008A389C" w:rsidRDefault="000F3E9B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682628" w:rsidRPr="008A389C" w:rsidRDefault="00682628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682628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0F3E9B" w:rsidRPr="008A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FD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3BE" w:rsidRPr="008A389C" w:rsidRDefault="00311AFD" w:rsidP="009B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0F3E9B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A31FED" w:rsidRPr="008A389C">
        <w:rPr>
          <w:rFonts w:ascii="Times New Roman" w:hAnsi="Times New Roman" w:cs="Times New Roman"/>
          <w:sz w:val="28"/>
          <w:szCs w:val="28"/>
        </w:rPr>
        <w:t>Приложение 3</w:t>
      </w:r>
      <w:r w:rsidR="009B68B9" w:rsidRPr="008A389C">
        <w:rPr>
          <w:rFonts w:ascii="Times New Roman" w:hAnsi="Times New Roman" w:cs="Times New Roman"/>
          <w:sz w:val="28"/>
          <w:szCs w:val="28"/>
        </w:rPr>
        <w:t xml:space="preserve"> к отчету</w:t>
      </w:r>
    </w:p>
    <w:p w:rsidR="009B68B9" w:rsidRPr="008A389C" w:rsidRDefault="009B68B9" w:rsidP="009B6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</w:t>
      </w:r>
    </w:p>
    <w:p w:rsidR="009B68B9" w:rsidRPr="008A389C" w:rsidRDefault="009B68B9" w:rsidP="009B6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9B68B9" w:rsidRPr="008A389C" w:rsidRDefault="009B68B9" w:rsidP="009B6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</w:t>
      </w:r>
    </w:p>
    <w:p w:rsidR="009B68B9" w:rsidRPr="008A389C" w:rsidRDefault="009B68B9" w:rsidP="001613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3BE" w:rsidRPr="008A389C" w:rsidRDefault="001613BE" w:rsidP="001613BE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389C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593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770"/>
        <w:gridCol w:w="592"/>
        <w:gridCol w:w="826"/>
        <w:gridCol w:w="127"/>
        <w:gridCol w:w="990"/>
        <w:gridCol w:w="17"/>
        <w:gridCol w:w="1100"/>
        <w:gridCol w:w="68"/>
        <w:gridCol w:w="214"/>
        <w:gridCol w:w="998"/>
        <w:gridCol w:w="236"/>
      </w:tblGrid>
      <w:tr w:rsidR="001613BE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389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E1558F" w:rsidRPr="008A389C">
              <w:rPr>
                <w:rFonts w:ascii="Times New Roman" w:hAnsi="Times New Roman" w:cs="Times New Roman"/>
                <w:b/>
              </w:rPr>
              <w:t xml:space="preserve">ИНДИКАТОРЫ </w:t>
            </w:r>
            <w:r w:rsidR="000948C4" w:rsidRPr="008A389C">
              <w:rPr>
                <w:rFonts w:ascii="Times New Roman" w:hAnsi="Times New Roman" w:cs="Times New Roman"/>
                <w:b/>
              </w:rPr>
              <w:t>202</w:t>
            </w:r>
            <w:r w:rsidR="005F2201" w:rsidRPr="008A389C">
              <w:rPr>
                <w:rFonts w:ascii="Times New Roman" w:hAnsi="Times New Roman" w:cs="Times New Roman"/>
                <w:b/>
              </w:rPr>
              <w:t>2</w:t>
            </w:r>
            <w:r w:rsidRPr="008A389C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3BE" w:rsidRPr="008A389C" w:rsidTr="00893C4C">
        <w:trPr>
          <w:gridAfter w:val="1"/>
          <w:wAfter w:w="236" w:type="dxa"/>
          <w:trHeight w:val="63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C4" w:rsidRPr="008A389C" w:rsidRDefault="000948C4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C32B69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 w:rsidR="006E5666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к плану, %</w:t>
            </w:r>
          </w:p>
        </w:tc>
      </w:tr>
      <w:tr w:rsidR="001613BE" w:rsidRPr="008A389C" w:rsidTr="00893C4C">
        <w:trPr>
          <w:gridAfter w:val="1"/>
          <w:wAfter w:w="236" w:type="dxa"/>
          <w:trHeight w:val="384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1613BE" w:rsidP="00C32B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13BE" w:rsidRPr="008A389C" w:rsidRDefault="001613BE" w:rsidP="00593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</w:t>
            </w:r>
            <w:r w:rsidR="00C32B69"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поддержка территориального общественного самоуправления на территории Каргатского района Новосибирской области</w:t>
            </w:r>
            <w:r w:rsidR="006E5666"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2018-202</w:t>
            </w:r>
            <w:r w:rsidR="005932A3"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E5666"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1613BE" w:rsidRPr="008A389C" w:rsidTr="00893C4C">
        <w:trPr>
          <w:gridAfter w:val="1"/>
          <w:wAfter w:w="236" w:type="dxa"/>
          <w:trHeight w:val="32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4355D5" w:rsidP="00C32B6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1.</w:t>
            </w:r>
            <w:r w:rsidR="001D1C52" w:rsidRPr="008A389C">
              <w:rPr>
                <w:rFonts w:ascii="Times New Roman" w:hAnsi="Times New Roman"/>
                <w:sz w:val="28"/>
                <w:szCs w:val="28"/>
              </w:rPr>
              <w:t>Доля населения Каргатского района охваченная деятельностью ТОС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3001CB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5F2201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3BE" w:rsidRPr="008A389C" w:rsidTr="00893C4C">
        <w:trPr>
          <w:gridAfter w:val="1"/>
          <w:wAfter w:w="236" w:type="dxa"/>
          <w:trHeight w:val="32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BE" w:rsidRPr="008A389C" w:rsidRDefault="004355D5" w:rsidP="001D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2.</w:t>
            </w:r>
            <w:r w:rsidR="00980E81" w:rsidRPr="008A389C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1D1C52" w:rsidRPr="008A389C">
              <w:rPr>
                <w:rFonts w:ascii="Times New Roman" w:hAnsi="Times New Roman"/>
                <w:sz w:val="28"/>
                <w:szCs w:val="28"/>
              </w:rPr>
              <w:t xml:space="preserve">действующих </w:t>
            </w:r>
            <w:r w:rsidR="00980E81" w:rsidRPr="008A389C">
              <w:rPr>
                <w:rFonts w:ascii="Times New Roman" w:hAnsi="Times New Roman"/>
                <w:sz w:val="28"/>
                <w:szCs w:val="28"/>
              </w:rPr>
              <w:t>ТОС</w:t>
            </w:r>
            <w:r w:rsidR="001D1C52" w:rsidRPr="008A389C">
              <w:rPr>
                <w:rFonts w:ascii="Times New Roman" w:hAnsi="Times New Roman"/>
                <w:sz w:val="28"/>
                <w:szCs w:val="28"/>
              </w:rPr>
              <w:t xml:space="preserve"> на территории Каргатского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5F2201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1613BE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EF9" w:rsidRPr="008A389C" w:rsidTr="00893C4C">
        <w:trPr>
          <w:gridAfter w:val="1"/>
          <w:wAfter w:w="236" w:type="dxa"/>
          <w:trHeight w:val="32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F9" w:rsidRPr="008A389C" w:rsidRDefault="009B1EF9" w:rsidP="009B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3. Количество проведенных семинаров и образовательных мероприятий для членов ТОС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EF9" w:rsidRPr="008A389C" w:rsidTr="00893C4C">
        <w:trPr>
          <w:gridAfter w:val="1"/>
          <w:wAfter w:w="236" w:type="dxa"/>
          <w:trHeight w:val="32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F9" w:rsidRPr="008A389C" w:rsidRDefault="009B1EF9" w:rsidP="001D1C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4. Общая сумма финансовой поддержки на обучение членов ТОС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EF9" w:rsidRPr="008A389C" w:rsidTr="00893C4C">
        <w:trPr>
          <w:gridAfter w:val="1"/>
          <w:wAfter w:w="236" w:type="dxa"/>
          <w:trHeight w:val="32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F9" w:rsidRPr="008A389C" w:rsidRDefault="009B1EF9" w:rsidP="001D1C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5. Количество граждан, принявших участие в заседании Координационного совета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CB" w:rsidRPr="008A389C" w:rsidTr="00893C4C">
        <w:trPr>
          <w:gridAfter w:val="1"/>
          <w:wAfter w:w="236" w:type="dxa"/>
          <w:trHeight w:val="506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CB" w:rsidRPr="008A389C" w:rsidRDefault="009B1EF9" w:rsidP="00C32B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6</w:t>
            </w:r>
            <w:r w:rsidR="004355D5" w:rsidRPr="008A389C">
              <w:rPr>
                <w:rFonts w:ascii="Times New Roman" w:hAnsi="Times New Roman"/>
                <w:sz w:val="28"/>
                <w:szCs w:val="28"/>
              </w:rPr>
              <w:t>.</w:t>
            </w:r>
            <w:r w:rsidR="003001CB" w:rsidRPr="008A389C">
              <w:rPr>
                <w:rFonts w:ascii="Times New Roman" w:hAnsi="Times New Roman"/>
                <w:sz w:val="28"/>
                <w:szCs w:val="28"/>
              </w:rPr>
              <w:t>Общая сумма финансовой поддержки, полученная ТОС ами в течение календарного 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CB" w:rsidRPr="008A389C" w:rsidRDefault="003001CB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CB" w:rsidRPr="008A389C" w:rsidRDefault="004355D5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CB" w:rsidRPr="008A389C" w:rsidRDefault="003001CB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CB" w:rsidRPr="008A389C" w:rsidRDefault="003001CB" w:rsidP="009B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BA5" w:rsidRPr="008A389C" w:rsidTr="00893C4C">
        <w:trPr>
          <w:gridAfter w:val="1"/>
          <w:wAfter w:w="236" w:type="dxa"/>
          <w:trHeight w:val="506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F9" w:rsidRPr="008A389C" w:rsidRDefault="009B1EF9" w:rsidP="00C32B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lastRenderedPageBreak/>
              <w:t>7. Количество граждан, принявших участие в конкурсах «Лучший ТОС» и «Лучший активист ТОС»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F9" w:rsidRPr="008A389C" w:rsidRDefault="009B1EF9" w:rsidP="009B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BA5" w:rsidRPr="008A389C" w:rsidTr="00893C4C">
        <w:trPr>
          <w:gridAfter w:val="1"/>
          <w:wAfter w:w="236" w:type="dxa"/>
          <w:trHeight w:val="506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Pr="008A389C" w:rsidRDefault="004355D5" w:rsidP="003E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06107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рассчитать не представляется возможным</w:t>
            </w:r>
            <w:r w:rsidR="00642F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связи с отсутствием </w:t>
            </w:r>
            <w:r w:rsidR="003E66C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плановых</w:t>
            </w:r>
            <w:r w:rsidR="00642F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показателей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целевых индикаторов</w:t>
            </w:r>
            <w:r w:rsidR="00642F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7B2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Исходя из расчета предыдущих показателей , равен 0,9. 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финансового обеспечения равен </w:t>
            </w:r>
            <w:r w:rsidR="0006107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100% исполнение).</w:t>
            </w:r>
          </w:p>
        </w:tc>
      </w:tr>
      <w:tr w:rsidR="001613BE" w:rsidRPr="008A389C" w:rsidTr="00893C4C">
        <w:trPr>
          <w:gridAfter w:val="1"/>
          <w:wAfter w:w="236" w:type="dxa"/>
          <w:trHeight w:val="327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1613BE" w:rsidP="00C32B69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13BE" w:rsidRPr="008A389C" w:rsidRDefault="00980E81" w:rsidP="00C32B69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и поддержка субъектов малого и среднего предпринимательства Каргатского района Новосибирской области на 2019-2024 годы»</w:t>
            </w:r>
          </w:p>
        </w:tc>
      </w:tr>
      <w:tr w:rsidR="001613BE" w:rsidRPr="008A389C" w:rsidTr="00893C4C">
        <w:trPr>
          <w:gridAfter w:val="1"/>
          <w:wAfter w:w="236" w:type="dxa"/>
          <w:trHeight w:val="512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BE" w:rsidRPr="008A389C" w:rsidRDefault="00F049B7" w:rsidP="00F04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1.Оборот малых и средних предприятий по отношению к показателю 2019г.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1D1C52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A1E" w:rsidRPr="008A389C" w:rsidRDefault="00262A1E" w:rsidP="00C32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13BE" w:rsidRPr="008A389C" w:rsidRDefault="00867A52" w:rsidP="00B35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</w:t>
            </w:r>
            <w:r w:rsidR="00B35B8D" w:rsidRPr="008A389C">
              <w:rPr>
                <w:rFonts w:ascii="Times New Roman" w:hAnsi="Times New Roman"/>
                <w:sz w:val="28"/>
                <w:szCs w:val="28"/>
              </w:rPr>
              <w:t>3</w:t>
            </w:r>
            <w:r w:rsidR="00262A1E" w:rsidRPr="008A389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B35B8D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B35B8D" w:rsidP="0026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-2,5</w:t>
            </w:r>
          </w:p>
        </w:tc>
      </w:tr>
      <w:tr w:rsidR="001613BE" w:rsidRPr="008A389C" w:rsidTr="00893C4C">
        <w:trPr>
          <w:gridAfter w:val="1"/>
          <w:wAfter w:w="236" w:type="dxa"/>
          <w:trHeight w:val="491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BE" w:rsidRPr="008A389C" w:rsidRDefault="00F049B7" w:rsidP="00F049B7">
            <w:pPr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2.Доля обрабатывающей промышленности в обороте СМ и СП (без учета индивидуальных предпринимателей).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1D1C52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262A1E" w:rsidP="00B35B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7</w:t>
            </w:r>
            <w:r w:rsidR="00B35B8D" w:rsidRPr="008A389C">
              <w:rPr>
                <w:rFonts w:ascii="Times New Roman" w:hAnsi="Times New Roman"/>
                <w:sz w:val="28"/>
                <w:szCs w:val="28"/>
              </w:rPr>
              <w:t>2</w:t>
            </w:r>
            <w:r w:rsidRPr="008A389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B35B8D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B35B8D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613BE" w:rsidRPr="008A389C" w:rsidTr="00893C4C">
        <w:trPr>
          <w:gridAfter w:val="1"/>
          <w:wAfter w:w="236" w:type="dxa"/>
          <w:trHeight w:val="391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BE" w:rsidRPr="008A389C" w:rsidRDefault="00F049B7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3.Количество вновь созданных рабочих мест СМ и СП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F049B7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B35B8D" w:rsidP="00C32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262A1E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BE" w:rsidRPr="008A389C" w:rsidRDefault="00B35B8D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4D359F" w:rsidRPr="008A389C" w:rsidTr="00893C4C">
        <w:trPr>
          <w:gridAfter w:val="1"/>
          <w:wAfter w:w="236" w:type="dxa"/>
          <w:trHeight w:val="513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4D359F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4.Количество СМ и СП получивших финансовую поддержку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D359F" w:rsidRPr="008A389C" w:rsidTr="00893C4C">
        <w:trPr>
          <w:gridAfter w:val="1"/>
          <w:wAfter w:w="236" w:type="dxa"/>
          <w:trHeight w:val="36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4D359F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5.Количество СМ и СП получивших имущественную поддержку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373B21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59F" w:rsidRPr="008A389C" w:rsidTr="00893C4C">
        <w:trPr>
          <w:gridAfter w:val="1"/>
          <w:wAfter w:w="236" w:type="dxa"/>
          <w:trHeight w:val="34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4D359F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6.Доля инвестиций СМ и СП в экономике Каргатского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13B7" w:rsidP="00B35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77,</w:t>
            </w:r>
            <w:r w:rsidR="00B35B8D" w:rsidRPr="008A38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13B7" w:rsidP="00B35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77,</w:t>
            </w:r>
            <w:r w:rsidR="00B35B8D" w:rsidRPr="008A3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4D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4D359F" w:rsidRPr="008A389C" w:rsidTr="00893C4C">
        <w:trPr>
          <w:gridAfter w:val="1"/>
          <w:wAfter w:w="236" w:type="dxa"/>
          <w:trHeight w:val="481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4D359F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7.Количество СМ и СП принявших участие в семинарах, конференциях, круглых столах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3762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  <w:r w:rsidR="00B35B8D" w:rsidRPr="008A3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13B7" w:rsidP="00B3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B35B8D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59F" w:rsidRPr="008A389C" w:rsidTr="00893C4C">
        <w:trPr>
          <w:gridAfter w:val="1"/>
          <w:wAfter w:w="236" w:type="dxa"/>
          <w:trHeight w:val="319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4D359F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8.Количество консультаций оказанных СМ и СП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376258" w:rsidP="00B35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  <w:r w:rsidR="00B35B8D" w:rsidRPr="008A3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B35B8D" w:rsidP="004D1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376258" w:rsidP="00B3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B35B8D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59F" w:rsidRPr="008A389C" w:rsidTr="00893C4C">
        <w:trPr>
          <w:gridAfter w:val="1"/>
          <w:wAfter w:w="236" w:type="dxa"/>
          <w:trHeight w:val="63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4D359F" w:rsidP="00F04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9.Количество мероприятий проведенных среди молодежи для популяризации предпринимательства Каргатского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4D359F" w:rsidP="00C32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376258" w:rsidP="00C32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59F" w:rsidRPr="008A389C" w:rsidRDefault="00376258" w:rsidP="00C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59F" w:rsidRPr="008A389C" w:rsidTr="00893C4C">
        <w:trPr>
          <w:gridAfter w:val="1"/>
          <w:wAfter w:w="236" w:type="dxa"/>
          <w:trHeight w:val="630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F" w:rsidRPr="008A389C" w:rsidRDefault="0029182A" w:rsidP="004D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 двум</w:t>
            </w:r>
            <w:r w:rsidR="00F2779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показателям не</w:t>
            </w:r>
            <w:r w:rsidR="004D35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 следующим причинам:</w:t>
            </w:r>
          </w:p>
          <w:p w:rsidR="0029182A" w:rsidRPr="008A389C" w:rsidRDefault="0029182A" w:rsidP="009D09C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35B8D"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09C7" w:rsidRPr="008A389C">
              <w:t xml:space="preserve"> </w:t>
            </w:r>
            <w:r w:rsidR="007619C9" w:rsidRPr="008A389C">
              <w:rPr>
                <w:rFonts w:ascii="Times New Roman" w:hAnsi="Times New Roman" w:cs="Times New Roman"/>
                <w:sz w:val="28"/>
                <w:szCs w:val="28"/>
              </w:rPr>
              <w:t>Снижены</w:t>
            </w:r>
            <w:r w:rsidR="006267FD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  <w:r w:rsidR="007619C9" w:rsidRPr="008A389C">
              <w:rPr>
                <w:rFonts w:ascii="Times New Roman" w:hAnsi="Times New Roman" w:cs="Times New Roman"/>
                <w:sz w:val="28"/>
                <w:szCs w:val="28"/>
              </w:rPr>
              <w:t>ы производств</w:t>
            </w:r>
            <w:r w:rsidR="006267FD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предприятиях ПО «Пищевик», </w:t>
            </w:r>
            <w:r w:rsidR="007619C9" w:rsidRPr="008A389C">
              <w:rPr>
                <w:rFonts w:ascii="Times New Roman" w:hAnsi="Times New Roman" w:cs="Times New Roman"/>
                <w:sz w:val="28"/>
                <w:szCs w:val="28"/>
              </w:rPr>
              <w:t>ИП Хохлов К.А., ООО «Мясопродукты»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359F" w:rsidRPr="008A389C" w:rsidRDefault="000B52BA" w:rsidP="009D09C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B35B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D35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19C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Нет проектов по открытию новых производств</w:t>
            </w:r>
            <w:r w:rsidR="009D09C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D35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D359F" w:rsidRPr="008A389C" w:rsidRDefault="004D359F" w:rsidP="00B3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</w:t>
            </w:r>
            <w:r w:rsidR="000B52B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202</w:t>
            </w:r>
            <w:r w:rsidR="00B35B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B52B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B35B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  <w:r w:rsidR="000B52B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эффективная</w:t>
            </w:r>
            <w:r w:rsidR="00A156E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отношению к 20</w:t>
            </w:r>
            <w:r w:rsidR="00F2779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35B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52B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эффективность </w:t>
            </w:r>
            <w:r w:rsidR="00B35B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повысилась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0,</w:t>
            </w:r>
            <w:r w:rsidR="00B35B8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D09C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2779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 финансового обеспечения равен 1</w:t>
            </w:r>
            <w:r w:rsidR="007C6B4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29182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100% исполнение).</w:t>
            </w:r>
          </w:p>
        </w:tc>
      </w:tr>
      <w:tr w:rsidR="001613BE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BE" w:rsidRPr="008A389C" w:rsidRDefault="001613BE" w:rsidP="00C32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13BE" w:rsidRPr="008A389C" w:rsidRDefault="002C0516" w:rsidP="00C3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«Социальная поддержка некоммерческих организаций, социально-незащищенных жителей Каргатского района Новосибирской области на 2019-2024 годы»</w:t>
            </w:r>
            <w:r w:rsidR="001613BE"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92C95" w:rsidRPr="008A389C" w:rsidTr="00893C4C">
        <w:trPr>
          <w:gridAfter w:val="1"/>
          <w:wAfter w:w="236" w:type="dxa"/>
          <w:trHeight w:val="44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1.Представление и награждение многодетных матерей родивших и воспитывающих 5 и более детей, а так же супружеских пар.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95" w:rsidRPr="008A389C" w:rsidRDefault="00092C95" w:rsidP="00092C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92C95" w:rsidRPr="008A389C" w:rsidTr="00893C4C">
        <w:trPr>
          <w:gridAfter w:val="1"/>
          <w:wAfter w:w="236" w:type="dxa"/>
          <w:trHeight w:val="457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2.Поддержка гражданских инициатив, обеспечение сотрудничества в сфере социальной поддержки семьи, женщин и детей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95" w:rsidRPr="008A389C" w:rsidRDefault="00092C95" w:rsidP="0009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меропр./ 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92C95" w:rsidRPr="008A389C" w:rsidTr="00893C4C">
        <w:trPr>
          <w:gridAfter w:val="1"/>
          <w:wAfter w:w="236" w:type="dxa"/>
          <w:trHeight w:val="48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3.Поддержка семей, оказавшихся в трудной жизненной ситуации и экстремальной обстановке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95" w:rsidRPr="008A389C" w:rsidRDefault="00092C95" w:rsidP="0009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C7BA6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4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7BA6" w:rsidRPr="008A38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47D2"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BA6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4.Пропаганда семейного образа жизни. Оказание помощи семьям, в которых родились близнецы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6" w:rsidRPr="008A389C" w:rsidRDefault="009C7BA6" w:rsidP="009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7BA6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5.Социальная помощь семьям с детьми и семьям, находящимся в  экстремальной ситуации предметами и средствами противопожарной защиты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6" w:rsidRPr="008A389C" w:rsidRDefault="009C7BA6" w:rsidP="009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C7BA6" w:rsidRPr="008A389C" w:rsidTr="00893C4C">
        <w:trPr>
          <w:gridAfter w:val="1"/>
          <w:wAfter w:w="236" w:type="dxa"/>
          <w:trHeight w:val="69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6.Ежемесячные выплаты почетным жителям района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33980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BA6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7.Оказание социальной  помощи гражданам, попавшим в сложную экстремальную и жизненную ситуацию (пожар, болезнь, низкий доход и т.п.).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6" w:rsidRPr="008A389C" w:rsidRDefault="009C7BA6" w:rsidP="009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чел./%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9C7BA6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9C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A6" w:rsidRPr="008A389C" w:rsidRDefault="001F47D2" w:rsidP="004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980" w:rsidRPr="008A38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74B0"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2C95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8.Оказание содействия в деятельности районного Совета ветеранов войны, труда, вооруженных сил и правоохранительной деятельности.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C95" w:rsidRPr="008A389C" w:rsidRDefault="00092C95" w:rsidP="0009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33980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33980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93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2C95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9.Поздравления с юбилеем долгожителей района (90, 95,  100 лет), чествование ветеранов и активных жителей района.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C95" w:rsidRPr="008A389C" w:rsidRDefault="00092C95" w:rsidP="0009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организ.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33980" w:rsidP="004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74B0"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47D2" w:rsidRPr="008A38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4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1F47D2" w:rsidP="0093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092C95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092C95" w:rsidP="00092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10.Проведение мероприятий посвященных знаменательным датам.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C95" w:rsidRPr="008A389C" w:rsidRDefault="00092C95" w:rsidP="0009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меропр.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33980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33980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C95" w:rsidRPr="008A389C" w:rsidRDefault="00933980" w:rsidP="0009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2FE" w:rsidRPr="008A389C" w:rsidTr="00893C4C">
        <w:trPr>
          <w:gridAfter w:val="1"/>
          <w:wAfter w:w="236" w:type="dxa"/>
          <w:trHeight w:val="411"/>
        </w:trPr>
        <w:tc>
          <w:tcPr>
            <w:tcW w:w="15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C7" w:rsidRPr="008A389C" w:rsidRDefault="00457BC7" w:rsidP="00457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4374B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трем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4374B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ям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невыполнение по следующим причинам:</w:t>
            </w:r>
          </w:p>
          <w:p w:rsidR="007F03CA" w:rsidRPr="008A389C" w:rsidRDefault="00457BC7" w:rsidP="007F03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1F47D2"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82A" w:rsidRPr="008A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3CA" w:rsidRPr="008A389C">
              <w:rPr>
                <w:rFonts w:ascii="Times New Roman" w:hAnsi="Times New Roman" w:cs="Times New Roman"/>
                <w:sz w:val="28"/>
                <w:szCs w:val="28"/>
              </w:rPr>
              <w:t>запланированное участие в областных мероприятиях не принимали, в силу занятости и активного участия сбора помощи для поддержки мобилизованных жителей, и участия в районных мероприятиях;</w:t>
            </w:r>
          </w:p>
          <w:p w:rsidR="007F03CA" w:rsidRPr="008A389C" w:rsidRDefault="002C0C83" w:rsidP="007F03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п. 5</w:t>
            </w:r>
            <w:r w:rsidR="006B5E86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3CA" w:rsidRPr="008A389C">
              <w:rPr>
                <w:rFonts w:ascii="Times New Roman" w:hAnsi="Times New Roman" w:cs="Times New Roman"/>
                <w:sz w:val="28"/>
                <w:szCs w:val="28"/>
              </w:rPr>
              <w:t>в связи с увеличением стоимости единицы, количество приобретения датчиков было уменьшено;</w:t>
            </w:r>
          </w:p>
          <w:p w:rsidR="007F03CA" w:rsidRPr="008A389C" w:rsidRDefault="002C0C83" w:rsidP="007F03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9</w:t>
            </w:r>
            <w:r w:rsidR="006B5E86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3CA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произошло сокращения количества ветеранов, подлежащих поздравлению в соответствии Федерального закона от 12.01.1995г.  № 5-ФЗ «О ветеранах», менее активно принимают участие в мероприятиях люди пенсионного возраста. </w:t>
            </w:r>
          </w:p>
          <w:p w:rsidR="00457BC7" w:rsidRPr="008A389C" w:rsidRDefault="002032FE" w:rsidP="008B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эффективности </w:t>
            </w:r>
            <w:r w:rsidR="00F1469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в 202</w:t>
            </w:r>
            <w:r w:rsidR="001F47D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1469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1,</w:t>
            </w:r>
            <w:r w:rsidR="004F1F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540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(эффективная)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95B9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</w:t>
            </w:r>
            <w:r w:rsidR="002C0C8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5F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снизилась на 0,16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57BC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 финансового обеспечения равен </w:t>
            </w:r>
            <w:r w:rsidR="00DD23B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57BC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DD23B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2C0C8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57BC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исполнение, средства остались в сумме</w:t>
            </w:r>
            <w:r w:rsidR="0056415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23B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95,0</w:t>
            </w:r>
            <w:r w:rsidR="0056415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01509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</w:t>
            </w:r>
            <w:r w:rsidR="008B4E0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«Ежемесячные выплаты почетным жителям района» - 24 402 рублей 97 коп. Средства распределены согласно ЕДВ; «Исполнение программных мероприятий» - 30 000 рублей 01 коп.; «Внедрения в Каргатском районе автоматизированной системы учета и оплаты проезда в пассажирском транспорте общественного пользования «Социальная карта» льготными категориями граждан» - 40 595 рублей.</w:t>
            </w:r>
          </w:p>
        </w:tc>
      </w:tr>
      <w:tr w:rsidR="00893C4C" w:rsidRPr="008A389C" w:rsidTr="00D01F2E">
        <w:trPr>
          <w:gridAfter w:val="1"/>
          <w:wAfter w:w="236" w:type="dxa"/>
          <w:trHeight w:val="411"/>
        </w:trPr>
        <w:tc>
          <w:tcPr>
            <w:tcW w:w="15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893C4C" w:rsidP="00457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«Развитие физической культуры и спорта в Каргатском районе Новосибирской области на 2021-2026 годы»</w:t>
            </w:r>
          </w:p>
        </w:tc>
      </w:tr>
      <w:tr w:rsidR="00893C4C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E21C83" w:rsidP="00457B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93C4C" w:rsidRPr="008A389C">
              <w:rPr>
                <w:rFonts w:ascii="Times New Roman" w:hAnsi="Times New Roman" w:cs="Times New Roman"/>
                <w:sz w:val="28"/>
                <w:szCs w:val="28"/>
              </w:rPr>
              <w:t>Доля жителей Каргатского района Новосибирской области, систематически занимающихся физической культурой и спортом, в общей численности населения Каргатского района Новосибирской области в возрасте 3 – 79 лет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893C4C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1C4D48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1C4D48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51,18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8115D4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2.Доля граждан в возрасте 6 – 18 лет, занимающихся в спортивных организациях, в общей численности детей и молодежи в возрасте 6 – 18 лет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3.Доля жителей Каргатского района в возрасте 3-29 лет,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85,37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4.Доля жителей Каргатского района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5.Доля жителей Каргатского района в возрасте от 55 лет (женщины) и от 60 лет (мужчины) до 79 лет включительно (мужчины),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21,24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6.Доля сельского населения Каргатского района, систематически занимающегося физической культурой и спортом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51,24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5,34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7.Доля граждан трудоспособного возраста Каргатского района, систематически занимающихся физической культурой и спортом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52,56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9.Доля жителей  Каргатского  района Новосибирской области, выполнивших нормативы Всероссийского физкультурно-спортивного комплекса «Готов к труду и обороне» (ГТО), в общей численности населения  Каргатского  района Новосибирской области, принявшего участие в сдаче нормативов Всероссийского физкультурно-спортивного комплекса «Готов к труду и обороне» (ГТО) 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893C4C" w:rsidRPr="008A389C" w:rsidTr="00E21C83">
        <w:trPr>
          <w:gridAfter w:val="1"/>
          <w:wAfter w:w="236" w:type="dxa"/>
          <w:trHeight w:val="667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10.Количество спортивных объектов, построенных, реконструированных, отремонтированных в рамках программы</w:t>
            </w:r>
          </w:p>
          <w:p w:rsidR="00893C4C" w:rsidRPr="008A389C" w:rsidRDefault="00893C4C" w:rsidP="00E21C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893C4C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19543F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893C4C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C4C" w:rsidRPr="008A389C" w:rsidRDefault="00893C4C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262B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B" w:rsidRPr="008A389C" w:rsidRDefault="007C3173" w:rsidP="00893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11.Уровень обеспеченности граждан спортивными сооружениями, исходя из единовременной пропускной способности спортивных объектов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B" w:rsidRPr="008A389C" w:rsidRDefault="0028756E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B" w:rsidRPr="008A389C" w:rsidRDefault="0028756E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B" w:rsidRPr="008A389C" w:rsidRDefault="0028756E" w:rsidP="00457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103,8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62B" w:rsidRPr="008A389C" w:rsidRDefault="0028756E" w:rsidP="00A77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56,3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12.Численность спортсменов  Каргатского  района Новосибирской области, включенных в составы спортивных сборных команд Новосибирской области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3173" w:rsidRPr="008A389C" w:rsidTr="00893C4C">
        <w:trPr>
          <w:gridAfter w:val="1"/>
          <w:wAfter w:w="236" w:type="dxa"/>
          <w:trHeight w:val="411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13.Количество спортсменов разрядников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28756E" w:rsidP="007C3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7C3173" w:rsidRPr="008A389C" w:rsidTr="00FA0514">
        <w:trPr>
          <w:trHeight w:val="35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14.Приобретение спортивного инвентаря, спортивного оборудования, комплектующих, спортивной формы.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Тыс.руб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vAlign w:val="center"/>
          </w:tcPr>
          <w:p w:rsidR="007C3173" w:rsidRPr="008A389C" w:rsidRDefault="007C3173" w:rsidP="007C3173">
            <w:pPr>
              <w:ind w:left="-108"/>
              <w:jc w:val="center"/>
            </w:pPr>
          </w:p>
        </w:tc>
      </w:tr>
      <w:tr w:rsidR="007C3173" w:rsidRPr="008A389C" w:rsidTr="00FA0514">
        <w:trPr>
          <w:trHeight w:val="35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73" w:rsidRPr="008A389C" w:rsidRDefault="007C3173" w:rsidP="007C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15.Количество специалистов по физической культуре и спорту в  Каргатском  районе, в том числе в сельских муниципальных образованиях,  прошедших обучение или переподготовку в области ФК и спорта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7C3173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73" w:rsidRPr="008A389C" w:rsidRDefault="0028756E" w:rsidP="007C3173">
            <w:pPr>
              <w:tabs>
                <w:tab w:val="left" w:pos="126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6" w:type="dxa"/>
            <w:vAlign w:val="center"/>
          </w:tcPr>
          <w:p w:rsidR="007C3173" w:rsidRPr="008A389C" w:rsidRDefault="007C3173" w:rsidP="007C3173">
            <w:pPr>
              <w:ind w:left="-108"/>
              <w:jc w:val="center"/>
            </w:pPr>
          </w:p>
        </w:tc>
      </w:tr>
      <w:tr w:rsidR="009B262B" w:rsidRPr="008A389C" w:rsidTr="00D01F2E">
        <w:trPr>
          <w:gridAfter w:val="1"/>
          <w:wAfter w:w="236" w:type="dxa"/>
          <w:trHeight w:val="472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2B" w:rsidRPr="008A389C" w:rsidRDefault="009B262B" w:rsidP="0081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Коэффициент эффективности программы в 202</w:t>
            </w:r>
            <w:r w:rsidR="00A77EE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равен </w:t>
            </w:r>
            <w:r w:rsidR="00810A3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7,345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(эффективная), по отношению к 202</w:t>
            </w:r>
            <w:r w:rsidR="00A77EE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эффективность снизилась на </w:t>
            </w:r>
            <w:r w:rsidR="00810A3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6,115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Коэффициент финансового обеспечения равен </w:t>
            </w:r>
            <w:r w:rsidR="00A77EE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0,97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A77EE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77EE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исполнение).</w:t>
            </w:r>
          </w:p>
        </w:tc>
      </w:tr>
      <w:tr w:rsidR="00A05FB6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B6" w:rsidRPr="008A389C" w:rsidRDefault="00A05FB6" w:rsidP="00A05FB6">
            <w:pPr>
              <w:pStyle w:val="ConsNormal"/>
              <w:widowControl/>
              <w:ind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5FB6" w:rsidRPr="008A389C" w:rsidRDefault="00E7361B" w:rsidP="00A05FB6">
            <w:pPr>
              <w:pStyle w:val="ConsNormal"/>
              <w:widowControl/>
              <w:ind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«Содействие занятости населения Каргатского района Новосибирской области на 2019-2024 годы»</w:t>
            </w:r>
          </w:p>
        </w:tc>
      </w:tr>
      <w:tr w:rsidR="00A05FB6" w:rsidRPr="008A389C" w:rsidTr="00893C4C">
        <w:trPr>
          <w:gridAfter w:val="1"/>
          <w:wAfter w:w="236" w:type="dxa"/>
          <w:trHeight w:val="35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B6" w:rsidRPr="008A389C" w:rsidRDefault="00E7361B" w:rsidP="003C2649">
            <w:pPr>
              <w:pStyle w:val="a3"/>
              <w:widowControl w:val="0"/>
              <w:numPr>
                <w:ilvl w:val="0"/>
                <w:numId w:val="6"/>
              </w:num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Количество граждан привлеченных  к оплачиваемым общественным работам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67AB5" w:rsidP="001355F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1355F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1355F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E7361B" w:rsidP="003C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5FB6" w:rsidRPr="008A389C" w:rsidTr="00893C4C">
        <w:trPr>
          <w:gridAfter w:val="1"/>
          <w:wAfter w:w="236" w:type="dxa"/>
          <w:trHeight w:val="35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B6" w:rsidRPr="008A389C" w:rsidRDefault="00E7361B" w:rsidP="003C2649">
            <w:pPr>
              <w:pStyle w:val="a3"/>
              <w:widowControl w:val="0"/>
              <w:numPr>
                <w:ilvl w:val="0"/>
                <w:numId w:val="6"/>
              </w:num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Количество трудоустроенных граждан, испытывающих трудности в поиске работы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67AB5" w:rsidP="001355F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200DB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200DB" w:rsidP="00BC435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</w:t>
            </w:r>
            <w:r w:rsidR="00BC435E"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1355FE" w:rsidP="00BC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0D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435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05FB6" w:rsidRPr="008A389C" w:rsidTr="00893C4C">
        <w:trPr>
          <w:gridAfter w:val="1"/>
          <w:wAfter w:w="236" w:type="dxa"/>
          <w:trHeight w:val="35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B6" w:rsidRPr="008A389C" w:rsidRDefault="00E7361B" w:rsidP="003C2649">
            <w:pPr>
              <w:pStyle w:val="a3"/>
              <w:widowControl w:val="0"/>
              <w:numPr>
                <w:ilvl w:val="0"/>
                <w:numId w:val="6"/>
              </w:num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Количество трудоустроенных несовершеннолетних граждан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67AB5" w:rsidP="001355F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E5265A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  <w:r w:rsidR="001355FE" w:rsidRPr="008A389C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BC435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3C0F70" w:rsidP="00BC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  <w:r w:rsidR="00BC435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5FB6" w:rsidRPr="008A389C" w:rsidTr="00893C4C">
        <w:trPr>
          <w:gridAfter w:val="1"/>
          <w:wAfter w:w="236" w:type="dxa"/>
          <w:trHeight w:val="35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B6" w:rsidRPr="008A389C" w:rsidRDefault="00E7361B" w:rsidP="003C2649">
            <w:pPr>
              <w:pStyle w:val="a3"/>
              <w:widowControl w:val="0"/>
              <w:numPr>
                <w:ilvl w:val="0"/>
                <w:numId w:val="6"/>
              </w:num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Количество обучающихся студентов в различных ВУЗах, ССУЗах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67AB5" w:rsidP="001355F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BC435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BC435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9200DB" w:rsidP="0013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5FB6" w:rsidRPr="008A389C" w:rsidTr="00893C4C">
        <w:trPr>
          <w:gridAfter w:val="1"/>
          <w:wAfter w:w="236" w:type="dxa"/>
          <w:trHeight w:val="359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B6" w:rsidRPr="008A389C" w:rsidRDefault="00E7361B" w:rsidP="003C2649">
            <w:pPr>
              <w:pStyle w:val="a3"/>
              <w:widowControl w:val="0"/>
              <w:numPr>
                <w:ilvl w:val="0"/>
                <w:numId w:val="6"/>
              </w:num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Количество трудоустроенных выпускников  ВУЗ ов, ССУЗ 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E7361B" w:rsidP="001355F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BC435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BC435E" w:rsidP="001355F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6" w:rsidRPr="008A389C" w:rsidRDefault="003C0F70" w:rsidP="00BC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BC435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0BA5" w:rsidRPr="008A389C" w:rsidTr="00893C4C">
        <w:trPr>
          <w:gridAfter w:val="1"/>
          <w:wAfter w:w="236" w:type="dxa"/>
          <w:trHeight w:val="359"/>
        </w:trPr>
        <w:tc>
          <w:tcPr>
            <w:tcW w:w="15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161" w:rsidRPr="008A389C" w:rsidRDefault="00FF49B7" w:rsidP="00991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9200D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одному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70C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</w:t>
            </w:r>
            <w:r w:rsidR="009200D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C770C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 w:rsidR="003C264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  <w:r w:rsidR="00991E8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следующим причинам</w:t>
            </w:r>
            <w:r w:rsidR="003C264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066AB" w:rsidRPr="008A389C" w:rsidRDefault="00991E80" w:rsidP="0080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="00FF49B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В 2023 году Калашников Александр Сергеевич окончил ФГБОУ ВО НГПУ. Трудоустроен в МКОУ Каргатская средняя школа им. Горького.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Шаповаленко Александра Сергеевна окончила ФГБОУ ВО «Российская академия народного хозяйства и государственной службы при Президенте Российской Федерации». Трудоустроена в МКУК «Культурно-досуговый центр Каргатского района» Новосибирской области. Планировалось трудоустройство Викентьевой О.В. (срок обучения продлился на 1 год - предоставлялся академический отпуск).</w:t>
            </w:r>
          </w:p>
          <w:p w:rsidR="00991E80" w:rsidRPr="008A389C" w:rsidRDefault="00991E80" w:rsidP="0080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B962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году равен 0,9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F441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814C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 </w:t>
            </w:r>
            <w:r w:rsidR="005F441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эффективная)</w:t>
            </w:r>
            <w:r w:rsidR="00A156E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 по отношению к 20</w:t>
            </w:r>
            <w:r w:rsidR="00C770C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962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эффективность 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снизилась</w:t>
            </w:r>
            <w:r w:rsidR="00B962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0,</w:t>
            </w:r>
            <w:r w:rsidR="00B6448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156E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D71F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финансового обеспечения </w:t>
            </w:r>
            <w:r w:rsidR="00B962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равен 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1.0</w:t>
            </w:r>
            <w:r w:rsidR="00B962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8066A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  <w:r w:rsidR="00BD71F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исполнение</w:t>
            </w:r>
            <w:r w:rsidR="00D352D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 связано</w:t>
            </w:r>
            <w:r w:rsidR="00626DD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52D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4404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академическим отпуском </w:t>
            </w:r>
            <w:r w:rsidR="00F602A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Викентьевой О.В. осталась часть средств, планируемая на оплату обучения</w:t>
            </w:r>
            <w:r w:rsidR="00BD71F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A05FB6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B6" w:rsidRPr="008A389C" w:rsidRDefault="00A05FB6" w:rsidP="00A05FB6">
            <w:pPr>
              <w:pStyle w:val="5"/>
              <w:jc w:val="left"/>
              <w:rPr>
                <w:szCs w:val="28"/>
              </w:rPr>
            </w:pPr>
          </w:p>
          <w:p w:rsidR="00A05FB6" w:rsidRPr="008A389C" w:rsidRDefault="00E7361B" w:rsidP="00A05FB6">
            <w:pPr>
              <w:pStyle w:val="5"/>
              <w:jc w:val="left"/>
              <w:rPr>
                <w:bCs/>
                <w:sz w:val="24"/>
                <w:szCs w:val="24"/>
              </w:rPr>
            </w:pPr>
            <w:r w:rsidRPr="008A389C">
              <w:rPr>
                <w:szCs w:val="28"/>
              </w:rPr>
              <w:t>«Молодежная политика Каргатского района на 2019-2025</w:t>
            </w:r>
            <w:r w:rsidR="0075562B" w:rsidRPr="008A389C">
              <w:rPr>
                <w:szCs w:val="28"/>
              </w:rPr>
              <w:t xml:space="preserve"> </w:t>
            </w:r>
            <w:r w:rsidRPr="008A389C">
              <w:rPr>
                <w:szCs w:val="28"/>
              </w:rPr>
              <w:t>годы</w:t>
            </w:r>
            <w:r w:rsidR="00A05FB6" w:rsidRPr="008A389C">
              <w:rPr>
                <w:szCs w:val="28"/>
              </w:rPr>
              <w:t>»</w:t>
            </w:r>
          </w:p>
        </w:tc>
      </w:tr>
      <w:tr w:rsidR="0075562B" w:rsidRPr="008A389C" w:rsidTr="009022F6">
        <w:trPr>
          <w:gridAfter w:val="1"/>
          <w:wAfter w:w="236" w:type="dxa"/>
          <w:trHeight w:val="864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EA757F" w:rsidP="009022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F1207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мероприятий по социальной, общественно-политической и культурной деятельности, от общего числа программных меро</w:t>
            </w:r>
            <w:r w:rsidR="009022F6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риятий;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844296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4B5812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A2D5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4B5812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1,</w:t>
            </w:r>
            <w:r w:rsidR="00844296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562B" w:rsidRPr="008A389C" w:rsidTr="009022F6">
        <w:trPr>
          <w:gridAfter w:val="1"/>
          <w:wAfter w:w="236" w:type="dxa"/>
          <w:trHeight w:val="67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EA757F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  <w:r w:rsidR="00F1207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оля молодёжи, принимающая участие в мероприятиях от общей численности населения района;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4B5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32,</w:t>
            </w:r>
            <w:r w:rsidR="004B5812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1A2D5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444C6D" w:rsidP="008442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75562B" w:rsidRPr="008A389C" w:rsidTr="00893C4C">
        <w:trPr>
          <w:gridAfter w:val="1"/>
          <w:wAfter w:w="236" w:type="dxa"/>
          <w:trHeight w:val="243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A757F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оля молодёжи принимающей участие в мероприятиях по развитию инновационной, информационно- медийной и предпринимательской деятельности от общей численности молодёжи района;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4B5812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4B5812" w:rsidP="001A2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88,</w:t>
            </w:r>
            <w:r w:rsidR="001A2D5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4B5812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44C6D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A757F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мероприятий по развитию инновационной, информационно-медийной и предпринимательской деятельности от общего числа программных мероприятий;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844296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844296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446"/>
        </w:trPr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EA757F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информационных сообщений о работе с молодёжью с СМИ</w:t>
            </w:r>
          </w:p>
          <w:p w:rsidR="0075562B" w:rsidRPr="008A389C" w:rsidRDefault="00F1207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A757F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информационных сообщений в сети Интернет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4B5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5812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4B5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5812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</w:tr>
      <w:tr w:rsidR="0075562B" w:rsidRPr="008A389C" w:rsidTr="00893C4C">
        <w:trPr>
          <w:gridAfter w:val="1"/>
          <w:wAfter w:w="236" w:type="dxa"/>
          <w:trHeight w:val="500"/>
        </w:trPr>
        <w:tc>
          <w:tcPr>
            <w:tcW w:w="10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4B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A2D5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A757F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культурно-массовых мероприятий по патриотическому воспитанию молодёжи от общего числа программных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4B5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5812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4B5812" w:rsidP="001A2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A2D5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4B5812" w:rsidP="001A2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1,</w:t>
            </w:r>
            <w:r w:rsidR="001A2D5E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F120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8.Д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оля образовательных учреждений, задействованных в пропаганде патриотического поведения от общего числа образовательных учреждений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CA6D1C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9.Д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оля молодёжи, участвующих в работе клубов и общественных объединений патриотической направленности от общего количества молодёжи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4B5812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844296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844296" w:rsidP="00755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44C6D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1207E" w:rsidP="00F120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10.К</w:t>
            </w:r>
            <w:r w:rsidR="0075562B"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объединений и клубов патриотической направленности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1A2D5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1A2D5E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двум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показателям невыполнение по следующим причинам:</w:t>
            </w:r>
          </w:p>
          <w:p w:rsidR="0075562B" w:rsidRPr="008A389C" w:rsidRDefault="0075562B" w:rsidP="007556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777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информацию размещает редакция по своему усмотрению, дополнительная информация размещается на платной основе</w:t>
            </w:r>
            <w:r w:rsidR="00EA757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A757F" w:rsidRPr="008A389C" w:rsidRDefault="0075562B" w:rsidP="00EA757F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1A1D01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777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– седьмое объединение на базе СУВУ, имеет статус «КОМАНДЫ», не находиться в ведении управления образования и молодежной политики.</w:t>
            </w:r>
          </w:p>
          <w:p w:rsidR="0075562B" w:rsidRPr="008A389C" w:rsidRDefault="0075562B" w:rsidP="00C92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8442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1207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444C6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7,</w:t>
            </w:r>
            <w:r w:rsidR="00C9247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442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(эффективная), по отношению к 20</w:t>
            </w:r>
            <w:r w:rsidR="001A1D01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442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эффективность 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увеличилась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C9247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1A1D01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26DD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 финансового обеспечения равен 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26DD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  <w:r w:rsidR="00626DD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r w:rsidR="00CA4B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921E59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«Развитие к</w:t>
            </w:r>
            <w:r w:rsidR="0075562B"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ультур</w:t>
            </w: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r w:rsidR="0075562B"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Каргатского района на 20</w:t>
            </w: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22-2027</w:t>
            </w:r>
            <w:r w:rsidR="0075562B"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A389C">
              <w:t xml:space="preserve"> 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учреждений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A389C">
              <w:t xml:space="preserve"> 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обеспеченных оборудованием для инвалидов и МГН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A389C">
              <w:t xml:space="preserve"> 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приобретенного оборудования для учреждений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A389C">
              <w:t xml:space="preserve"> 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Уровень комплектования книжных фондов общедоступных библиотек (процент)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 от международного норматива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7C2F1D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8A389C">
              <w:t xml:space="preserve"> 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обновленных экспозиций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DC8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C8" w:rsidRPr="008A389C" w:rsidRDefault="00221DC8" w:rsidP="0022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6.Количество обустроенных воинских захоронений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C8" w:rsidRPr="008A389C" w:rsidRDefault="00221DC8" w:rsidP="0022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C8" w:rsidRPr="008A389C" w:rsidRDefault="00221DC8" w:rsidP="0022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C8" w:rsidRPr="008A389C" w:rsidRDefault="00221DC8" w:rsidP="0022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C8" w:rsidRPr="008A389C" w:rsidRDefault="00221DC8" w:rsidP="0022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5F39" w:rsidRPr="008A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F39" w:rsidRPr="008A389C">
              <w:t xml:space="preserve"> </w:t>
            </w:r>
            <w:r w:rsidR="00E75F39" w:rsidRPr="008A389C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посещений организаций в сфере культуры по отношению к 2021 году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 посещений на одного жителя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75F39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5F39" w:rsidRPr="008A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F39" w:rsidRPr="008A389C">
              <w:t xml:space="preserve"> </w:t>
            </w:r>
            <w:r w:rsidR="00E75F39"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в которых приняли участие (конкурсы, фестивали и т.д.)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E75F39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человек принявших участие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39" w:rsidRPr="008A389C" w:rsidRDefault="00221DC8" w:rsidP="00E7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221DC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7C2F1D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  <w:r w:rsidR="00E54F9F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(эффективна). </w:t>
            </w:r>
            <w:r w:rsidR="00F30C2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финансового обеспечения равен </w:t>
            </w:r>
            <w:r w:rsidR="00221DC8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  <w:r w:rsidR="00CD412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100,0% исполнение).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F36C5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75562B"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Охрана окружающей среды Каргатского района Новосибирской области на 2019-2024 годы»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1.Количество проведенных мероприятий и акций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F36C5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C8762E" w:rsidP="00C8762E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приобретенных наглядных пособий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F36C5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3.Количество утилизированных ртутьсодержащих отходов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FF36C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9</w:t>
            </w:r>
            <w:r w:rsidR="0075562B" w:rsidRPr="008A389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C8762E" w:rsidP="00FC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8</w:t>
            </w:r>
            <w:r w:rsidR="00FC3EA9" w:rsidRPr="008A389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F36C5" w:rsidP="00FC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FC3EA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C3EA9" w:rsidP="0075562B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4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.Количество ликвидированных несанкционированных мест размещения отходов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C3EA9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C3EA9" w:rsidP="0075562B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5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.Охрана почв от подтопления, заболачивания, с целью сохранения природного ресурса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07665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100</w:t>
            </w:r>
            <w:r w:rsidR="00C8762E"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07665" w:rsidP="00FF3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230</w:t>
            </w:r>
            <w:r w:rsidR="00C8762E"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07665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2,3</w:t>
            </w:r>
          </w:p>
          <w:p w:rsidR="00C8762E" w:rsidRPr="008A389C" w:rsidRDefault="00C8762E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62E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2E" w:rsidRPr="008A389C" w:rsidRDefault="00FC3EA9" w:rsidP="00C8762E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6</w:t>
            </w:r>
            <w:r w:rsidR="00C8762E" w:rsidRPr="008A389C">
              <w:rPr>
                <w:rFonts w:ascii="Times New Roman" w:eastAsia="Times New Roman" w:hAnsi="Times New Roman" w:cs="Times New Roman"/>
                <w:sz w:val="28"/>
                <w:szCs w:val="20"/>
              </w:rPr>
              <w:t>.Строительство и реконструкция мест (площадок) складирования твердых коммунальных отходов в районе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2E" w:rsidRPr="008A389C" w:rsidRDefault="00C8762E" w:rsidP="00C8762E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2E" w:rsidRPr="008A389C" w:rsidRDefault="00607665" w:rsidP="00C8762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2E" w:rsidRPr="008A389C" w:rsidRDefault="00607665" w:rsidP="00C87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  <w:r w:rsidR="00C8762E"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62E" w:rsidRPr="008A389C" w:rsidRDefault="00607665" w:rsidP="00C87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F36C5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одному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 следующим причинам:</w:t>
            </w:r>
          </w:p>
          <w:p w:rsidR="0075562B" w:rsidRPr="008A389C" w:rsidRDefault="0075562B" w:rsidP="007556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п.3 утилизировано 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кг элементов питания, идет постепенное замещение у населения ртутьсодержащих ламп на безопасные светодиодные;  </w:t>
            </w:r>
          </w:p>
          <w:p w:rsidR="0075562B" w:rsidRPr="008A389C" w:rsidRDefault="0075562B" w:rsidP="0060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 году равен 1,</w:t>
            </w:r>
            <w:r w:rsidR="001B028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(эффективная), по отношению к 20</w:t>
            </w:r>
            <w:r w:rsidR="00FF36C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эффективность 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лась на 0,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17F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 финансового обеспечения равен 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  <w:r w:rsidR="00B817F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607665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100,0%).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iCs/>
                <w:sz w:val="28"/>
                <w:szCs w:val="28"/>
              </w:rPr>
              <w:t>1.Индекс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% </w:t>
            </w:r>
            <w:r w:rsidRPr="008A389C">
              <w:rPr>
                <w:rFonts w:ascii="Times New Roman" w:hAnsi="Times New Roman"/>
                <w:spacing w:val="-4"/>
                <w:sz w:val="20"/>
                <w:szCs w:val="20"/>
              </w:rPr>
              <w:t>к предыдущему году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F1E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95,5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AE0CE0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-7,0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iCs/>
                <w:sz w:val="28"/>
                <w:szCs w:val="28"/>
              </w:rPr>
              <w:t>2.Индекс производства продукции растениеводства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% </w:t>
            </w:r>
            <w:r w:rsidRPr="008A389C">
              <w:rPr>
                <w:rFonts w:ascii="Times New Roman" w:hAnsi="Times New Roman"/>
                <w:spacing w:val="-4"/>
                <w:sz w:val="20"/>
                <w:szCs w:val="20"/>
              </w:rPr>
              <w:t>к предыдущему году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54,6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AE0CE0" w:rsidP="00F0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-54,9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iCs/>
                <w:sz w:val="28"/>
                <w:szCs w:val="28"/>
              </w:rPr>
              <w:t>3.Индекс производства продукции животноводства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% </w:t>
            </w:r>
            <w:r w:rsidRPr="008A389C">
              <w:rPr>
                <w:rFonts w:ascii="Times New Roman" w:hAnsi="Times New Roman"/>
                <w:spacing w:val="-4"/>
                <w:sz w:val="20"/>
                <w:szCs w:val="20"/>
              </w:rPr>
              <w:t>к предыдущему году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101,7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109,5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AE0CE0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iCs/>
                <w:sz w:val="28"/>
                <w:szCs w:val="28"/>
              </w:rPr>
              <w:t>4.Индекс физического объема инвестиций в основной капитал сельского хозяйства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% </w:t>
            </w:r>
            <w:r w:rsidRPr="008A389C">
              <w:rPr>
                <w:rFonts w:ascii="Times New Roman" w:hAnsi="Times New Roman"/>
                <w:spacing w:val="-4"/>
                <w:sz w:val="20"/>
                <w:szCs w:val="20"/>
              </w:rPr>
              <w:t>к предыдущему году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110,2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AE0CE0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-26,1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iCs/>
                <w:sz w:val="28"/>
                <w:szCs w:val="28"/>
              </w:rPr>
              <w:t>5.Рентабельность производства в сельскохозяйственных организациях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AE0CE0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36,2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iCs/>
                <w:sz w:val="28"/>
                <w:szCs w:val="28"/>
              </w:rPr>
              <w:t>6.Среднемесячная номинальная заработная плата в сельском хозяйстве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29500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F1E9F" w:rsidP="00F00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3</w:t>
            </w:r>
            <w:r w:rsidR="00F007B2" w:rsidRPr="008A389C">
              <w:rPr>
                <w:rFonts w:ascii="Times New Roman" w:hAnsi="Times New Roman"/>
                <w:sz w:val="28"/>
                <w:szCs w:val="28"/>
              </w:rPr>
              <w:t>9049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F1E9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7.Количество вовлеченных в субъекты МСП, в том числе осуществляющих проекты создания и развития своих хозяйств с помощью грантовой поддержки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8.Вовлечение в сельхозоборот неиспользуемых сельхозугодий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F1E9F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F007B2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9521D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трем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ям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невыполнение по следующим причинам:</w:t>
            </w:r>
          </w:p>
          <w:p w:rsidR="009521D9" w:rsidRPr="008A389C" w:rsidRDefault="009521D9" w:rsidP="007556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п.1Снижение производства зерна и незначительного роста цен на сельхозпродукцию;</w:t>
            </w:r>
          </w:p>
          <w:p w:rsidR="00F007B2" w:rsidRPr="008A389C" w:rsidRDefault="00F007B2" w:rsidP="007556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п.2 Снижение производства зерна, в связи с режимом чс по почвенной и атмосферной засухе;</w:t>
            </w:r>
          </w:p>
          <w:p w:rsidR="0075562B" w:rsidRPr="008A389C" w:rsidRDefault="0075562B" w:rsidP="0075562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п.4 Снижение инвестиционных вложений в связи с ростом цен на технику</w:t>
            </w:r>
          </w:p>
          <w:p w:rsidR="0075562B" w:rsidRPr="008A389C" w:rsidRDefault="0075562B" w:rsidP="00F5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F536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-6,7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F536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эффективна</w:t>
            </w:r>
            <w:r w:rsidR="00E31B3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EC175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эффективность </w:t>
            </w:r>
            <w:r w:rsidR="00F536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значительно ниже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</w:t>
            </w:r>
            <w:r w:rsidR="00F536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1B3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года. </w:t>
            </w:r>
            <w:r w:rsidR="00EC175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финансового обеспечения </w:t>
            </w:r>
            <w:r w:rsidR="0004583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 0,8</w:t>
            </w:r>
            <w:r w:rsidR="00EC175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F007B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E31B3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  <w:r w:rsidR="00EC1752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исполнение</w:t>
            </w:r>
            <w:r w:rsidR="0004583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0647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в связи с изменением НПА о господдержке и</w:t>
            </w:r>
            <w:r w:rsidR="0004583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647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ее отменой с мая 2022 года</w:t>
            </w:r>
            <w:r w:rsidR="00045839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«Обеспечение безопасности жизнедеятельности населения Каргатского района на 2019-2024 годы»</w:t>
            </w:r>
          </w:p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AC" w:rsidRPr="008A389C" w:rsidRDefault="001E2AAC" w:rsidP="001E2AA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1.Содержание в рабочем состоянии устройств оповещения населения при угрозе и возникновения  ЧС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AC" w:rsidRPr="008A389C" w:rsidRDefault="001E2AAC" w:rsidP="001E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AC" w:rsidRPr="008A389C" w:rsidRDefault="00C06269" w:rsidP="001E2A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AC" w:rsidRPr="008A389C" w:rsidRDefault="006B140F" w:rsidP="001E2A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AC" w:rsidRPr="008A389C" w:rsidRDefault="006B140F" w:rsidP="0053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2.Подготовка команд для участия в областных соревнованиях «Юный спасатель», количество оснащаемых команд необходимым имуществом и снаряжением.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C0626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3.Проведение профилактических мероприятий по предупреждению ЧС связанных с весенним паводком и природными пожарами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C0626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B50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Приобретение и хранение материально-технических средств.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5F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5.Содержание и оснащение оборудованием и имуществом ЕДДС Каргатского района зарплата, командировки, приобретение оборудования, мебели, оргтехники, услуг связи, интернета)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  <w:r w:rsidR="00C06269"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107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6. Приобретение СИЗ. 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Приобретение медицинских средств индивидуальной защиты и респираторов. 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Уровень обеспечения работающего персонала СИЗ.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966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7.Оснащение и подготовка нештатных формирований гражданской обороны, создающихся на базе администрации района и на подведомственных учреждениях.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Уровень оснащения и подготовки НФГО.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C0626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8.Приобретение запасов материально-технических, продовольственных, медицинских и иных средств по выполнению мероприятий гражданской обороны.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75562B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Кол./тыс.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161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9. Приобретение, изготовление и размещение в местах массового пребывания людей плакатов, памяток, листовок. 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проведения тематических мероприятий: фестивали, конкурсы, викторины.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Создание на базе районной библиотеки на объектах с массовым пребыванием людей информационных стендов по проблемам профилактики терроризма и экстремизма.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48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10. Укрепление элементов физической защиты помещений от возможных террористических посягательств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C06269" w:rsidP="005F5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48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69" w:rsidRPr="008A389C" w:rsidRDefault="00C06269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11.Обслуживание видеокамер наружного наблюдения по обеспечению антитеррористической защищенности объектов общественных территорий в городе Каргате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69" w:rsidRPr="008A389C" w:rsidRDefault="00F30BA4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Кол./тыс.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69" w:rsidRPr="008A389C" w:rsidRDefault="00F30BA4" w:rsidP="005F5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69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69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966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31" w:rsidRPr="008A389C" w:rsidRDefault="00F30BA4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  <w:r w:rsidR="00536A31"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.Проведение комплекса противопожарных мероприятий по пожарной безопасности в административных зданиях.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 уровня обеспечения пожарной безопасности зданий, сооружений.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C0626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966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30BA4"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 Оснащение и подготовка и участие в ликвидации чрезвычайных ситуаций, обусловленных пожарами.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Уровень оснащения и готовности ДПО администрации района.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C0626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F30BA4">
        <w:trPr>
          <w:gridAfter w:val="1"/>
          <w:wAfter w:w="236" w:type="dxa"/>
          <w:trHeight w:val="48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F30BA4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30BA4"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 Публикация в печатных средствах массовой информации, по телевидению, приобретение, изготовление и размещение в местах массового пребывания людей и широкого распространения среди населения, плакатов, памяток, листовок по вопросам пожарной безопасности, пропаганды и агитации среди населения.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C06269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</w:t>
            </w:r>
            <w:r w:rsidR="005722CB" w:rsidRPr="008A389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F30BA4">
        <w:trPr>
          <w:gridAfter w:val="1"/>
          <w:wAfter w:w="236" w:type="dxa"/>
          <w:trHeight w:val="736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31" w:rsidRPr="008A389C" w:rsidRDefault="00F30BA4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  <w:r w:rsidR="00536A31"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.Участие в строительстве пожарных депо в поселениях района.</w:t>
            </w:r>
          </w:p>
          <w:p w:rsidR="00536A31" w:rsidRPr="008A389C" w:rsidRDefault="00536A31" w:rsidP="0075562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Уровень противопожарной защиты территорий от пожаров.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536A31" w:rsidP="007556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A31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F30BA4">
        <w:trPr>
          <w:gridAfter w:val="1"/>
          <w:wAfter w:w="236" w:type="dxa"/>
          <w:trHeight w:val="480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F30BA4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30BA4"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8A38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.Выступление в газете, по местному телевидению, проведение занятий в учебных учреждениях, изготовление листовок, памяток, буклетов и т.п. по безопасности людей на водных объектах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33522" w:rsidP="0075562B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pacing w:val="-4"/>
                <w:sz w:val="28"/>
                <w:szCs w:val="28"/>
              </w:rPr>
              <w:t>кол.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5722CB" w:rsidP="005335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8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2B" w:rsidRPr="008A389C" w:rsidRDefault="006B140F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6B140F" w:rsidP="0057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муниципальной программе «Обеспечение безопасности жизнедеятельности населения Каргатского района Новосибирской области» невозможно дать оценку эффективности, ввиду не достоверно предоставленной отчетности.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Повышение эффективности бюджетных расходов муниципального образования Каргатского района Новосибирской области на 2020-2025 годы»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.Наличие программ муниципальных заимствований 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.Утверждение и управление средствами резервного фонда 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.Наличие утвержденного кассового плана на очередной финансовый год 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.Темп роста налоговых и неналоговых доходов районного бюджета по отношению к предшествующему году (в сопоставимых условиях)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B0558C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C75A80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.Проведение заседаний комиссии по вопросам собираемости налогов и других обязательных платежей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E8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.Доля расходов, </w:t>
            </w:r>
            <w:r w:rsidR="00E81A9E" w:rsidRPr="008A389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инансирование которых </w:t>
            </w:r>
            <w:r w:rsidR="00E81A9E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существляется в рамках   программ, в общем объеме  расходов районного бюджета (рост к предыдущему году) да-1/нет-0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.Доля муниципальных программ, в отношении которых проводился мониторинг их реализации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E8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.Отклонение фактического   </w:t>
            </w:r>
            <w:r w:rsidR="00E81A9E" w:rsidRPr="008A38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бъема финансирования </w:t>
            </w:r>
            <w:r w:rsidR="00E81A9E" w:rsidRPr="008A38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рограмм от первоначально   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запланированного объема    финансирования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2B" w:rsidRPr="008A389C" w:rsidRDefault="00115E97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.Наличие Реестра муниципального имущества Каргатского района 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11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.Темп роста доходов от использования имущества, находящегося в муниципальной собственности Каргатского района отчетного периода к аналогичному периоду прошлого 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F42899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C75A80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11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.Доля объектов недвижимого имущества, право собственности на которые зарегистрировано в установленном действующим законодательством Российской Федерации порядке, от общего количества объектов недвижимого имущества, включённых в реестр муниципального имущества Каргатского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C75A80" w:rsidP="00C75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11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.Количество земельных участков, находящихся под объектами муниципального имущества, в отношении которых проведены кадастровые работы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6B1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11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.Уровень собираемости доходов от использования имущества, находящегося в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6B1FA3" w:rsidP="00115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C75A80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11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.Качественное формирование и своевременное предоставление отчетности об исполнении бюджета и муниципального района и консолидированного бюджета 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115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5E97"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.Публикация в средствах массовой информации и официальном сайте нормативных правовых актов и информации о деятельности органов местного мамоуправления 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да-1/нет-0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.Доля учреждений, информация о результатах деятельности которых за отчетный год размещена на официальном сайте ГМУ в сети Интернет www.bus.gov.ru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.Доля муниципальных служащих и специалистов бухгалтерских служб, прошедших обучение в сферах методологии и использования автоматизированных  систем управления общественными 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br/>
              <w:t>финансами, от общего количества, изъявивших желание пройти обучение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0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115E97" w:rsidP="0075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5562B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.Количество проведенных учебных семинаров по финансово-бюджетной тематике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62B" w:rsidRPr="008A389C" w:rsidRDefault="0075562B" w:rsidP="00755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C7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115E97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C75A8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  <w:r w:rsidR="00E81A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(эффективная), по отношению к 202</w:t>
            </w:r>
            <w:r w:rsidR="00EB114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эффективность </w:t>
            </w:r>
            <w:r w:rsidR="006B1FA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увеличилась на </w:t>
            </w:r>
            <w:r w:rsidR="00C75A8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1,1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1A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 финансового обеспечения равен 0,9</w:t>
            </w:r>
            <w:r w:rsidR="00C75A8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81A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</w:t>
            </w:r>
            <w:r w:rsidR="00EB114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75A80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B114A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767C6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исполнение</w:t>
            </w:r>
            <w:r w:rsidR="00E81A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за счет </w:t>
            </w:r>
            <w:r w:rsidR="005A6EC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уменьшения потребности в участия в платных семинарах, оплаты программного продукта (Совет депутатов)</w:t>
            </w:r>
            <w:r w:rsidR="00E81A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A6EC6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6EC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уменьшения цены контракта при проведении процедуры закупки на поставку основных средств,</w:t>
            </w:r>
            <w:r w:rsidR="005A6EC6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6EC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не оплаты услуг по интернету за декабрь 2023 года,</w:t>
            </w:r>
            <w:r w:rsidR="00E81A9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 же  снижение цены контракта при проведении процедуры закупки (приобретение орг. техники).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2020-2026 годы»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1.Установка муниципальных систем оповещения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54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F30F0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54156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6F73E1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эффективная), по отношению к 202</w:t>
            </w:r>
            <w:r w:rsidR="00F30F0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эффективность </w:t>
            </w:r>
            <w:r w:rsidR="0054156E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снизилась на 1,0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67C6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</w:t>
            </w:r>
            <w:r w:rsidR="00F30F0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финансового обеспечения равен 0,0. Денежные средства, запланированные на приобретение, установку, монтаж СЗО в с.Сумы, не использованы в связи с недостаточностью средств на заключение муниципального контракта по полученным коммерческим предложениям.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«Безопасность дорожного движения на территории Каргатского района Новосибирской области на 2019-2023 годы»</w:t>
            </w:r>
          </w:p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55,43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2,57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2.Сокращение смертности от дорожно-транспортных происшествий к 2024 году на 50% по сравнению с 2018 годом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3.Протяженность отремонтированных автомобильных дорог общего пользования местного значения с начала действия Программы (нарастающим итогом)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10,916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4.Количество установленных автобусных павильонов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5.Количество установленных дорожных знаков с начала действия Программы (нарастающим итогом)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0,53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6.Увеличение протяженности автомобильных дорог общего пользования местного значения, обеспеченных освещением (нарастающим итогом)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4B6C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6C" w:rsidRPr="008A389C" w:rsidRDefault="00D94B6C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7.Сокращение амортизационного износа подвижного состава на 10% к 2024 году по сравнению с 2020 годом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6C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6C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6C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6C" w:rsidRPr="008A389C" w:rsidRDefault="00D94B6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FA0514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514" w:rsidRPr="008A389C" w:rsidRDefault="00D94B6C" w:rsidP="00FA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A051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A0514" w:rsidRPr="008A389C">
              <w:t xml:space="preserve"> </w:t>
            </w:r>
            <w:r w:rsidR="00FA051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единиц пассажирского транспорта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514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514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514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514" w:rsidRPr="008A389C" w:rsidRDefault="00FA0514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0BA5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67C6B" w:rsidP="00D9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051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эффективности программы в 2023 году равен </w:t>
            </w:r>
            <w:r w:rsidR="00D94B6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5,69</w:t>
            </w:r>
            <w:r w:rsidR="00FA051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(эффективная). Коэффициент финансового обеспечения равен 0,26 (или 26,0% исполнение).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в 202</w:t>
            </w:r>
            <w:r w:rsidR="00FA0514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не финансировалась.</w:t>
            </w:r>
            <w:r w:rsidR="00FA0514"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8D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 Профилактика правонарушений в Каргатском районе </w:t>
            </w:r>
            <w:r w:rsidR="008D6259"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овосибирской области на 2020-2025 годы»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5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1.Количество проведенных заседаний </w:t>
            </w:r>
            <w:r w:rsidR="005A744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 делам несовершеннолетних и защите их прав Каргатского района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67C6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A744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6F4C76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5A744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744C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4C" w:rsidRPr="008A389C" w:rsidRDefault="005A744C" w:rsidP="005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8A389C">
              <w:t xml:space="preserve">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заседаний межведомственной комиссии по обеспечению законности и профилактики правонарушений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4C" w:rsidRPr="008A389C" w:rsidRDefault="005A744C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4C" w:rsidRPr="008A389C" w:rsidRDefault="005A744C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4C" w:rsidRPr="008A389C" w:rsidRDefault="00214C96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4C" w:rsidRPr="008A389C" w:rsidRDefault="00214C96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214C96" w:rsidP="0075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.Количество действующих народных дружин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5A744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5A744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6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214C96" w:rsidP="00214C9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массовых профилактических мероприятий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67C6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меропр.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5A744C" w:rsidP="0021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214C96" w:rsidP="006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214C96" w:rsidP="00214C9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рейдов мероприятий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67C6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5A744C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5A744C" w:rsidP="006F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214C96" w:rsidP="00214C9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оказанной материальной помощи лицам, освободившимся из мест лишения свободы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67C6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  <w:r w:rsidR="0075562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75562B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2B" w:rsidRPr="008A389C" w:rsidRDefault="006F4C76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4C96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214C9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7.Количество установленных систем слежения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4C96" w:rsidRPr="008A389C" w:rsidTr="00893C4C">
        <w:trPr>
          <w:gridAfter w:val="1"/>
          <w:wAfter w:w="236" w:type="dxa"/>
          <w:trHeight w:val="315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214C9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8.Снижение нарушений правоохранительной направленности на …%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214C96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6" w:rsidRPr="008A389C" w:rsidRDefault="00EC6714" w:rsidP="005A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-4,0</w:t>
            </w:r>
          </w:p>
        </w:tc>
      </w:tr>
      <w:tr w:rsidR="0075562B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C6B" w:rsidRPr="008A389C" w:rsidRDefault="00767C6B" w:rsidP="0076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 одному показателям невыполнение по следующим причинам:</w:t>
            </w:r>
          </w:p>
          <w:p w:rsidR="00767C6B" w:rsidRPr="008A389C" w:rsidRDefault="00214C96" w:rsidP="00767C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п.6</w:t>
            </w:r>
            <w:r w:rsidR="00767C6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Количество оказанной материальной помощи лицам, освободившимся из мест лишения свободы, обратившихся в 202</w:t>
            </w:r>
            <w:r w:rsidR="005A744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67C6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  <w:r w:rsidR="005A744C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67C6B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214C96" w:rsidRPr="008A389C" w:rsidRDefault="00214C96" w:rsidP="00767C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п.7</w:t>
            </w:r>
            <w:r w:rsidR="00EA26A1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Системы слежения на здание военного комиссариата в городе Каргат установлены за счет федерального бюджета;</w:t>
            </w:r>
          </w:p>
          <w:p w:rsidR="00214C96" w:rsidRPr="008A389C" w:rsidRDefault="00214C96" w:rsidP="00767C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п.8</w:t>
            </w:r>
            <w:r w:rsidR="006D27F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Пояснение не предоставлено</w:t>
            </w:r>
          </w:p>
          <w:p w:rsidR="005A744C" w:rsidRPr="008A389C" w:rsidRDefault="005A744C" w:rsidP="0076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равен 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эффективная), по отношению к 202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  <w:r w:rsidR="00EA26A1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не изменилась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Коэффициент финансового обеспечения равен </w:t>
            </w:r>
            <w:r w:rsidR="00214C96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0,0.</w:t>
            </w:r>
          </w:p>
          <w:p w:rsidR="0075562B" w:rsidRPr="008A389C" w:rsidRDefault="0075562B" w:rsidP="0076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F98" w:rsidRPr="008A389C" w:rsidRDefault="005C2F98" w:rsidP="0075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«Газификация Каргатского района»</w:t>
            </w:r>
          </w:p>
        </w:tc>
      </w:tr>
      <w:tr w:rsidR="008A389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6F4C76" w:rsidP="00D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14224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Прирост потребления природного газа в Каргатском районе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14224" w:rsidP="00D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6F4C76" w:rsidP="00D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14224"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домовладений (квартир), переведенных на использование природного газа в жилищном фонде в Каргатском районе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14224" w:rsidP="00D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6F4C76" w:rsidP="00D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4338" w:rsidRPr="008A389C">
              <w:rPr>
                <w:rFonts w:ascii="Times New Roman" w:hAnsi="Times New Roman" w:cs="Times New Roman"/>
                <w:sz w:val="28"/>
                <w:szCs w:val="28"/>
              </w:rPr>
              <w:t>Уровень газификации жилищного фонда в Каргатском районе природным газом от общего количества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234338" w:rsidP="00D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14224" w:rsidP="00D24E5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D24E5E" w:rsidP="00D24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224" w:rsidRPr="008A389C" w:rsidRDefault="00766DB3" w:rsidP="00BC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Каргатского района Новосибирской области о приостановлении муниципальной программы «Газификация Каргатского района» от 15.11.2019г №466.</w:t>
            </w:r>
          </w:p>
        </w:tc>
      </w:tr>
      <w:tr w:rsidR="008A389C" w:rsidRPr="008A389C" w:rsidTr="00893C4C">
        <w:trPr>
          <w:gridAfter w:val="1"/>
          <w:wAfter w:w="236" w:type="dxa"/>
          <w:trHeight w:val="315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514" w:rsidRPr="008A389C" w:rsidRDefault="00637514" w:rsidP="008A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«Обеспечение жильем молодых семей в Каргатском районе Новосибирской области»</w:t>
            </w:r>
          </w:p>
        </w:tc>
      </w:tr>
      <w:tr w:rsidR="008A389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1F2BC4" w:rsidP="001F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 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1F2BC4" w:rsidP="001F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D24E5E" w:rsidP="008A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D24E5E" w:rsidP="008A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D24E5E" w:rsidP="008A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89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1F2BC4" w:rsidP="001F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 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1F2BC4" w:rsidP="001F2BC4">
            <w:r w:rsidRPr="008A389C"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D24E5E" w:rsidP="008A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D24E5E" w:rsidP="008A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BC4" w:rsidRPr="008A389C" w:rsidRDefault="00D24E5E" w:rsidP="008A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3F4" w:rsidRPr="008A389C" w:rsidTr="00893C4C">
        <w:trPr>
          <w:gridAfter w:val="1"/>
          <w:wAfter w:w="236" w:type="dxa"/>
          <w:trHeight w:val="113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F4" w:rsidRPr="008A389C" w:rsidRDefault="00766DB3" w:rsidP="00B75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Каргатского района Новосибирской области о приостановлении муниципальной программы «Обеспечение жильем молодых семей в Каргатском районе Новосибирской области» от 25.01.2023г №27/82-п.</w:t>
            </w:r>
          </w:p>
        </w:tc>
      </w:tr>
      <w:tr w:rsidR="00A026FB" w:rsidRPr="008A389C" w:rsidTr="00893C4C">
        <w:trPr>
          <w:gridAfter w:val="1"/>
          <w:wAfter w:w="236" w:type="dxa"/>
          <w:trHeight w:val="113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3B3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образования в Каргатском районе Новосибирской области»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1.Доля выпускников школ, успешно прошедших государственную итоговую аттестацию и получивших аттестаты об основном и среднем общем образовании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CA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25BC3" w:rsidP="00CA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90,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-8,9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2.Процент ежегодного  снижения количества правонарушений среди школьников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2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25BC3"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25BC3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3.Доля детей, оздоровленных  и занятых в каникулярное 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2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2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5BC3" w:rsidRPr="008A3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4.Доля школьников, охваченных двухразовым горячим питанием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25BC3" w:rsidP="00CA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-23,0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5.Активность педагогического сообщества в диссеминации профессионального опыта посредством участия в конкурсах профессионального мастерства и мероприятиях методической направленности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25BC3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6.Охват детей   услугами дошкольного образования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25BC3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CA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17547C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7547C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7.Доля детей в возрасте от 5 до 18 лет, имеющих право на получение  дополнительного образования в рамках системы персонифицированного финансирования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CA52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026FB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8.Доля образовательных учреждений, соответствующих требованиям СанПиН и ФГОС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1754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12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12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026FB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9.Доля образовательных учреждений, в которых созданы безопасные условия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1754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26FB" w:rsidRPr="008A38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</w:tr>
      <w:tr w:rsidR="00A026FB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10.Количество общеобразовательных учреждений, работающих в сложных социальных условиях и показывающих устойчиво низкие образовательные результаты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1754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26FB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026FB" w:rsidRPr="008A389C" w:rsidTr="00893C4C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A026FB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11.Доля детей, участвующих в олимпиадах и конкурсах различного уровня, в общей численности обучающихся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17547C" w:rsidP="00175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125BC3" w:rsidP="00CA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527C"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26FB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FB" w:rsidRPr="008A389C" w:rsidRDefault="00CA527C" w:rsidP="00A0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720BA5" w:rsidRPr="008A389C" w:rsidTr="00893C4C">
        <w:trPr>
          <w:gridAfter w:val="1"/>
          <w:wAfter w:w="236" w:type="dxa"/>
          <w:trHeight w:val="113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7C" w:rsidRPr="008A389C" w:rsidRDefault="0017547C" w:rsidP="0017547C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25BC3" w:rsidRPr="008A389C">
              <w:rPr>
                <w:rFonts w:ascii="Times New Roman" w:hAnsi="Times New Roman" w:cs="Times New Roman"/>
                <w:sz w:val="28"/>
                <w:szCs w:val="28"/>
              </w:rPr>
              <w:t>трем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показателям невыполнение по следующим причинам:</w:t>
            </w:r>
          </w:p>
          <w:p w:rsidR="0017547C" w:rsidRPr="008A389C" w:rsidRDefault="002E75A7" w:rsidP="003B3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7547C" w:rsidRPr="008A389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17547C" w:rsidRPr="008A389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п.1 показатель по основному общему образованию не достигнут по причине неуспешного прохождения выпускниками 9 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   кл. (ОГЭ-</w:t>
            </w:r>
            <w:r w:rsidR="00956DC3" w:rsidRPr="008A3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 чел.)</w:t>
            </w:r>
            <w:r w:rsidR="0017547C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E75A7" w:rsidRPr="008A389C" w:rsidRDefault="002E75A7" w:rsidP="003B3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7547C" w:rsidRPr="008A389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        п.4 увеличение цен на продукты питания</w:t>
            </w:r>
            <w:r w:rsidR="00956DC3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и требованием СанПиН к калорийности и сбалансированности блюд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7547C" w:rsidRPr="008A389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7547C" w:rsidRPr="008A389C" w:rsidRDefault="0017547C" w:rsidP="002E75A7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r w:rsidR="00BD03EB" w:rsidRPr="008A3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5A7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процент охвата детей </w:t>
            </w:r>
            <w:r w:rsidR="00956DC3" w:rsidRPr="008A389C">
              <w:rPr>
                <w:rFonts w:ascii="Times New Roman" w:hAnsi="Times New Roman" w:cs="Times New Roman"/>
                <w:sz w:val="28"/>
                <w:szCs w:val="28"/>
              </w:rPr>
              <w:t>услугами дошкольного образования снизился за счет миграции семей с детьми дошкольного возраста с территории Каргатского района</w:t>
            </w:r>
            <w:r w:rsidR="002E75A7" w:rsidRPr="008A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EF4" w:rsidRPr="008A389C" w:rsidRDefault="00850EF4" w:rsidP="00956DC3">
            <w:pPr>
              <w:spacing w:after="0" w:line="240" w:lineRule="auto"/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программы в 202</w:t>
            </w:r>
            <w:r w:rsidR="00956DC3"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году равен 1</w:t>
            </w:r>
            <w:r w:rsidR="00956DC3" w:rsidRPr="008A389C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(эффективная)</w:t>
            </w:r>
            <w:r w:rsidR="00E0226C" w:rsidRPr="008A389C">
              <w:rPr>
                <w:rFonts w:ascii="Times New Roman" w:hAnsi="Times New Roman" w:cs="Times New Roman"/>
                <w:sz w:val="28"/>
                <w:szCs w:val="28"/>
              </w:rPr>
              <w:t>, по отношению к 2022 году эффективность повысилась на 0,4</w:t>
            </w: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Коэффициент финансового обеспечения 0,9</w:t>
            </w:r>
            <w:r w:rsidR="00956DC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(или 9</w:t>
            </w:r>
            <w:r w:rsidR="00956DC3"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8,0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% исполнение).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«Укрепление общественного здоровья Каргатского района Новосибирской области на 2023-2028 годы»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1.Коэффициент естественной убыли населения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2.Количество публикаций в средствах массовой информации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3.Количество массовых профилактических акций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4.Количество новых плоскостных сооружений для занятий физической культурой и спортом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5.Доля населения систематически занимающихся физической культурой и спортом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8A3B54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3780" w:rsidRPr="008A38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6.Количество конкурсов по пропаганде ЗОЖ среди детей и их родителей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7.Количество выпущенных листовок за здоровый образ жизни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8.Количество предприятий и организаций внедривших корпоративные программы по укреплению здоровья сотрудников на рабочем месте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9.Количество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10.Количество семинаров и круглых столов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780" w:rsidRPr="008A389C" w:rsidTr="00C9445E">
        <w:trPr>
          <w:gridAfter w:val="1"/>
          <w:wAfter w:w="236" w:type="dxa"/>
          <w:trHeight w:val="113"/>
        </w:trPr>
        <w:tc>
          <w:tcPr>
            <w:tcW w:w="1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11020F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  <w:r w:rsidR="006C3780" w:rsidRPr="008A389C">
              <w:rPr>
                <w:rFonts w:ascii="Times New Roman" w:hAnsi="Times New Roman" w:cs="Times New Roman"/>
                <w:sz w:val="28"/>
                <w:szCs w:val="28"/>
              </w:rPr>
              <w:t>Количество тематических встреч (с участием педиатров, психиатров, наркологов и сотрудников полиции)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11020F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6C3780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80" w:rsidRPr="008A389C" w:rsidRDefault="0011020F" w:rsidP="006C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1020F" w:rsidRPr="008A389C" w:rsidTr="00C9445E">
        <w:trPr>
          <w:gridAfter w:val="1"/>
          <w:wAfter w:w="236" w:type="dxa"/>
          <w:trHeight w:val="113"/>
        </w:trPr>
        <w:tc>
          <w:tcPr>
            <w:tcW w:w="15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0F" w:rsidRPr="008A389C" w:rsidRDefault="0011020F" w:rsidP="00110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программы в 2023 году равен 2,6 (эффективная). Коэффициент финансового обеспечения 0,5(или 50,0% исполнение).</w:t>
            </w:r>
            <w:r w:rsidR="007A6467" w:rsidRPr="008A389C">
              <w:rPr>
                <w:rFonts w:ascii="Times New Roman" w:hAnsi="Times New Roman" w:cs="Times New Roman"/>
                <w:sz w:val="28"/>
                <w:szCs w:val="28"/>
              </w:rPr>
              <w:t xml:space="preserve"> Неисполнение связано с </w:t>
            </w:r>
            <w:r w:rsidR="007A0484" w:rsidRPr="008A389C">
              <w:rPr>
                <w:rFonts w:ascii="Times New Roman" w:hAnsi="Times New Roman" w:cs="Times New Roman"/>
                <w:sz w:val="28"/>
                <w:szCs w:val="28"/>
              </w:rPr>
              <w:t>тем, что не был заключен муниципальный контракт на изготовление наглядной агитации социально-просветительской направленности (баннеров).</w:t>
            </w:r>
          </w:p>
        </w:tc>
      </w:tr>
    </w:tbl>
    <w:p w:rsidR="00325CFA" w:rsidRPr="008A389C" w:rsidRDefault="00325CFA" w:rsidP="001613BE">
      <w:pPr>
        <w:tabs>
          <w:tab w:val="left" w:pos="10632"/>
        </w:tabs>
        <w:rPr>
          <w:rFonts w:ascii="Times New Roman" w:hAnsi="Times New Roman" w:cs="Times New Roman"/>
          <w:sz w:val="28"/>
          <w:szCs w:val="28"/>
        </w:rPr>
      </w:pPr>
    </w:p>
    <w:p w:rsidR="001613BE" w:rsidRPr="008A389C" w:rsidRDefault="00D47AB8" w:rsidP="003955CD">
      <w:pPr>
        <w:tabs>
          <w:tab w:val="left" w:pos="106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Согласно проведенному анализу</w:t>
      </w:r>
      <w:r w:rsidR="00325CFA" w:rsidRPr="008A389C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по степени достижим</w:t>
      </w:r>
      <w:r w:rsidR="00151CCD" w:rsidRPr="008A389C">
        <w:rPr>
          <w:rFonts w:ascii="Times New Roman" w:hAnsi="Times New Roman" w:cs="Times New Roman"/>
          <w:sz w:val="28"/>
          <w:szCs w:val="28"/>
        </w:rPr>
        <w:t>ости целевых индикаторов, а так</w:t>
      </w:r>
      <w:r w:rsidR="00325CFA" w:rsidRPr="008A389C">
        <w:rPr>
          <w:rFonts w:ascii="Times New Roman" w:hAnsi="Times New Roman" w:cs="Times New Roman"/>
          <w:sz w:val="28"/>
          <w:szCs w:val="28"/>
        </w:rPr>
        <w:t>же финансовой обеспеченности реализации муниципальных программ</w:t>
      </w:r>
      <w:r w:rsidR="006E4E7D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013286" w:rsidRPr="008A389C">
        <w:rPr>
          <w:rFonts w:ascii="Times New Roman" w:hAnsi="Times New Roman" w:cs="Times New Roman"/>
          <w:sz w:val="28"/>
          <w:szCs w:val="28"/>
        </w:rPr>
        <w:t>за 202</w:t>
      </w:r>
      <w:r w:rsidR="00251A81" w:rsidRPr="008A389C">
        <w:rPr>
          <w:rFonts w:ascii="Times New Roman" w:hAnsi="Times New Roman" w:cs="Times New Roman"/>
          <w:sz w:val="28"/>
          <w:szCs w:val="28"/>
        </w:rPr>
        <w:t>3</w:t>
      </w:r>
      <w:r w:rsidR="00325CFA" w:rsidRPr="008A389C">
        <w:rPr>
          <w:rFonts w:ascii="Times New Roman" w:hAnsi="Times New Roman" w:cs="Times New Roman"/>
          <w:sz w:val="28"/>
          <w:szCs w:val="28"/>
        </w:rPr>
        <w:t xml:space="preserve"> год (Приложение 4)</w:t>
      </w:r>
      <w:r w:rsidR="00013286" w:rsidRPr="008A389C">
        <w:rPr>
          <w:rFonts w:ascii="Times New Roman" w:hAnsi="Times New Roman" w:cs="Times New Roman"/>
          <w:sz w:val="28"/>
          <w:szCs w:val="28"/>
        </w:rPr>
        <w:t xml:space="preserve">, </w:t>
      </w:r>
      <w:r w:rsidR="00325CFA" w:rsidRPr="008A389C">
        <w:rPr>
          <w:rFonts w:ascii="Times New Roman" w:hAnsi="Times New Roman" w:cs="Times New Roman"/>
          <w:sz w:val="28"/>
          <w:szCs w:val="28"/>
        </w:rPr>
        <w:t>следует</w:t>
      </w:r>
      <w:r w:rsidR="00013286" w:rsidRPr="008A389C">
        <w:rPr>
          <w:rFonts w:ascii="Times New Roman" w:hAnsi="Times New Roman" w:cs="Times New Roman"/>
          <w:sz w:val="28"/>
          <w:szCs w:val="28"/>
        </w:rPr>
        <w:t>,</w:t>
      </w:r>
      <w:r w:rsidR="00325CFA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A8476F" w:rsidRPr="008A389C">
        <w:rPr>
          <w:rFonts w:ascii="Times New Roman" w:hAnsi="Times New Roman" w:cs="Times New Roman"/>
          <w:sz w:val="28"/>
          <w:szCs w:val="28"/>
        </w:rPr>
        <w:t xml:space="preserve">что из </w:t>
      </w:r>
      <w:r w:rsidR="00325CFA" w:rsidRPr="008A389C">
        <w:rPr>
          <w:rFonts w:ascii="Times New Roman" w:hAnsi="Times New Roman" w:cs="Times New Roman"/>
          <w:sz w:val="28"/>
          <w:szCs w:val="28"/>
        </w:rPr>
        <w:t>муниципальных программ:</w:t>
      </w:r>
    </w:p>
    <w:p w:rsidR="007D1D17" w:rsidRPr="008A389C" w:rsidRDefault="00F61DB2" w:rsidP="00212DBB">
      <w:pPr>
        <w:pStyle w:val="a3"/>
        <w:numPr>
          <w:ilvl w:val="0"/>
          <w:numId w:val="3"/>
        </w:numPr>
        <w:tabs>
          <w:tab w:val="left" w:pos="106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по </w:t>
      </w:r>
      <w:r w:rsidR="008F04BA" w:rsidRPr="008A389C">
        <w:rPr>
          <w:rFonts w:ascii="Times New Roman" w:hAnsi="Times New Roman" w:cs="Times New Roman"/>
          <w:b/>
          <w:sz w:val="28"/>
          <w:szCs w:val="28"/>
        </w:rPr>
        <w:t>6</w:t>
      </w:r>
      <w:r w:rsidRPr="008A389C">
        <w:rPr>
          <w:rFonts w:ascii="Times New Roman" w:hAnsi="Times New Roman" w:cs="Times New Roman"/>
          <w:b/>
          <w:sz w:val="28"/>
          <w:szCs w:val="28"/>
        </w:rPr>
        <w:t xml:space="preserve"> программам коэффициент финансовой обеспеченности выполнен</w:t>
      </w:r>
      <w:r w:rsidR="00325CFA" w:rsidRPr="008A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89C">
        <w:rPr>
          <w:rFonts w:ascii="Times New Roman" w:hAnsi="Times New Roman" w:cs="Times New Roman"/>
          <w:b/>
          <w:sz w:val="28"/>
          <w:szCs w:val="28"/>
        </w:rPr>
        <w:t>100%</w:t>
      </w:r>
      <w:r w:rsidR="00325CFA" w:rsidRPr="008A389C">
        <w:rPr>
          <w:rFonts w:ascii="Times New Roman" w:hAnsi="Times New Roman" w:cs="Times New Roman"/>
          <w:sz w:val="28"/>
          <w:szCs w:val="28"/>
        </w:rPr>
        <w:t>,</w:t>
      </w:r>
      <w:r w:rsidR="00A8476F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325CFA" w:rsidRPr="008A389C">
        <w:rPr>
          <w:rFonts w:ascii="Times New Roman" w:hAnsi="Times New Roman" w:cs="Times New Roman"/>
          <w:sz w:val="28"/>
          <w:szCs w:val="28"/>
        </w:rPr>
        <w:t>это программы</w:t>
      </w:r>
      <w:r w:rsidRPr="008A389C">
        <w:rPr>
          <w:rFonts w:ascii="Times New Roman" w:hAnsi="Times New Roman" w:cs="Times New Roman"/>
          <w:sz w:val="28"/>
          <w:szCs w:val="28"/>
        </w:rPr>
        <w:t>:</w:t>
      </w:r>
      <w:r w:rsidR="00212DBB" w:rsidRPr="008A389C">
        <w:rPr>
          <w:rFonts w:ascii="Times New Roman" w:hAnsi="Times New Roman" w:cs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годы»;</w:t>
      </w:r>
      <w:r w:rsidR="00325CFA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212DBB" w:rsidRPr="008A389C">
        <w:rPr>
          <w:rFonts w:ascii="Times New Roman" w:hAnsi="Times New Roman" w:cs="Times New Roman"/>
          <w:sz w:val="28"/>
          <w:szCs w:val="28"/>
        </w:rPr>
        <w:t xml:space="preserve">«Охрана окружающей среды Каргатского района Новосибирской области на 2019-2024 годы»; "Культура Каргатского района на 2022-2027 годы»; </w:t>
      </w:r>
      <w:r w:rsidR="00013286" w:rsidRPr="008A389C">
        <w:rPr>
          <w:rFonts w:ascii="Times New Roman" w:hAnsi="Times New Roman" w:cs="Times New Roman"/>
          <w:sz w:val="28"/>
          <w:szCs w:val="28"/>
        </w:rPr>
        <w:t>«Развитие и поддержка субъектов малого</w:t>
      </w:r>
      <w:r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325CFA" w:rsidRPr="008A389C">
        <w:rPr>
          <w:rFonts w:ascii="Times New Roman" w:hAnsi="Times New Roman" w:cs="Times New Roman"/>
          <w:sz w:val="28"/>
          <w:szCs w:val="28"/>
        </w:rPr>
        <w:t>и</w:t>
      </w:r>
      <w:r w:rsidRPr="008A389C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инвестиционной деятельности Каргатского района Новосибирской области»</w:t>
      </w:r>
      <w:r w:rsidR="00212DBB" w:rsidRPr="008A389C">
        <w:rPr>
          <w:rFonts w:ascii="Times New Roman" w:hAnsi="Times New Roman" w:cs="Times New Roman"/>
          <w:sz w:val="28"/>
          <w:szCs w:val="28"/>
        </w:rPr>
        <w:t>;</w:t>
      </w:r>
      <w:r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DD13D5" w:rsidRPr="008A389C">
        <w:rPr>
          <w:rFonts w:ascii="Times New Roman" w:hAnsi="Times New Roman" w:cs="Times New Roman"/>
          <w:sz w:val="28"/>
          <w:szCs w:val="28"/>
        </w:rPr>
        <w:t>«Развитие и поддержка территориального общественного самоуправления на территории Каргатского района Новосибирской области 20</w:t>
      </w:r>
      <w:r w:rsidR="00212DBB" w:rsidRPr="008A389C">
        <w:rPr>
          <w:rFonts w:ascii="Times New Roman" w:hAnsi="Times New Roman" w:cs="Times New Roman"/>
          <w:sz w:val="28"/>
          <w:szCs w:val="28"/>
        </w:rPr>
        <w:t>18</w:t>
      </w:r>
      <w:r w:rsidR="00DD13D5" w:rsidRPr="008A389C">
        <w:rPr>
          <w:rFonts w:ascii="Times New Roman" w:hAnsi="Times New Roman" w:cs="Times New Roman"/>
          <w:sz w:val="28"/>
          <w:szCs w:val="28"/>
        </w:rPr>
        <w:t>-202</w:t>
      </w:r>
      <w:r w:rsidR="00212DBB" w:rsidRPr="008A389C">
        <w:rPr>
          <w:rFonts w:ascii="Times New Roman" w:hAnsi="Times New Roman" w:cs="Times New Roman"/>
          <w:sz w:val="28"/>
          <w:szCs w:val="28"/>
        </w:rPr>
        <w:t>4</w:t>
      </w:r>
      <w:r w:rsidR="00DD13D5" w:rsidRPr="008A389C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51CCD" w:rsidRPr="008A389C">
        <w:rPr>
          <w:rFonts w:ascii="Times New Roman" w:hAnsi="Times New Roman" w:cs="Times New Roman"/>
          <w:sz w:val="28"/>
          <w:szCs w:val="28"/>
        </w:rPr>
        <w:t>; «Молодежная политика Каргатского района на 2019-20</w:t>
      </w:r>
      <w:r w:rsidR="003E2C9B" w:rsidRPr="008A389C">
        <w:rPr>
          <w:rFonts w:ascii="Times New Roman" w:hAnsi="Times New Roman" w:cs="Times New Roman"/>
          <w:sz w:val="28"/>
          <w:szCs w:val="28"/>
        </w:rPr>
        <w:t>2</w:t>
      </w:r>
      <w:r w:rsidR="00151CCD" w:rsidRPr="008A389C">
        <w:rPr>
          <w:rFonts w:ascii="Times New Roman" w:hAnsi="Times New Roman" w:cs="Times New Roman"/>
          <w:sz w:val="28"/>
          <w:szCs w:val="28"/>
        </w:rPr>
        <w:t>5 годы».</w:t>
      </w:r>
    </w:p>
    <w:p w:rsidR="00D273BF" w:rsidRPr="008A389C" w:rsidRDefault="000F14F4" w:rsidP="00212DBB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>6</w:t>
      </w:r>
      <w:r w:rsidR="004E4F72" w:rsidRPr="008A389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E4F72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4E4F72" w:rsidRPr="008A389C">
        <w:rPr>
          <w:rFonts w:ascii="Times New Roman" w:hAnsi="Times New Roman" w:cs="Times New Roman"/>
          <w:b/>
          <w:sz w:val="28"/>
          <w:szCs w:val="28"/>
        </w:rPr>
        <w:t xml:space="preserve">с финансовым исполнением от </w:t>
      </w:r>
      <w:r w:rsidR="00212DBB" w:rsidRPr="008A389C">
        <w:rPr>
          <w:rFonts w:ascii="Times New Roman" w:hAnsi="Times New Roman" w:cs="Times New Roman"/>
          <w:b/>
          <w:sz w:val="28"/>
          <w:szCs w:val="28"/>
        </w:rPr>
        <w:t>96,0</w:t>
      </w:r>
      <w:r w:rsidR="004E4F72" w:rsidRPr="008A389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212DBB" w:rsidRPr="008A389C">
        <w:rPr>
          <w:rFonts w:ascii="Times New Roman" w:hAnsi="Times New Roman" w:cs="Times New Roman"/>
          <w:b/>
          <w:sz w:val="28"/>
          <w:szCs w:val="28"/>
        </w:rPr>
        <w:t>99,7</w:t>
      </w:r>
      <w:r w:rsidR="004E4F72" w:rsidRPr="008A389C">
        <w:rPr>
          <w:rFonts w:ascii="Times New Roman" w:hAnsi="Times New Roman" w:cs="Times New Roman"/>
          <w:b/>
          <w:sz w:val="28"/>
          <w:szCs w:val="28"/>
        </w:rPr>
        <w:t>%</w:t>
      </w:r>
      <w:r w:rsidR="00D273BF" w:rsidRPr="008A389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E4F72" w:rsidRPr="008A389C">
        <w:rPr>
          <w:rFonts w:ascii="Times New Roman" w:eastAsia="Times New Roman" w:hAnsi="Times New Roman" w:cs="Times New Roman"/>
          <w:sz w:val="28"/>
          <w:szCs w:val="28"/>
        </w:rPr>
        <w:t xml:space="preserve">"Обеспечение </w:t>
      </w:r>
      <w:r w:rsidR="006A1F01" w:rsidRPr="008A389C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жизнедеятельности </w:t>
      </w:r>
      <w:r w:rsidR="004E4F72" w:rsidRPr="008A389C">
        <w:rPr>
          <w:rFonts w:ascii="Times New Roman" w:eastAsia="Times New Roman" w:hAnsi="Times New Roman" w:cs="Times New Roman"/>
          <w:sz w:val="28"/>
          <w:szCs w:val="28"/>
        </w:rPr>
        <w:t>населения Каргатског</w:t>
      </w:r>
      <w:r w:rsidR="00AE009C" w:rsidRPr="008A389C">
        <w:rPr>
          <w:rFonts w:ascii="Times New Roman" w:eastAsia="Times New Roman" w:hAnsi="Times New Roman" w:cs="Times New Roman"/>
          <w:sz w:val="28"/>
          <w:szCs w:val="28"/>
        </w:rPr>
        <w:t xml:space="preserve">о района Новосибирской области </w:t>
      </w:r>
      <w:r w:rsidR="004E4F72" w:rsidRPr="008A389C">
        <w:rPr>
          <w:rFonts w:ascii="Times New Roman" w:eastAsia="Times New Roman" w:hAnsi="Times New Roman" w:cs="Times New Roman"/>
          <w:sz w:val="28"/>
          <w:szCs w:val="28"/>
        </w:rPr>
        <w:t>на 2019-2024 годы"</w:t>
      </w:r>
      <w:r w:rsidR="00D273BF" w:rsidRPr="008A389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273BF" w:rsidRPr="008A389C">
        <w:rPr>
          <w:rFonts w:ascii="Times New Roman" w:eastAsia="Times New Roman" w:hAnsi="Times New Roman" w:cs="Times New Roman"/>
          <w:sz w:val="28"/>
          <w:szCs w:val="28"/>
        </w:rPr>
        <w:t>"Содействие занятости населения Каргатского района Новосибирской области на 2019-2024 годы";</w:t>
      </w:r>
      <w:r w:rsidR="007D1D17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4E4F72" w:rsidRPr="008A389C">
        <w:rPr>
          <w:rFonts w:ascii="Times New Roman" w:eastAsia="Times New Roman" w:hAnsi="Times New Roman" w:cs="Times New Roman"/>
          <w:sz w:val="28"/>
          <w:szCs w:val="28"/>
        </w:rPr>
        <w:t>"Повышение эффективности бюджетных расходов муниципального образования Каргатского района Новосибирской облас</w:t>
      </w:r>
      <w:r w:rsidR="00D273BF" w:rsidRPr="008A389C">
        <w:rPr>
          <w:rFonts w:ascii="Times New Roman" w:eastAsia="Times New Roman" w:hAnsi="Times New Roman" w:cs="Times New Roman"/>
          <w:sz w:val="28"/>
          <w:szCs w:val="28"/>
        </w:rPr>
        <w:t>ти на 2020-2025 годы»</w:t>
      </w:r>
      <w:r w:rsidRPr="008A389C">
        <w:rPr>
          <w:rFonts w:ascii="Times New Roman" w:eastAsia="Times New Roman" w:hAnsi="Times New Roman" w:cs="Times New Roman"/>
          <w:sz w:val="28"/>
          <w:szCs w:val="28"/>
        </w:rPr>
        <w:t>;</w:t>
      </w:r>
      <w:r w:rsidR="003E2C9B" w:rsidRPr="008A389C">
        <w:t xml:space="preserve"> </w:t>
      </w:r>
      <w:r w:rsidR="003E2C9B" w:rsidRPr="008A389C">
        <w:rPr>
          <w:rFonts w:ascii="Times New Roman" w:eastAsia="Times New Roman" w:hAnsi="Times New Roman" w:cs="Times New Roman"/>
          <w:sz w:val="28"/>
          <w:szCs w:val="28"/>
        </w:rPr>
        <w:t>"Развитие образования в Каргатском районе на 2021-2026 годы»</w:t>
      </w:r>
      <w:r w:rsidR="00212DBB" w:rsidRPr="008A389C">
        <w:rPr>
          <w:rFonts w:ascii="Times New Roman" w:eastAsia="Times New Roman" w:hAnsi="Times New Roman" w:cs="Times New Roman"/>
          <w:sz w:val="28"/>
          <w:szCs w:val="28"/>
        </w:rPr>
        <w:t>; «Социальная поддержка некоммерческих организаций, социально-незащищенных жителей Каргатского района Новосибирской области на 2019-2024 годы»; "Развитие физической культуры и спорта в Каргатском районе Новосибирской области на 2021-2026 годы".</w:t>
      </w:r>
    </w:p>
    <w:p w:rsidR="00212DBB" w:rsidRPr="008A389C" w:rsidRDefault="004E4F72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b/>
          <w:sz w:val="28"/>
          <w:szCs w:val="28"/>
        </w:rPr>
        <w:t xml:space="preserve">1 программа с финансовым исполнением показателем </w:t>
      </w:r>
      <w:r w:rsidR="00212DBB" w:rsidRPr="008A389C">
        <w:rPr>
          <w:rFonts w:ascii="Times New Roman" w:eastAsia="Times New Roman" w:hAnsi="Times New Roman" w:cs="Times New Roman"/>
          <w:b/>
          <w:sz w:val="28"/>
          <w:szCs w:val="28"/>
        </w:rPr>
        <w:t>50</w:t>
      </w:r>
      <w:r w:rsidR="008F04BA" w:rsidRPr="008A389C">
        <w:rPr>
          <w:rFonts w:ascii="Times New Roman" w:eastAsia="Times New Roman" w:hAnsi="Times New Roman" w:cs="Times New Roman"/>
          <w:b/>
          <w:sz w:val="28"/>
          <w:szCs w:val="28"/>
        </w:rPr>
        <w:t>,0</w:t>
      </w:r>
      <w:r w:rsidRPr="008A389C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8F04BA" w:rsidRPr="008A389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DBB" w:rsidRPr="008A389C">
        <w:rPr>
          <w:rFonts w:ascii="Times New Roman" w:eastAsia="Times New Roman" w:hAnsi="Times New Roman" w:cs="Times New Roman"/>
          <w:sz w:val="28"/>
          <w:szCs w:val="28"/>
        </w:rPr>
        <w:t>«Укрепление общественного здоровья Каргатского района Новосибирской области на 2023-2028 годы».</w:t>
      </w:r>
    </w:p>
    <w:p w:rsidR="000F14F4" w:rsidRPr="008A389C" w:rsidRDefault="000F14F4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8F04BA" w:rsidRPr="008A389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</w:t>
      </w:r>
      <w:r w:rsidRPr="008A389C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8F04BA" w:rsidRPr="008A389C">
        <w:rPr>
          <w:rFonts w:ascii="Times New Roman" w:eastAsia="Times New Roman" w:hAnsi="Times New Roman" w:cs="Times New Roman"/>
          <w:b/>
          <w:sz w:val="28"/>
          <w:szCs w:val="28"/>
        </w:rPr>
        <w:t xml:space="preserve"> с финансовым исполнением показателем </w:t>
      </w:r>
      <w:r w:rsidRPr="008A389C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8F04BA" w:rsidRPr="008A389C">
        <w:rPr>
          <w:rFonts w:ascii="Times New Roman" w:eastAsia="Times New Roman" w:hAnsi="Times New Roman" w:cs="Times New Roman"/>
          <w:b/>
          <w:sz w:val="28"/>
          <w:szCs w:val="28"/>
        </w:rPr>
        <w:t>%:</w:t>
      </w:r>
      <w:r w:rsidR="008F04BA" w:rsidRPr="008A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389C">
        <w:rPr>
          <w:rFonts w:ascii="Times New Roman" w:eastAsia="Times New Roman" w:hAnsi="Times New Roman" w:cs="Times New Roman"/>
          <w:sz w:val="28"/>
          <w:szCs w:val="28"/>
        </w:rPr>
        <w:t>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2020-2026 годы»; "Профилактика правонарушений в Каргатском районе Новосибирской области на 2020-2024 годы".</w:t>
      </w:r>
    </w:p>
    <w:p w:rsidR="004E4F72" w:rsidRPr="008A389C" w:rsidRDefault="00151CCD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Основными причинами </w:t>
      </w:r>
      <w:r w:rsidR="005C477E" w:rsidRPr="008A38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финансового </w:t>
      </w:r>
      <w:r w:rsidRPr="008A389C">
        <w:rPr>
          <w:rFonts w:ascii="Times New Roman" w:eastAsia="Times New Roman" w:hAnsi="Times New Roman" w:cs="Times New Roman"/>
          <w:b/>
          <w:i/>
          <w:sz w:val="28"/>
          <w:szCs w:val="28"/>
        </w:rPr>
        <w:t>не</w:t>
      </w:r>
      <w:r w:rsidR="004E4F72" w:rsidRPr="008A389C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исполнения программ является:</w:t>
      </w:r>
    </w:p>
    <w:p w:rsidR="00AD6F96" w:rsidRPr="008A389C" w:rsidRDefault="00AD6F96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- снижение суммы финансирования при проведении торгов в рамках муниципального контракта;</w:t>
      </w:r>
    </w:p>
    <w:p w:rsidR="00AE009C" w:rsidRPr="008A389C" w:rsidRDefault="00AE009C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- в связи с изменением НПА о господдержке и ее отменой с мая 2022 года;</w:t>
      </w:r>
    </w:p>
    <w:p w:rsidR="005C477E" w:rsidRPr="008A389C" w:rsidRDefault="005C477E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- неактуальность проведения планируемых мероприятий;</w:t>
      </w:r>
    </w:p>
    <w:p w:rsidR="005C477E" w:rsidRPr="008A389C" w:rsidRDefault="005C477E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- перенос сроков реализации мероприятий;</w:t>
      </w:r>
    </w:p>
    <w:p w:rsidR="005C477E" w:rsidRPr="008A389C" w:rsidRDefault="005C477E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- уменьшения потребности в опубликовании нормативно-правовых документов;</w:t>
      </w:r>
    </w:p>
    <w:p w:rsidR="005C477E" w:rsidRPr="008A389C" w:rsidRDefault="00AE009C" w:rsidP="007D1D17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-  обновлении </w:t>
      </w:r>
      <w:r w:rsidR="005C477E" w:rsidRPr="008A389C">
        <w:rPr>
          <w:rFonts w:ascii="Times New Roman" w:eastAsia="Times New Roman" w:hAnsi="Times New Roman" w:cs="Times New Roman"/>
          <w:sz w:val="28"/>
          <w:szCs w:val="28"/>
        </w:rPr>
        <w:t>программ, участия в платных семинарах и конкурсах.</w:t>
      </w:r>
    </w:p>
    <w:p w:rsidR="008E3223" w:rsidRPr="008A389C" w:rsidRDefault="00AD6F96" w:rsidP="006A1F01">
      <w:pPr>
        <w:pStyle w:val="a3"/>
        <w:tabs>
          <w:tab w:val="left" w:pos="10632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Pr="008A389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E3223" w:rsidRPr="008A389C">
        <w:rPr>
          <w:rFonts w:ascii="Times New Roman" w:hAnsi="Times New Roman" w:cs="Times New Roman"/>
          <w:b/>
          <w:sz w:val="28"/>
          <w:szCs w:val="28"/>
        </w:rPr>
        <w:t>2</w:t>
      </w:r>
      <w:r w:rsidR="00F30EE6" w:rsidRPr="008A389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5350F4" w:rsidRPr="008A389C">
        <w:rPr>
          <w:rFonts w:ascii="Times New Roman" w:hAnsi="Times New Roman" w:cs="Times New Roman"/>
          <w:b/>
          <w:sz w:val="28"/>
          <w:szCs w:val="28"/>
        </w:rPr>
        <w:t>ам</w:t>
      </w:r>
      <w:r w:rsidR="00F30EE6" w:rsidRPr="008A389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389C">
        <w:rPr>
          <w:rFonts w:ascii="Times New Roman" w:hAnsi="Times New Roman" w:cs="Times New Roman"/>
          <w:b/>
          <w:sz w:val="28"/>
          <w:szCs w:val="28"/>
        </w:rPr>
        <w:t>исполнение целевых индикаторов составляет 100%</w:t>
      </w:r>
      <w:r w:rsidR="00F30EE6" w:rsidRPr="008A389C">
        <w:rPr>
          <w:rFonts w:ascii="Times New Roman" w:hAnsi="Times New Roman" w:cs="Times New Roman"/>
          <w:b/>
          <w:sz w:val="28"/>
          <w:szCs w:val="28"/>
        </w:rPr>
        <w:t>,</w:t>
      </w:r>
      <w:r w:rsidR="00F30EE6" w:rsidRPr="008A389C">
        <w:rPr>
          <w:rFonts w:ascii="Times New Roman" w:hAnsi="Times New Roman" w:cs="Times New Roman"/>
          <w:sz w:val="28"/>
          <w:szCs w:val="28"/>
        </w:rPr>
        <w:t xml:space="preserve"> это </w:t>
      </w:r>
      <w:r w:rsidRPr="008A389C">
        <w:rPr>
          <w:rFonts w:ascii="Times New Roman" w:hAnsi="Times New Roman" w:cs="Times New Roman"/>
          <w:sz w:val="28"/>
          <w:szCs w:val="28"/>
        </w:rPr>
        <w:t>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</w:t>
      </w:r>
      <w:r w:rsidR="008E3223" w:rsidRPr="008A389C">
        <w:rPr>
          <w:rFonts w:ascii="Times New Roman" w:hAnsi="Times New Roman" w:cs="Times New Roman"/>
          <w:sz w:val="28"/>
          <w:szCs w:val="28"/>
        </w:rPr>
        <w:t>ледствие этих конфликтов, а так</w:t>
      </w:r>
      <w:r w:rsidRPr="008A389C">
        <w:rPr>
          <w:rFonts w:ascii="Times New Roman" w:hAnsi="Times New Roman" w:cs="Times New Roman"/>
          <w:sz w:val="28"/>
          <w:szCs w:val="28"/>
        </w:rPr>
        <w:t>же при чрезвычайных ситуациях природного и техногенного характера на 2020-2026 годы»</w:t>
      </w:r>
      <w:r w:rsidRPr="008A389C">
        <w:rPr>
          <w:rFonts w:ascii="Times New Roman" w:eastAsia="Times New Roman" w:hAnsi="Times New Roman" w:cs="Times New Roman"/>
          <w:sz w:val="28"/>
          <w:szCs w:val="28"/>
        </w:rPr>
        <w:t>;</w:t>
      </w:r>
      <w:r w:rsidR="00D85CCB" w:rsidRPr="008A389C">
        <w:t xml:space="preserve"> </w:t>
      </w:r>
      <w:r w:rsidR="008E3223" w:rsidRPr="008A389C">
        <w:rPr>
          <w:rFonts w:ascii="Times New Roman" w:eastAsia="Times New Roman" w:hAnsi="Times New Roman" w:cs="Times New Roman"/>
          <w:sz w:val="28"/>
          <w:szCs w:val="28"/>
        </w:rPr>
        <w:t>"Культура Каргатского района на 2022-2027 годы».</w:t>
      </w:r>
    </w:p>
    <w:p w:rsidR="00AD6F96" w:rsidRPr="008A389C" w:rsidRDefault="00AD6F96" w:rsidP="009E638F">
      <w:pPr>
        <w:pStyle w:val="a3"/>
        <w:tabs>
          <w:tab w:val="left" w:pos="10632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A1F01" w:rsidRPr="008A389C">
        <w:rPr>
          <w:rFonts w:ascii="Times New Roman" w:hAnsi="Times New Roman" w:cs="Times New Roman"/>
          <w:b/>
          <w:sz w:val="28"/>
          <w:szCs w:val="28"/>
        </w:rPr>
        <w:t>3</w:t>
      </w:r>
      <w:r w:rsidRPr="008A389C">
        <w:rPr>
          <w:rFonts w:ascii="Times New Roman" w:hAnsi="Times New Roman" w:cs="Times New Roman"/>
          <w:b/>
          <w:sz w:val="28"/>
          <w:szCs w:val="28"/>
        </w:rPr>
        <w:t xml:space="preserve"> программам, не исполнен 1 целевой индикатор</w:t>
      </w:r>
      <w:r w:rsidRPr="008A389C">
        <w:rPr>
          <w:rFonts w:ascii="Times New Roman" w:hAnsi="Times New Roman" w:cs="Times New Roman"/>
          <w:sz w:val="28"/>
          <w:szCs w:val="28"/>
        </w:rPr>
        <w:t xml:space="preserve">, это </w:t>
      </w:r>
      <w:r w:rsidR="00E526D4" w:rsidRPr="008A389C">
        <w:rPr>
          <w:rFonts w:ascii="Times New Roman" w:hAnsi="Times New Roman" w:cs="Times New Roman"/>
          <w:sz w:val="28"/>
          <w:szCs w:val="28"/>
        </w:rPr>
        <w:t xml:space="preserve">«Охрана окружающей среды Каргатского района Новосибирской области на 2019-2024 годы»; "Развитие физической культуры и спорта в Каргатском районе Новосибирской области на 2021-2026 годы"; </w:t>
      </w:r>
      <w:r w:rsidR="006A1F01" w:rsidRPr="008A389C">
        <w:rPr>
          <w:rFonts w:ascii="Times New Roman" w:hAnsi="Times New Roman" w:cs="Times New Roman"/>
          <w:sz w:val="28"/>
          <w:szCs w:val="28"/>
        </w:rPr>
        <w:t>"Содействие занятости населения Каргатского района Новосибирской области на 2019-2024 годы"</w:t>
      </w:r>
      <w:r w:rsidR="00E526D4" w:rsidRPr="008A389C">
        <w:rPr>
          <w:rFonts w:ascii="Times New Roman" w:hAnsi="Times New Roman" w:cs="Times New Roman"/>
          <w:sz w:val="28"/>
          <w:szCs w:val="28"/>
        </w:rPr>
        <w:t>.</w:t>
      </w:r>
      <w:r w:rsidR="006A1F01" w:rsidRPr="008A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D5" w:rsidRPr="008A389C" w:rsidRDefault="004403D5" w:rsidP="006A1F01">
      <w:pPr>
        <w:pStyle w:val="a3"/>
        <w:tabs>
          <w:tab w:val="left" w:pos="10632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A1F01" w:rsidRPr="008A389C">
        <w:rPr>
          <w:rFonts w:ascii="Times New Roman" w:hAnsi="Times New Roman" w:cs="Times New Roman"/>
          <w:b/>
          <w:sz w:val="28"/>
          <w:szCs w:val="28"/>
        </w:rPr>
        <w:t>4</w:t>
      </w:r>
      <w:r w:rsidRPr="008A389C">
        <w:rPr>
          <w:rFonts w:ascii="Times New Roman" w:hAnsi="Times New Roman" w:cs="Times New Roman"/>
          <w:b/>
          <w:sz w:val="28"/>
          <w:szCs w:val="28"/>
        </w:rPr>
        <w:t xml:space="preserve"> программам, не исполнено </w:t>
      </w:r>
      <w:r w:rsidR="009E638F" w:rsidRPr="008A389C">
        <w:rPr>
          <w:rFonts w:ascii="Times New Roman" w:hAnsi="Times New Roman" w:cs="Times New Roman"/>
          <w:b/>
          <w:sz w:val="28"/>
          <w:szCs w:val="28"/>
        </w:rPr>
        <w:t xml:space="preserve">2 целевых </w:t>
      </w:r>
      <w:r w:rsidRPr="008A389C">
        <w:rPr>
          <w:rFonts w:ascii="Times New Roman" w:hAnsi="Times New Roman" w:cs="Times New Roman"/>
          <w:b/>
          <w:sz w:val="28"/>
          <w:szCs w:val="28"/>
        </w:rPr>
        <w:t>индикатора</w:t>
      </w:r>
      <w:r w:rsidR="009E638F" w:rsidRPr="008A389C">
        <w:rPr>
          <w:rFonts w:ascii="Times New Roman" w:hAnsi="Times New Roman" w:cs="Times New Roman"/>
          <w:sz w:val="28"/>
          <w:szCs w:val="28"/>
        </w:rPr>
        <w:t xml:space="preserve">, это </w:t>
      </w:r>
      <w:r w:rsidR="006A1F01" w:rsidRPr="008A389C">
        <w:rPr>
          <w:rFonts w:ascii="Times New Roman" w:eastAsia="Times New Roman" w:hAnsi="Times New Roman" w:cs="Times New Roman"/>
          <w:sz w:val="28"/>
          <w:szCs w:val="28"/>
        </w:rPr>
        <w:t>«Развитие и поддержка субъектов малого и среднего предпринимательства, инвестиционной деятельности Каргатского района Новосибирской области»;</w:t>
      </w:r>
      <w:r w:rsidR="006A1F01" w:rsidRPr="008A389C">
        <w:t xml:space="preserve"> </w:t>
      </w:r>
      <w:r w:rsidR="006A1F01" w:rsidRPr="008A389C">
        <w:rPr>
          <w:rFonts w:ascii="Times New Roman" w:eastAsia="Times New Roman" w:hAnsi="Times New Roman" w:cs="Times New Roman"/>
          <w:sz w:val="28"/>
          <w:szCs w:val="28"/>
        </w:rPr>
        <w:t>«Молодежная политика Каргатского района на 2019-2025 годы»;</w:t>
      </w:r>
      <w:r w:rsidR="006A1F01" w:rsidRPr="008A389C">
        <w:t xml:space="preserve"> </w:t>
      </w:r>
      <w:r w:rsidR="006A1F01" w:rsidRPr="008A389C">
        <w:rPr>
          <w:rFonts w:ascii="Times New Roman" w:eastAsia="Times New Roman" w:hAnsi="Times New Roman" w:cs="Times New Roman"/>
          <w:sz w:val="28"/>
          <w:szCs w:val="28"/>
        </w:rPr>
        <w:t>"Повышение эффективности бюджетных расходов муниципального образования Каргатского района Новосибирской области на 2020-2025 годы»</w:t>
      </w:r>
      <w:r w:rsidR="00E526D4" w:rsidRPr="008A389C">
        <w:rPr>
          <w:rFonts w:ascii="Times New Roman" w:eastAsia="Times New Roman" w:hAnsi="Times New Roman" w:cs="Times New Roman"/>
          <w:sz w:val="28"/>
          <w:szCs w:val="28"/>
        </w:rPr>
        <w:t>; «Укрепление общественного здоровья Каргатского района Новосибирской области на 2023-2028 годы»</w:t>
      </w:r>
      <w:r w:rsidR="006A1F01" w:rsidRPr="008A3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3D5" w:rsidRPr="008A389C" w:rsidRDefault="004403D5" w:rsidP="009E638F">
      <w:pPr>
        <w:pStyle w:val="a3"/>
        <w:tabs>
          <w:tab w:val="left" w:pos="10632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F01" w:rsidRPr="008A389C">
        <w:rPr>
          <w:rFonts w:ascii="Times New Roman" w:hAnsi="Times New Roman" w:cs="Times New Roman"/>
          <w:b/>
          <w:sz w:val="28"/>
          <w:szCs w:val="28"/>
        </w:rPr>
        <w:t>п</w:t>
      </w:r>
      <w:r w:rsidRPr="008A389C">
        <w:rPr>
          <w:rFonts w:ascii="Times New Roman" w:hAnsi="Times New Roman" w:cs="Times New Roman"/>
          <w:b/>
          <w:sz w:val="28"/>
          <w:szCs w:val="28"/>
        </w:rPr>
        <w:t>о</w:t>
      </w:r>
      <w:r w:rsidR="006A1F01" w:rsidRPr="008A389C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8A389C">
        <w:rPr>
          <w:rFonts w:ascii="Times New Roman" w:hAnsi="Times New Roman" w:cs="Times New Roman"/>
          <w:b/>
          <w:sz w:val="28"/>
          <w:szCs w:val="28"/>
        </w:rPr>
        <w:t xml:space="preserve">программам, не исполнено </w:t>
      </w:r>
      <w:r w:rsidR="009E638F" w:rsidRPr="008A389C">
        <w:rPr>
          <w:rFonts w:ascii="Times New Roman" w:hAnsi="Times New Roman" w:cs="Times New Roman"/>
          <w:b/>
          <w:sz w:val="28"/>
          <w:szCs w:val="28"/>
        </w:rPr>
        <w:t xml:space="preserve">3 целевых </w:t>
      </w:r>
      <w:r w:rsidRPr="008A389C">
        <w:rPr>
          <w:rFonts w:ascii="Times New Roman" w:hAnsi="Times New Roman" w:cs="Times New Roman"/>
          <w:b/>
          <w:sz w:val="28"/>
          <w:szCs w:val="28"/>
        </w:rPr>
        <w:t>индикатора</w:t>
      </w:r>
      <w:r w:rsidRPr="008A389C">
        <w:rPr>
          <w:rFonts w:ascii="Times New Roman" w:hAnsi="Times New Roman" w:cs="Times New Roman"/>
          <w:sz w:val="28"/>
          <w:szCs w:val="28"/>
        </w:rPr>
        <w:t xml:space="preserve">, это </w:t>
      </w:r>
      <w:r w:rsidR="00E526D4" w:rsidRPr="008A389C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годы»; </w:t>
      </w:r>
      <w:r w:rsidR="006A1F01" w:rsidRPr="008A389C">
        <w:rPr>
          <w:rFonts w:ascii="Times New Roman" w:hAnsi="Times New Roman" w:cs="Times New Roman"/>
          <w:sz w:val="28"/>
          <w:szCs w:val="28"/>
        </w:rPr>
        <w:t xml:space="preserve">«Социальная поддержка некоммерческих организаций, социально-незащищенных жителей Каргатского района Новосибирской области на 2019-2024 годы»; </w:t>
      </w:r>
      <w:r w:rsidR="00E526D4" w:rsidRPr="008A389C">
        <w:rPr>
          <w:rFonts w:ascii="Times New Roman" w:hAnsi="Times New Roman" w:cs="Times New Roman"/>
          <w:sz w:val="28"/>
          <w:szCs w:val="28"/>
        </w:rPr>
        <w:t xml:space="preserve">"Профилактика правонарушений в Каргатском районе Новосибирской области на 2020-2024 годы"; </w:t>
      </w:r>
      <w:r w:rsidR="009E638F" w:rsidRPr="008A389C">
        <w:rPr>
          <w:rFonts w:ascii="Times New Roman" w:eastAsia="Times New Roman" w:hAnsi="Times New Roman" w:cs="Times New Roman"/>
          <w:sz w:val="28"/>
          <w:szCs w:val="28"/>
        </w:rPr>
        <w:t>«Развитие образования в Каргатско</w:t>
      </w:r>
      <w:r w:rsidR="00720BA5" w:rsidRPr="008A389C">
        <w:rPr>
          <w:rFonts w:ascii="Times New Roman" w:eastAsia="Times New Roman" w:hAnsi="Times New Roman" w:cs="Times New Roman"/>
          <w:sz w:val="28"/>
          <w:szCs w:val="28"/>
        </w:rPr>
        <w:t>м районе Новосибирской области».</w:t>
      </w:r>
    </w:p>
    <w:p w:rsidR="00E526D4" w:rsidRPr="008A389C" w:rsidRDefault="00E526D4" w:rsidP="00E526D4">
      <w:pPr>
        <w:pStyle w:val="a3"/>
        <w:tabs>
          <w:tab w:val="left" w:pos="10632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1 программе, не исполнено 8 целевых индикаторов,</w:t>
      </w: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 это "Обеспечение безопасности жизнедеятельности населения Каргатского района Новосибирской области на 2019-2024 годы".</w:t>
      </w:r>
    </w:p>
    <w:p w:rsidR="005C477E" w:rsidRPr="00575FE5" w:rsidRDefault="008642AB" w:rsidP="005C477E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5FE5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Основными причинами не</w:t>
      </w:r>
      <w:r w:rsidR="005C477E" w:rsidRPr="00575FE5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исполнения целевых индикаторов программ является:</w:t>
      </w:r>
    </w:p>
    <w:p w:rsidR="008642AB" w:rsidRPr="00575FE5" w:rsidRDefault="005C477E" w:rsidP="005C477E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FE5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8642AB" w:rsidRPr="00575FE5">
        <w:rPr>
          <w:rFonts w:ascii="Times New Roman" w:eastAsia="Times New Roman" w:hAnsi="Times New Roman" w:cs="Times New Roman"/>
          <w:sz w:val="28"/>
          <w:szCs w:val="28"/>
        </w:rPr>
        <w:t xml:space="preserve">не своевременная корректировка целевых показателей мероприятий с учетом анализа предыдущих лет. </w:t>
      </w:r>
    </w:p>
    <w:p w:rsidR="005C477E" w:rsidRPr="00575FE5" w:rsidRDefault="005C477E" w:rsidP="005C477E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FE5">
        <w:rPr>
          <w:rFonts w:ascii="Times New Roman" w:eastAsia="Times New Roman" w:hAnsi="Times New Roman" w:cs="Times New Roman"/>
          <w:sz w:val="28"/>
          <w:szCs w:val="28"/>
        </w:rPr>
        <w:t xml:space="preserve">-большое количество целевых индикаторов в программах с не планируемыми количественными и качественными показателями; </w:t>
      </w:r>
    </w:p>
    <w:p w:rsidR="005C477E" w:rsidRPr="00575FE5" w:rsidRDefault="005C477E" w:rsidP="005C477E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F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642AB" w:rsidRPr="00575FE5">
        <w:rPr>
          <w:rFonts w:ascii="Times New Roman" w:eastAsia="Times New Roman" w:hAnsi="Times New Roman" w:cs="Times New Roman"/>
          <w:sz w:val="28"/>
          <w:szCs w:val="28"/>
        </w:rPr>
        <w:t xml:space="preserve">не своевременное </w:t>
      </w:r>
      <w:r w:rsidRPr="00575FE5">
        <w:rPr>
          <w:rFonts w:ascii="Times New Roman" w:eastAsia="Times New Roman" w:hAnsi="Times New Roman" w:cs="Times New Roman"/>
          <w:sz w:val="28"/>
          <w:szCs w:val="28"/>
        </w:rPr>
        <w:t>перераспределение средств внутри программы;</w:t>
      </w:r>
    </w:p>
    <w:p w:rsidR="005C477E" w:rsidRPr="00575FE5" w:rsidRDefault="005C477E" w:rsidP="00A25141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F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642AB" w:rsidRPr="00575FE5">
        <w:rPr>
          <w:rFonts w:ascii="Times New Roman" w:eastAsia="Times New Roman" w:hAnsi="Times New Roman" w:cs="Times New Roman"/>
          <w:sz w:val="28"/>
          <w:szCs w:val="28"/>
        </w:rPr>
        <w:t xml:space="preserve">не своевременная корректировка мероприятий программ </w:t>
      </w:r>
      <w:r w:rsidR="00635EEC" w:rsidRPr="00575FE5">
        <w:rPr>
          <w:rFonts w:ascii="Times New Roman" w:eastAsia="Times New Roman" w:hAnsi="Times New Roman" w:cs="Times New Roman"/>
          <w:sz w:val="28"/>
          <w:szCs w:val="28"/>
        </w:rPr>
        <w:t>ввиду не целесообразности их реализации;</w:t>
      </w:r>
    </w:p>
    <w:p w:rsidR="00635EEC" w:rsidRPr="00720BA5" w:rsidRDefault="00635EEC" w:rsidP="00A25141">
      <w:pPr>
        <w:pStyle w:val="a3"/>
        <w:tabs>
          <w:tab w:val="left" w:pos="106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FE5">
        <w:rPr>
          <w:rFonts w:ascii="Times New Roman" w:eastAsia="Times New Roman" w:hAnsi="Times New Roman" w:cs="Times New Roman"/>
          <w:sz w:val="28"/>
          <w:szCs w:val="28"/>
        </w:rPr>
        <w:t>- наличие целевых индикаторов</w:t>
      </w:r>
      <w:r w:rsidR="00575F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5FE5">
        <w:rPr>
          <w:rFonts w:ascii="Times New Roman" w:eastAsia="Times New Roman" w:hAnsi="Times New Roman" w:cs="Times New Roman"/>
          <w:sz w:val="28"/>
          <w:szCs w:val="28"/>
        </w:rPr>
        <w:t xml:space="preserve"> не отражающих эффективность реализации мероприятий программы.</w:t>
      </w:r>
    </w:p>
    <w:p w:rsidR="005C477E" w:rsidRPr="00720BA5" w:rsidRDefault="005C477E" w:rsidP="009E638F">
      <w:pPr>
        <w:pStyle w:val="a3"/>
        <w:tabs>
          <w:tab w:val="left" w:pos="10632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4412" w:rsidRPr="008A389C" w:rsidRDefault="004403D5" w:rsidP="005C477E">
      <w:pPr>
        <w:pStyle w:val="a3"/>
        <w:numPr>
          <w:ilvl w:val="0"/>
          <w:numId w:val="13"/>
        </w:numPr>
        <w:tabs>
          <w:tab w:val="left" w:pos="106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По </w:t>
      </w:r>
      <w:r w:rsidR="00CB4B6C" w:rsidRPr="008A389C">
        <w:rPr>
          <w:rFonts w:ascii="Times New Roman" w:hAnsi="Times New Roman" w:cs="Times New Roman"/>
          <w:sz w:val="28"/>
          <w:szCs w:val="28"/>
        </w:rPr>
        <w:t>трем</w:t>
      </w:r>
      <w:r w:rsidRPr="008A389C">
        <w:rPr>
          <w:rFonts w:ascii="Times New Roman" w:hAnsi="Times New Roman" w:cs="Times New Roman"/>
          <w:sz w:val="28"/>
          <w:szCs w:val="28"/>
        </w:rPr>
        <w:t xml:space="preserve"> муниципальным программам предусмотрено со</w:t>
      </w:r>
      <w:r w:rsidR="005F4412" w:rsidRPr="008A389C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Pr="008A389C">
        <w:rPr>
          <w:rFonts w:ascii="Times New Roman" w:hAnsi="Times New Roman" w:cs="Times New Roman"/>
          <w:sz w:val="28"/>
          <w:szCs w:val="28"/>
        </w:rPr>
        <w:t xml:space="preserve"> из областного</w:t>
      </w:r>
      <w:r w:rsidR="005F4412" w:rsidRPr="008A389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F4412" w:rsidRPr="008A389C">
        <w:rPr>
          <w:rFonts w:ascii="Times New Roman" w:eastAsia="Times New Roman" w:hAnsi="Times New Roman" w:cs="Times New Roman"/>
          <w:sz w:val="28"/>
          <w:szCs w:val="28"/>
        </w:rPr>
        <w:t>"Культура Каргатского района на 20</w:t>
      </w:r>
      <w:r w:rsidR="00AE009C" w:rsidRPr="008A389C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F4412" w:rsidRPr="008A389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E009C" w:rsidRPr="008A389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4412" w:rsidRPr="008A389C">
        <w:rPr>
          <w:rFonts w:ascii="Times New Roman" w:eastAsia="Times New Roman" w:hAnsi="Times New Roman" w:cs="Times New Roman"/>
          <w:sz w:val="28"/>
          <w:szCs w:val="28"/>
        </w:rPr>
        <w:t xml:space="preserve"> годы»,</w:t>
      </w:r>
      <w:r w:rsidR="005F4412" w:rsidRPr="008A389C">
        <w:rPr>
          <w:rFonts w:ascii="Times New Roman" w:hAnsi="Times New Roman" w:cs="Times New Roman"/>
          <w:sz w:val="28"/>
          <w:szCs w:val="28"/>
        </w:rPr>
        <w:t xml:space="preserve"> «Развитие и поддержка субъектов малого и среднего предпринимательства, инвестиционной деятельности Каргатского района Новосибирской области»</w:t>
      </w:r>
      <w:r w:rsidR="00E020D0" w:rsidRPr="008A389C">
        <w:rPr>
          <w:rFonts w:ascii="Times New Roman" w:hAnsi="Times New Roman" w:cs="Times New Roman"/>
          <w:sz w:val="28"/>
          <w:szCs w:val="28"/>
        </w:rPr>
        <w:t>, "Развитие и поддержка территориального общественного самоуправления на территории Кагатского района Новосибирской области на 2018-2024 годы</w:t>
      </w:r>
      <w:r w:rsidR="00CB4B6C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5F4412" w:rsidRPr="008A389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83FFC" w:rsidRPr="008A389C">
        <w:rPr>
          <w:rFonts w:ascii="Times New Roman" w:hAnsi="Times New Roman" w:cs="Times New Roman"/>
          <w:sz w:val="28"/>
          <w:szCs w:val="28"/>
        </w:rPr>
        <w:t>3033,8</w:t>
      </w:r>
      <w:r w:rsidR="005F4412" w:rsidRPr="008A389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5508"/>
        <w:gridCol w:w="1179"/>
        <w:gridCol w:w="484"/>
        <w:gridCol w:w="566"/>
        <w:gridCol w:w="815"/>
        <w:gridCol w:w="313"/>
        <w:gridCol w:w="462"/>
        <w:gridCol w:w="1044"/>
        <w:gridCol w:w="795"/>
        <w:gridCol w:w="638"/>
        <w:gridCol w:w="415"/>
        <w:gridCol w:w="931"/>
        <w:gridCol w:w="162"/>
        <w:gridCol w:w="1258"/>
      </w:tblGrid>
      <w:tr w:rsidR="00F536A2" w:rsidRPr="008A389C" w:rsidTr="00B64501">
        <w:trPr>
          <w:gridAfter w:val="2"/>
          <w:wAfter w:w="1630" w:type="dxa"/>
          <w:trHeight w:val="375"/>
        </w:trPr>
        <w:tc>
          <w:tcPr>
            <w:tcW w:w="14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77E" w:rsidRPr="008A389C" w:rsidRDefault="000F3E9B" w:rsidP="00A2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4403D5"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536A2" w:rsidRPr="008A389C" w:rsidRDefault="00930352" w:rsidP="00A2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0F3E9B" w:rsidRPr="008A389C" w:rsidRDefault="00F536A2" w:rsidP="00A2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0F3E9B" w:rsidRPr="008A38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E9B" w:rsidRPr="008A389C" w:rsidRDefault="000F3E9B" w:rsidP="00A200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36A2" w:rsidRPr="008A389C" w:rsidTr="00B64501">
        <w:trPr>
          <w:gridAfter w:val="2"/>
          <w:wAfter w:w="1624" w:type="dxa"/>
          <w:trHeight w:val="45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286" w:rsidRPr="008A389C" w:rsidRDefault="00013286" w:rsidP="0001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</w:tr>
      <w:tr w:rsidR="00F536A2" w:rsidRPr="008A389C" w:rsidTr="00B64501">
        <w:trPr>
          <w:gridAfter w:val="2"/>
          <w:wAfter w:w="1624" w:type="dxa"/>
          <w:trHeight w:val="45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3286" w:rsidRPr="008A389C" w:rsidRDefault="00013286" w:rsidP="0056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 исполнении бюджетных ассигнований муниципальных целевых программ в 202</w:t>
            </w:r>
            <w:r w:rsidR="00B83FFC"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  <w:r w:rsidR="008E6201"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536A2" w:rsidRPr="008A389C" w:rsidTr="00B64501">
        <w:trPr>
          <w:gridAfter w:val="2"/>
          <w:wAfter w:w="1624" w:type="dxa"/>
          <w:trHeight w:val="630"/>
        </w:trPr>
        <w:tc>
          <w:tcPr>
            <w:tcW w:w="156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286" w:rsidRPr="008A389C" w:rsidRDefault="00847CCB" w:rsidP="00F5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536A2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013286"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64501" w:rsidRPr="008A389C" w:rsidTr="00B64501">
        <w:trPr>
          <w:trHeight w:val="54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B64501" w:rsidRPr="008A389C" w:rsidTr="00B64501">
        <w:trPr>
          <w:trHeight w:val="73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4501" w:rsidRPr="008A389C" w:rsidTr="00B64501">
        <w:trPr>
          <w:trHeight w:val="42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"Повышение эффективности бюджетных расходов </w:t>
            </w: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Каргатского района Новосибирской области на 2020-2025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289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B64501" w:rsidRPr="008A389C" w:rsidTr="00B64501">
        <w:trPr>
          <w:trHeight w:val="6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2 296,4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2 220,1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B64501" w:rsidRPr="008A389C" w:rsidTr="00B64501">
        <w:trPr>
          <w:trHeight w:val="60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2 337,1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2 243,7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</w:tc>
      </w:tr>
      <w:tr w:rsidR="00B64501" w:rsidRPr="008A389C" w:rsidTr="00B64501">
        <w:trPr>
          <w:trHeight w:val="84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 программа "Обеспечение безопасности жизнедеятельности населения  Каргатского района  на 2019-2024 годы"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7 857,0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7 855,3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4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608,4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569,5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B64501" w:rsidRPr="008A389C" w:rsidTr="00B64501">
        <w:trPr>
          <w:trHeight w:val="55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B64501" w:rsidRPr="008A389C" w:rsidTr="00B64501">
        <w:trPr>
          <w:trHeight w:val="52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2 881,7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2 794,8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B64501" w:rsidRPr="008A389C" w:rsidTr="00B64501">
        <w:trPr>
          <w:trHeight w:val="55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734,9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0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332,5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332,5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2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12 425,3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12 296,1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</w:tr>
      <w:tr w:rsidR="00B64501" w:rsidRPr="008A389C" w:rsidTr="00B64501">
        <w:trPr>
          <w:trHeight w:val="76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4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655,5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655,5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0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1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"Охрана окружающей среды Каргатского района Новосибирской области на 2019-2024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361,0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361,0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1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8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43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"Развитие образования в Каргатском районе Новосибирской области на 2021-2026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1 732,9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1 729,9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1 597,3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1 554,2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1 350,7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1 292,6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147,9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147,4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485,0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485,0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276,8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276,8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5 933,2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5 828,5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98,2</w:t>
            </w:r>
          </w:p>
        </w:tc>
      </w:tr>
      <w:tr w:rsidR="00B64501" w:rsidRPr="008A389C" w:rsidTr="00B64501">
        <w:trPr>
          <w:trHeight w:val="525"/>
        </w:trPr>
        <w:tc>
          <w:tcPr>
            <w:tcW w:w="67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культуры Каргатского района на 2022-2027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15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10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70620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520,5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520,5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480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816,7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816,7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495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450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1 187,0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1 187,0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25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70770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195,8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195,7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B64501" w:rsidRPr="008A389C" w:rsidTr="00B64501">
        <w:trPr>
          <w:trHeight w:val="630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L2991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10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L4670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1 479,6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1 479,6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55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L5190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885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4 860,1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4 860,0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58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"Молодежная политика Каргатского района  на 2019-2025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872,5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872,5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8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4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"Социальная поддержка некоммерческих организаций, социально-незащищенных жителей Каргатского района Новосибирской области на 2019-2024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1 351,3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1 351,3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190,6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583,0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858,3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3 166,9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B64501" w:rsidRPr="008A389C" w:rsidTr="00B64501">
        <w:trPr>
          <w:trHeight w:val="67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 в Каргатском районе Новосибирской области  на 2021-2026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403,0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357,2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0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1 636,0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</w:t>
            </w:r>
          </w:p>
        </w:tc>
      </w:tr>
      <w:tr w:rsidR="00B64501" w:rsidRPr="008A389C" w:rsidTr="00B64501">
        <w:trPr>
          <w:trHeight w:val="40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"Содействие занятости населения Каргатского района Новосибирской области на 2019-2024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162,2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B64501" w:rsidRPr="008A389C" w:rsidTr="00B64501">
        <w:trPr>
          <w:trHeight w:val="33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532,0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532,0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1384,5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1384,5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402,7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B64501" w:rsidRPr="008A389C" w:rsidTr="00B64501">
        <w:trPr>
          <w:trHeight w:val="31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0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2 705,7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2 697,5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99,7</w:t>
            </w:r>
          </w:p>
        </w:tc>
      </w:tr>
      <w:tr w:rsidR="00B64501" w:rsidRPr="008A389C" w:rsidTr="00B64501">
        <w:trPr>
          <w:trHeight w:val="78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 малого и среднего предпринимательства, инвестиционной деятельности Каргатского района Новосибирской области"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434,3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434,3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8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615,7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615,7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102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45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"Развитие и поддержка территориального общественного самоуправления на территории Каргатского района Новосибирской области на 2018-2024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60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654,6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654,6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2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70610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588,4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588,4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72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1 259,0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4501" w:rsidRPr="008A389C" w:rsidTr="00B64501">
        <w:trPr>
          <w:trHeight w:val="840"/>
        </w:trPr>
        <w:tc>
          <w:tcPr>
            <w:tcW w:w="67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"Создание муниципальной системы оповещения 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2020 - 2026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4501" w:rsidRPr="008A389C" w:rsidTr="00B64501">
        <w:trPr>
          <w:trHeight w:val="1170"/>
        </w:trPr>
        <w:tc>
          <w:tcPr>
            <w:tcW w:w="67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64501" w:rsidRPr="008A389C" w:rsidTr="00B64501">
        <w:trPr>
          <w:trHeight w:val="117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"Профилактика правонарушений в Каргатском районе Новосибирской области на 2020-2025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4501" w:rsidRPr="008A389C" w:rsidTr="00B64501">
        <w:trPr>
          <w:trHeight w:val="11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64501" w:rsidRPr="008A389C" w:rsidTr="00B64501">
        <w:trPr>
          <w:trHeight w:val="81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"Укрепление общественного здоровья Каргатского района Новосибирской области на 2023-2028 годы"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64501" w:rsidRPr="008A389C" w:rsidTr="00B64501">
        <w:trPr>
          <w:trHeight w:val="78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B64501" w:rsidRPr="008A389C" w:rsidTr="00B64501">
        <w:trPr>
          <w:trHeight w:val="615"/>
        </w:trPr>
        <w:tc>
          <w:tcPr>
            <w:tcW w:w="13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38 698,5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37 592,5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501" w:rsidRPr="008A389C" w:rsidRDefault="00B64501" w:rsidP="00B6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</w:tbl>
    <w:p w:rsidR="004403D5" w:rsidRPr="008A389C" w:rsidRDefault="004403D5" w:rsidP="004403D5">
      <w:pPr>
        <w:tabs>
          <w:tab w:val="left" w:pos="10632"/>
        </w:tabs>
        <w:ind w:left="568"/>
        <w:rPr>
          <w:rFonts w:ascii="Times New Roman" w:hAnsi="Times New Roman" w:cs="Times New Roman"/>
          <w:sz w:val="24"/>
          <w:szCs w:val="24"/>
        </w:rPr>
      </w:pPr>
    </w:p>
    <w:p w:rsidR="004403D5" w:rsidRPr="008A389C" w:rsidRDefault="004403D5" w:rsidP="00034D6A">
      <w:pPr>
        <w:tabs>
          <w:tab w:val="left" w:pos="10632"/>
        </w:tabs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По итогам анализа</w:t>
      </w:r>
      <w:r w:rsidR="00C45BDA" w:rsidRPr="008A389C">
        <w:rPr>
          <w:rFonts w:ascii="Times New Roman" w:hAnsi="Times New Roman" w:cs="Times New Roman"/>
          <w:sz w:val="28"/>
          <w:szCs w:val="28"/>
        </w:rPr>
        <w:t>,</w:t>
      </w:r>
      <w:r w:rsidRPr="008A389C">
        <w:rPr>
          <w:rFonts w:ascii="Times New Roman" w:hAnsi="Times New Roman" w:cs="Times New Roman"/>
          <w:sz w:val="28"/>
          <w:szCs w:val="28"/>
        </w:rPr>
        <w:t xml:space="preserve"> проводимого разра</w:t>
      </w:r>
      <w:r w:rsidR="00EE5F8B" w:rsidRPr="008A389C">
        <w:rPr>
          <w:rFonts w:ascii="Times New Roman" w:hAnsi="Times New Roman" w:cs="Times New Roman"/>
          <w:sz w:val="28"/>
          <w:szCs w:val="28"/>
        </w:rPr>
        <w:t>ботчиками программ в 202</w:t>
      </w:r>
      <w:r w:rsidR="00246B91" w:rsidRPr="008A389C">
        <w:rPr>
          <w:rFonts w:ascii="Times New Roman" w:hAnsi="Times New Roman" w:cs="Times New Roman"/>
          <w:sz w:val="28"/>
          <w:szCs w:val="28"/>
        </w:rPr>
        <w:t>3</w:t>
      </w:r>
      <w:r w:rsidRPr="008A389C">
        <w:rPr>
          <w:rFonts w:ascii="Times New Roman" w:hAnsi="Times New Roman" w:cs="Times New Roman"/>
          <w:sz w:val="28"/>
          <w:szCs w:val="28"/>
        </w:rPr>
        <w:t xml:space="preserve"> году</w:t>
      </w:r>
      <w:r w:rsidR="00C45BDA" w:rsidRPr="008A389C">
        <w:rPr>
          <w:rFonts w:ascii="Times New Roman" w:hAnsi="Times New Roman" w:cs="Times New Roman"/>
          <w:sz w:val="28"/>
          <w:szCs w:val="28"/>
        </w:rPr>
        <w:t>,</w:t>
      </w:r>
      <w:r w:rsidRPr="008A389C">
        <w:rPr>
          <w:rFonts w:ascii="Times New Roman" w:hAnsi="Times New Roman" w:cs="Times New Roman"/>
          <w:sz w:val="28"/>
          <w:szCs w:val="28"/>
        </w:rPr>
        <w:t xml:space="preserve"> сле</w:t>
      </w:r>
      <w:r w:rsidR="005F4412" w:rsidRPr="008A389C">
        <w:rPr>
          <w:rFonts w:ascii="Times New Roman" w:hAnsi="Times New Roman" w:cs="Times New Roman"/>
          <w:sz w:val="28"/>
          <w:szCs w:val="28"/>
        </w:rPr>
        <w:t xml:space="preserve">дующие муниципальные программы </w:t>
      </w:r>
      <w:r w:rsidRPr="008A389C">
        <w:rPr>
          <w:rFonts w:ascii="Times New Roman" w:hAnsi="Times New Roman" w:cs="Times New Roman"/>
          <w:sz w:val="28"/>
          <w:szCs w:val="28"/>
        </w:rPr>
        <w:t>являются</w:t>
      </w:r>
      <w:r w:rsidR="005F4412" w:rsidRPr="008A389C">
        <w:rPr>
          <w:rFonts w:ascii="Times New Roman" w:hAnsi="Times New Roman" w:cs="Times New Roman"/>
          <w:sz w:val="28"/>
          <w:szCs w:val="28"/>
        </w:rPr>
        <w:t>:</w:t>
      </w:r>
    </w:p>
    <w:p w:rsidR="00FD477B" w:rsidRPr="008A389C" w:rsidRDefault="00A8476F" w:rsidP="00034D6A">
      <w:pPr>
        <w:pStyle w:val="a3"/>
        <w:numPr>
          <w:ilvl w:val="0"/>
          <w:numId w:val="4"/>
        </w:num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>Эффективными программами</w:t>
      </w:r>
      <w:r w:rsidR="009E1643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426156" w:rsidRPr="008A389C">
        <w:rPr>
          <w:rFonts w:ascii="Times New Roman" w:hAnsi="Times New Roman" w:cs="Times New Roman"/>
          <w:sz w:val="28"/>
          <w:szCs w:val="28"/>
        </w:rPr>
        <w:t>(Эп)</w:t>
      </w:r>
      <w:r w:rsidR="00E610BA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426156" w:rsidRPr="008A389C">
        <w:rPr>
          <w:rFonts w:ascii="Times New Roman" w:hAnsi="Times New Roman" w:cs="Times New Roman"/>
          <w:sz w:val="28"/>
          <w:szCs w:val="28"/>
        </w:rPr>
        <w:t>-</w:t>
      </w:r>
      <w:r w:rsidR="00F536A2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="00BF16E4" w:rsidRPr="008A389C">
        <w:rPr>
          <w:rFonts w:ascii="Times New Roman" w:hAnsi="Times New Roman" w:cs="Times New Roman"/>
          <w:sz w:val="28"/>
          <w:szCs w:val="28"/>
        </w:rPr>
        <w:t>10</w:t>
      </w:r>
      <w:r w:rsidR="00C74D68" w:rsidRPr="008A389C">
        <w:rPr>
          <w:rFonts w:ascii="Times New Roman" w:hAnsi="Times New Roman" w:cs="Times New Roman"/>
          <w:sz w:val="28"/>
          <w:szCs w:val="28"/>
        </w:rPr>
        <w:t xml:space="preserve"> муниципальных программ:</w:t>
      </w:r>
    </w:p>
    <w:p w:rsidR="00481D1C" w:rsidRPr="008A389C" w:rsidRDefault="00481D1C" w:rsidP="00656865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«Развитие и поддержка субъектов малого и среднего предпринимательства Каргатского района Новосибирской области на 2019-2024 годы"- 1,36</w:t>
      </w:r>
    </w:p>
    <w:p w:rsidR="00885039" w:rsidRPr="008A389C" w:rsidRDefault="00885039" w:rsidP="00656865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"Укрепление общественного здоровья Каргатского района Новосибирской области на 2023-2028 годы" – 2,6</w:t>
      </w:r>
    </w:p>
    <w:p w:rsidR="00227225" w:rsidRPr="008A389C" w:rsidRDefault="00227225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"Культура Каргатского района на 2017-2021 годы"</w:t>
      </w:r>
      <w:r w:rsidR="00F536A2" w:rsidRPr="008A389C">
        <w:rPr>
          <w:rFonts w:ascii="Times New Roman" w:hAnsi="Times New Roman" w:cs="Times New Roman"/>
          <w:sz w:val="28"/>
          <w:szCs w:val="28"/>
        </w:rPr>
        <w:t xml:space="preserve"> – </w:t>
      </w:r>
      <w:r w:rsidR="00656865" w:rsidRPr="008A389C">
        <w:rPr>
          <w:rFonts w:ascii="Times New Roman" w:hAnsi="Times New Roman" w:cs="Times New Roman"/>
          <w:sz w:val="28"/>
          <w:szCs w:val="28"/>
        </w:rPr>
        <w:t>3,6</w:t>
      </w:r>
    </w:p>
    <w:p w:rsidR="00227225" w:rsidRPr="008A389C" w:rsidRDefault="00227225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"Молодежная политика Каргатского района </w:t>
      </w:r>
      <w:r w:rsidR="00F536A2" w:rsidRPr="008A389C">
        <w:rPr>
          <w:rFonts w:ascii="Times New Roman" w:hAnsi="Times New Roman" w:cs="Times New Roman"/>
          <w:sz w:val="28"/>
          <w:szCs w:val="28"/>
        </w:rPr>
        <w:t xml:space="preserve">на 2019-2025 годы" – </w:t>
      </w:r>
      <w:r w:rsidR="00BA6F89" w:rsidRPr="008A389C">
        <w:rPr>
          <w:rFonts w:ascii="Times New Roman" w:hAnsi="Times New Roman" w:cs="Times New Roman"/>
          <w:sz w:val="28"/>
          <w:szCs w:val="28"/>
        </w:rPr>
        <w:t>7,4</w:t>
      </w:r>
    </w:p>
    <w:p w:rsidR="00FD477B" w:rsidRPr="008A389C" w:rsidRDefault="00FD477B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"Социальная поддержка некоммерческих организаций, социально-незащищенных жителей Каргатского района Новосибирской области на 2019-2024 годы"</w:t>
      </w:r>
      <w:r w:rsidR="00C74D68" w:rsidRPr="008A389C">
        <w:rPr>
          <w:rFonts w:ascii="Times New Roman" w:eastAsia="Times New Roman" w:hAnsi="Times New Roman" w:cs="Times New Roman"/>
          <w:sz w:val="28"/>
          <w:szCs w:val="28"/>
        </w:rPr>
        <w:t>- 1,</w:t>
      </w:r>
      <w:r w:rsidR="000F1D10" w:rsidRPr="008A389C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27225" w:rsidRPr="008A389C" w:rsidRDefault="00227225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"Развитие физической культуры и спорта в Каргатском районе Новосибирской области на 2021-2025 годы"- </w:t>
      </w:r>
      <w:r w:rsidR="00481D1C" w:rsidRPr="008A389C">
        <w:rPr>
          <w:rFonts w:ascii="Times New Roman" w:eastAsia="Times New Roman" w:hAnsi="Times New Roman" w:cs="Times New Roman"/>
          <w:sz w:val="28"/>
          <w:szCs w:val="28"/>
        </w:rPr>
        <w:t>7,345</w:t>
      </w:r>
    </w:p>
    <w:p w:rsidR="00FD477B" w:rsidRPr="008A389C" w:rsidRDefault="00FD477B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"Охрана окружающей среды Каргатского района Новосибирской области на 2019-2024 годы"</w:t>
      </w:r>
      <w:r w:rsidR="00C74D68" w:rsidRPr="008A389C">
        <w:rPr>
          <w:rFonts w:ascii="Times New Roman" w:eastAsia="Times New Roman" w:hAnsi="Times New Roman" w:cs="Times New Roman"/>
          <w:sz w:val="28"/>
          <w:szCs w:val="28"/>
        </w:rPr>
        <w:t xml:space="preserve"> – 1,</w:t>
      </w:r>
      <w:r w:rsidR="00656865" w:rsidRPr="008A389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227225" w:rsidRPr="008A389C" w:rsidRDefault="00227225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«Развитие образования в Каргатском районе Новосибирской области на 2021-2025 годы"- 1,</w:t>
      </w:r>
      <w:r w:rsidR="00656865" w:rsidRPr="008A389C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F536A2" w:rsidRPr="008A389C" w:rsidRDefault="003F270F" w:rsidP="00034D6A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"Повышение эффективности бюджетных расходов муниципального образования Каргатского района Новосибирской области на 2020-2025 годы" – </w:t>
      </w:r>
      <w:r w:rsidR="00895491" w:rsidRPr="008A38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389C"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BF16E4" w:rsidRPr="008A389C" w:rsidRDefault="00BF16E4" w:rsidP="00BF16E4">
      <w:pPr>
        <w:pStyle w:val="a3"/>
        <w:tabs>
          <w:tab w:val="left" w:pos="10632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>"Обеспечение безопасности жизнедеятельности населения Каргатского района на 2019-2024 годы" -2,6</w:t>
      </w:r>
    </w:p>
    <w:p w:rsidR="00034D6A" w:rsidRPr="008A389C" w:rsidRDefault="00034D6A" w:rsidP="00034D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3BE" w:rsidRPr="008A389C" w:rsidRDefault="00ED269D" w:rsidP="00034D6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>Средне эффективн</w:t>
      </w:r>
      <w:r w:rsidR="004814CD" w:rsidRPr="008A389C">
        <w:rPr>
          <w:rFonts w:ascii="Times New Roman" w:hAnsi="Times New Roman" w:cs="Times New Roman"/>
          <w:b/>
          <w:sz w:val="28"/>
          <w:szCs w:val="28"/>
        </w:rPr>
        <w:t>ые</w:t>
      </w:r>
      <w:r w:rsidRPr="008A389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814CD" w:rsidRPr="008A389C">
        <w:rPr>
          <w:rFonts w:ascii="Times New Roman" w:hAnsi="Times New Roman" w:cs="Times New Roman"/>
          <w:b/>
          <w:sz w:val="28"/>
          <w:szCs w:val="28"/>
        </w:rPr>
        <w:t>ы</w:t>
      </w:r>
      <w:r w:rsidR="00322907" w:rsidRPr="008A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907" w:rsidRPr="008A389C">
        <w:rPr>
          <w:rFonts w:ascii="Times New Roman" w:hAnsi="Times New Roman" w:cs="Times New Roman"/>
          <w:sz w:val="28"/>
          <w:szCs w:val="28"/>
        </w:rPr>
        <w:t>(Эп):</w:t>
      </w:r>
      <w:r w:rsidRPr="008A3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4CD" w:rsidRPr="008A389C" w:rsidRDefault="004814CD" w:rsidP="00034D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"Содействие занятости населения Каргатского района Новосибирской о</w:t>
      </w:r>
      <w:r w:rsidR="00FF3DCF" w:rsidRPr="008A389C">
        <w:rPr>
          <w:rFonts w:ascii="Times New Roman" w:hAnsi="Times New Roman" w:cs="Times New Roman"/>
          <w:sz w:val="28"/>
          <w:szCs w:val="28"/>
        </w:rPr>
        <w:t>бласти на 2019-2024 годы" – 0,94</w:t>
      </w:r>
    </w:p>
    <w:p w:rsidR="00FF3DCF" w:rsidRPr="008A389C" w:rsidRDefault="00FF3DCF" w:rsidP="00034D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034D6A" w:rsidRPr="008A389C" w:rsidRDefault="00034D6A" w:rsidP="00034D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C74D68" w:rsidRPr="008A389C" w:rsidRDefault="00C74D68" w:rsidP="00034D6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89C">
        <w:rPr>
          <w:rFonts w:ascii="Times New Roman" w:hAnsi="Times New Roman" w:cs="Times New Roman"/>
          <w:b/>
          <w:sz w:val="28"/>
          <w:szCs w:val="28"/>
        </w:rPr>
        <w:t xml:space="preserve">Не эффективной программой </w:t>
      </w:r>
      <w:r w:rsidRPr="008A389C">
        <w:rPr>
          <w:rFonts w:ascii="Times New Roman" w:hAnsi="Times New Roman" w:cs="Times New Roman"/>
          <w:sz w:val="28"/>
          <w:szCs w:val="28"/>
        </w:rPr>
        <w:t>(Эп):</w:t>
      </w:r>
    </w:p>
    <w:p w:rsidR="00ED269D" w:rsidRPr="008A389C" w:rsidRDefault="00AD1086" w:rsidP="0003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A6F89" w:rsidRPr="008A389C">
        <w:rPr>
          <w:rFonts w:ascii="Times New Roman" w:hAnsi="Times New Roman" w:cs="Times New Roman"/>
          <w:sz w:val="28"/>
          <w:szCs w:val="28"/>
        </w:rPr>
        <w:t>"Профилактика правонарушений в Каргатском районе Новосибирской области на 2020-2024 годы" – 0,0</w:t>
      </w:r>
    </w:p>
    <w:p w:rsidR="00ED269D" w:rsidRPr="008A389C" w:rsidRDefault="00C9748B" w:rsidP="0003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"Развитие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годы" – -6,7</w:t>
      </w:r>
    </w:p>
    <w:p w:rsidR="006D27F6" w:rsidRPr="008A389C" w:rsidRDefault="006D27F6" w:rsidP="0003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"Создание муниципальной системы оповещения и информирования населения Каргатского района Новосибирской области об  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2020 - 2026 годы"- 0,0</w:t>
      </w:r>
    </w:p>
    <w:p w:rsidR="00ED269D" w:rsidRPr="008A389C" w:rsidRDefault="00ED269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69D" w:rsidRPr="008A389C" w:rsidRDefault="00910838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lastRenderedPageBreak/>
        <w:t xml:space="preserve">       Эффективность муниципальной программы "Развитие и поддержка территориального общественного самоуправления на территории Кагатского района Новосибирской области на 2018-2024 годы"</w:t>
      </w:r>
      <w:r w:rsidR="0038507C" w:rsidRPr="008A389C">
        <w:rPr>
          <w:rFonts w:ascii="Times New Roman" w:hAnsi="Times New Roman" w:cs="Times New Roman"/>
          <w:sz w:val="28"/>
          <w:szCs w:val="28"/>
        </w:rPr>
        <w:t xml:space="preserve"> </w:t>
      </w:r>
      <w:r w:rsidRPr="008A389C">
        <w:rPr>
          <w:rFonts w:ascii="Times New Roman" w:hAnsi="Times New Roman" w:cs="Times New Roman"/>
          <w:sz w:val="28"/>
          <w:szCs w:val="28"/>
        </w:rPr>
        <w:t>невозможно определить, в связи с не предоставлением отчета.</w:t>
      </w:r>
    </w:p>
    <w:p w:rsidR="00ED269D" w:rsidRPr="008A389C" w:rsidRDefault="00ED269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69D" w:rsidRPr="008A389C" w:rsidRDefault="00ED269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69D" w:rsidRPr="008A389C" w:rsidRDefault="00ED269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69D" w:rsidRPr="008A389C" w:rsidRDefault="00ED269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4AD" w:rsidRPr="008A389C" w:rsidRDefault="00FE14A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 xml:space="preserve">Главный специалист ОЭ и П   </w:t>
      </w:r>
    </w:p>
    <w:p w:rsidR="001A635A" w:rsidRDefault="00FE14AD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89C">
        <w:rPr>
          <w:rFonts w:ascii="Times New Roman" w:hAnsi="Times New Roman" w:cs="Times New Roman"/>
          <w:sz w:val="28"/>
          <w:szCs w:val="28"/>
        </w:rPr>
        <w:t>администрации Каргастого района</w:t>
      </w:r>
    </w:p>
    <w:p w:rsidR="00FE14AD" w:rsidRPr="008A389C" w:rsidRDefault="001A635A" w:rsidP="00FE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r w:rsidR="00FE14AD" w:rsidRPr="008A3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D41FF" w:rsidRPr="008A389C">
        <w:rPr>
          <w:rFonts w:ascii="Times New Roman" w:hAnsi="Times New Roman" w:cs="Times New Roman"/>
          <w:sz w:val="28"/>
          <w:szCs w:val="28"/>
        </w:rPr>
        <w:t>В.В. Пономаренко</w:t>
      </w:r>
    </w:p>
    <w:p w:rsidR="001613BE" w:rsidRPr="008A389C" w:rsidRDefault="001613BE" w:rsidP="001613BE">
      <w:pPr>
        <w:rPr>
          <w:sz w:val="28"/>
          <w:szCs w:val="28"/>
        </w:rPr>
      </w:pPr>
    </w:p>
    <w:sectPr w:rsidR="001613BE" w:rsidRPr="008A389C" w:rsidSect="00B64501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F5" w:rsidRDefault="005857F5" w:rsidP="009B68B9">
      <w:pPr>
        <w:spacing w:after="0" w:line="240" w:lineRule="auto"/>
      </w:pPr>
      <w:r>
        <w:separator/>
      </w:r>
    </w:p>
  </w:endnote>
  <w:endnote w:type="continuationSeparator" w:id="0">
    <w:p w:rsidR="005857F5" w:rsidRDefault="005857F5" w:rsidP="009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F5" w:rsidRDefault="005857F5" w:rsidP="009B68B9">
      <w:pPr>
        <w:spacing w:after="0" w:line="240" w:lineRule="auto"/>
      </w:pPr>
      <w:r>
        <w:separator/>
      </w:r>
    </w:p>
  </w:footnote>
  <w:footnote w:type="continuationSeparator" w:id="0">
    <w:p w:rsidR="005857F5" w:rsidRDefault="005857F5" w:rsidP="009B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0289F"/>
    <w:multiLevelType w:val="hybridMultilevel"/>
    <w:tmpl w:val="9BA0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1448"/>
    <w:multiLevelType w:val="hybridMultilevel"/>
    <w:tmpl w:val="A4329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5D58"/>
    <w:multiLevelType w:val="hybridMultilevel"/>
    <w:tmpl w:val="00866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7B72"/>
    <w:multiLevelType w:val="hybridMultilevel"/>
    <w:tmpl w:val="01DA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2A62"/>
    <w:multiLevelType w:val="hybridMultilevel"/>
    <w:tmpl w:val="6270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F7B6A"/>
    <w:multiLevelType w:val="hybridMultilevel"/>
    <w:tmpl w:val="B664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27619"/>
    <w:multiLevelType w:val="hybridMultilevel"/>
    <w:tmpl w:val="3B8600A4"/>
    <w:lvl w:ilvl="0" w:tplc="1E4A71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836"/>
    <w:multiLevelType w:val="hybridMultilevel"/>
    <w:tmpl w:val="D892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32DE4"/>
    <w:multiLevelType w:val="hybridMultilevel"/>
    <w:tmpl w:val="DD34BAAA"/>
    <w:lvl w:ilvl="0" w:tplc="238E60BE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1150"/>
    <w:multiLevelType w:val="hybridMultilevel"/>
    <w:tmpl w:val="123A7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802196"/>
    <w:multiLevelType w:val="hybridMultilevel"/>
    <w:tmpl w:val="C3EE035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DAC2BB4"/>
    <w:multiLevelType w:val="hybridMultilevel"/>
    <w:tmpl w:val="3FC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C4"/>
    <w:rsid w:val="00006C6D"/>
    <w:rsid w:val="00007918"/>
    <w:rsid w:val="00007B87"/>
    <w:rsid w:val="00011503"/>
    <w:rsid w:val="00012737"/>
    <w:rsid w:val="00013286"/>
    <w:rsid w:val="0001509A"/>
    <w:rsid w:val="000336CB"/>
    <w:rsid w:val="0003450C"/>
    <w:rsid w:val="00034D6A"/>
    <w:rsid w:val="000422A0"/>
    <w:rsid w:val="00043097"/>
    <w:rsid w:val="00045258"/>
    <w:rsid w:val="00045839"/>
    <w:rsid w:val="00047751"/>
    <w:rsid w:val="00050F71"/>
    <w:rsid w:val="00061076"/>
    <w:rsid w:val="000624B7"/>
    <w:rsid w:val="000704BE"/>
    <w:rsid w:val="000734F0"/>
    <w:rsid w:val="0008127A"/>
    <w:rsid w:val="000847A9"/>
    <w:rsid w:val="00092C95"/>
    <w:rsid w:val="000948C4"/>
    <w:rsid w:val="00097325"/>
    <w:rsid w:val="00097637"/>
    <w:rsid w:val="000A0F49"/>
    <w:rsid w:val="000A2616"/>
    <w:rsid w:val="000B5265"/>
    <w:rsid w:val="000B52BA"/>
    <w:rsid w:val="000C33D3"/>
    <w:rsid w:val="000D00F0"/>
    <w:rsid w:val="000D72B4"/>
    <w:rsid w:val="000E1570"/>
    <w:rsid w:val="000E34C4"/>
    <w:rsid w:val="000E73DD"/>
    <w:rsid w:val="000F14F4"/>
    <w:rsid w:val="000F1D10"/>
    <w:rsid w:val="000F3E9B"/>
    <w:rsid w:val="000F54D2"/>
    <w:rsid w:val="000F6A86"/>
    <w:rsid w:val="0011020F"/>
    <w:rsid w:val="00110B2A"/>
    <w:rsid w:val="00111353"/>
    <w:rsid w:val="0011484E"/>
    <w:rsid w:val="0011509D"/>
    <w:rsid w:val="00115E97"/>
    <w:rsid w:val="00116FA8"/>
    <w:rsid w:val="0012275D"/>
    <w:rsid w:val="00122823"/>
    <w:rsid w:val="00123446"/>
    <w:rsid w:val="0012432E"/>
    <w:rsid w:val="001259B5"/>
    <w:rsid w:val="00125BC3"/>
    <w:rsid w:val="00126600"/>
    <w:rsid w:val="00133D04"/>
    <w:rsid w:val="001355FE"/>
    <w:rsid w:val="00135DAB"/>
    <w:rsid w:val="0014020D"/>
    <w:rsid w:val="001406D2"/>
    <w:rsid w:val="00141AA4"/>
    <w:rsid w:val="00146161"/>
    <w:rsid w:val="00146BBF"/>
    <w:rsid w:val="00151CCD"/>
    <w:rsid w:val="00152C99"/>
    <w:rsid w:val="001569BC"/>
    <w:rsid w:val="001572F8"/>
    <w:rsid w:val="001613BE"/>
    <w:rsid w:val="0016496F"/>
    <w:rsid w:val="00166E7E"/>
    <w:rsid w:val="00167B10"/>
    <w:rsid w:val="00172A7C"/>
    <w:rsid w:val="00175470"/>
    <w:rsid w:val="0017547C"/>
    <w:rsid w:val="00177A09"/>
    <w:rsid w:val="00180460"/>
    <w:rsid w:val="00180801"/>
    <w:rsid w:val="001818A1"/>
    <w:rsid w:val="001821B4"/>
    <w:rsid w:val="00182350"/>
    <w:rsid w:val="0018495C"/>
    <w:rsid w:val="00186DB8"/>
    <w:rsid w:val="00192ED1"/>
    <w:rsid w:val="001933CE"/>
    <w:rsid w:val="0019543F"/>
    <w:rsid w:val="00197FB9"/>
    <w:rsid w:val="001A1312"/>
    <w:rsid w:val="001A1D01"/>
    <w:rsid w:val="001A2D5E"/>
    <w:rsid w:val="001A635A"/>
    <w:rsid w:val="001B0283"/>
    <w:rsid w:val="001B14ED"/>
    <w:rsid w:val="001B54B4"/>
    <w:rsid w:val="001C011A"/>
    <w:rsid w:val="001C0EAA"/>
    <w:rsid w:val="001C2A3F"/>
    <w:rsid w:val="001C4D48"/>
    <w:rsid w:val="001C5839"/>
    <w:rsid w:val="001C625E"/>
    <w:rsid w:val="001D0223"/>
    <w:rsid w:val="001D04BD"/>
    <w:rsid w:val="001D06B6"/>
    <w:rsid w:val="001D1548"/>
    <w:rsid w:val="001D1810"/>
    <w:rsid w:val="001D1C52"/>
    <w:rsid w:val="001D41FF"/>
    <w:rsid w:val="001E084A"/>
    <w:rsid w:val="001E2AAC"/>
    <w:rsid w:val="001E7982"/>
    <w:rsid w:val="001F1C81"/>
    <w:rsid w:val="001F2BC4"/>
    <w:rsid w:val="001F47D2"/>
    <w:rsid w:val="001F6B7C"/>
    <w:rsid w:val="00202DEC"/>
    <w:rsid w:val="002032FE"/>
    <w:rsid w:val="0021217C"/>
    <w:rsid w:val="00212509"/>
    <w:rsid w:val="00212DBB"/>
    <w:rsid w:val="00214C96"/>
    <w:rsid w:val="00221DC8"/>
    <w:rsid w:val="0022202D"/>
    <w:rsid w:val="00225569"/>
    <w:rsid w:val="00227225"/>
    <w:rsid w:val="0023335D"/>
    <w:rsid w:val="00234338"/>
    <w:rsid w:val="00240B6C"/>
    <w:rsid w:val="00241B12"/>
    <w:rsid w:val="00242E07"/>
    <w:rsid w:val="0024363F"/>
    <w:rsid w:val="00245CF6"/>
    <w:rsid w:val="00246B91"/>
    <w:rsid w:val="002502A4"/>
    <w:rsid w:val="00251A81"/>
    <w:rsid w:val="00262A1E"/>
    <w:rsid w:val="00263179"/>
    <w:rsid w:val="00264FA5"/>
    <w:rsid w:val="002677F7"/>
    <w:rsid w:val="00267FED"/>
    <w:rsid w:val="002818BD"/>
    <w:rsid w:val="0028756E"/>
    <w:rsid w:val="0029182A"/>
    <w:rsid w:val="002A0ABF"/>
    <w:rsid w:val="002A456C"/>
    <w:rsid w:val="002A4D91"/>
    <w:rsid w:val="002B7436"/>
    <w:rsid w:val="002C0516"/>
    <w:rsid w:val="002C0C83"/>
    <w:rsid w:val="002C308D"/>
    <w:rsid w:val="002C6AD1"/>
    <w:rsid w:val="002C74B4"/>
    <w:rsid w:val="002D39BD"/>
    <w:rsid w:val="002E0F3C"/>
    <w:rsid w:val="002E1C6B"/>
    <w:rsid w:val="002E46D9"/>
    <w:rsid w:val="002E75A7"/>
    <w:rsid w:val="002F3F83"/>
    <w:rsid w:val="002F7998"/>
    <w:rsid w:val="002F7D39"/>
    <w:rsid w:val="003001CB"/>
    <w:rsid w:val="0030028B"/>
    <w:rsid w:val="00301CE6"/>
    <w:rsid w:val="00301F20"/>
    <w:rsid w:val="003039AB"/>
    <w:rsid w:val="00311AFD"/>
    <w:rsid w:val="00313F8C"/>
    <w:rsid w:val="003168DF"/>
    <w:rsid w:val="00322907"/>
    <w:rsid w:val="0032400F"/>
    <w:rsid w:val="00325CFA"/>
    <w:rsid w:val="003338CE"/>
    <w:rsid w:val="00335EBA"/>
    <w:rsid w:val="003412DD"/>
    <w:rsid w:val="00341C7E"/>
    <w:rsid w:val="00345178"/>
    <w:rsid w:val="00356769"/>
    <w:rsid w:val="00361080"/>
    <w:rsid w:val="003711AA"/>
    <w:rsid w:val="00372935"/>
    <w:rsid w:val="00373B21"/>
    <w:rsid w:val="00374FD5"/>
    <w:rsid w:val="00375134"/>
    <w:rsid w:val="00376258"/>
    <w:rsid w:val="00376597"/>
    <w:rsid w:val="0038507C"/>
    <w:rsid w:val="00385200"/>
    <w:rsid w:val="00390A4B"/>
    <w:rsid w:val="00391E26"/>
    <w:rsid w:val="003955CD"/>
    <w:rsid w:val="003A0DB7"/>
    <w:rsid w:val="003A1325"/>
    <w:rsid w:val="003A2786"/>
    <w:rsid w:val="003A4CAE"/>
    <w:rsid w:val="003A5551"/>
    <w:rsid w:val="003A6E56"/>
    <w:rsid w:val="003B1686"/>
    <w:rsid w:val="003B30F5"/>
    <w:rsid w:val="003B33EC"/>
    <w:rsid w:val="003B68F2"/>
    <w:rsid w:val="003C0F70"/>
    <w:rsid w:val="003C2649"/>
    <w:rsid w:val="003E2C9B"/>
    <w:rsid w:val="003E575C"/>
    <w:rsid w:val="003E66CD"/>
    <w:rsid w:val="003F142B"/>
    <w:rsid w:val="003F1737"/>
    <w:rsid w:val="003F270F"/>
    <w:rsid w:val="003F42E9"/>
    <w:rsid w:val="00400C1C"/>
    <w:rsid w:val="00403112"/>
    <w:rsid w:val="00405846"/>
    <w:rsid w:val="00405B45"/>
    <w:rsid w:val="00415006"/>
    <w:rsid w:val="00423130"/>
    <w:rsid w:val="00423176"/>
    <w:rsid w:val="00426156"/>
    <w:rsid w:val="004271FF"/>
    <w:rsid w:val="00427977"/>
    <w:rsid w:val="0043144E"/>
    <w:rsid w:val="00431CD1"/>
    <w:rsid w:val="00431D68"/>
    <w:rsid w:val="00431FBE"/>
    <w:rsid w:val="004355D5"/>
    <w:rsid w:val="004374B0"/>
    <w:rsid w:val="004403D5"/>
    <w:rsid w:val="0044049E"/>
    <w:rsid w:val="004435FD"/>
    <w:rsid w:val="00444C6D"/>
    <w:rsid w:val="00444CCE"/>
    <w:rsid w:val="00447B29"/>
    <w:rsid w:val="00451162"/>
    <w:rsid w:val="0045141F"/>
    <w:rsid w:val="00452A76"/>
    <w:rsid w:val="0045586E"/>
    <w:rsid w:val="00457BC7"/>
    <w:rsid w:val="00460E6D"/>
    <w:rsid w:val="00461129"/>
    <w:rsid w:val="00464B5E"/>
    <w:rsid w:val="00464C6E"/>
    <w:rsid w:val="00467C17"/>
    <w:rsid w:val="00470B72"/>
    <w:rsid w:val="004718F4"/>
    <w:rsid w:val="00474E69"/>
    <w:rsid w:val="00474F0A"/>
    <w:rsid w:val="0047726B"/>
    <w:rsid w:val="00480236"/>
    <w:rsid w:val="004814CD"/>
    <w:rsid w:val="00481D1C"/>
    <w:rsid w:val="00481D7F"/>
    <w:rsid w:val="00483763"/>
    <w:rsid w:val="00490277"/>
    <w:rsid w:val="0049209E"/>
    <w:rsid w:val="00493DFF"/>
    <w:rsid w:val="00494CEB"/>
    <w:rsid w:val="00494DC3"/>
    <w:rsid w:val="00497F92"/>
    <w:rsid w:val="004A25DA"/>
    <w:rsid w:val="004B5812"/>
    <w:rsid w:val="004B6579"/>
    <w:rsid w:val="004B74BE"/>
    <w:rsid w:val="004C0FC0"/>
    <w:rsid w:val="004C44DC"/>
    <w:rsid w:val="004D13B7"/>
    <w:rsid w:val="004D359F"/>
    <w:rsid w:val="004D47E3"/>
    <w:rsid w:val="004D5733"/>
    <w:rsid w:val="004E1238"/>
    <w:rsid w:val="004E4E87"/>
    <w:rsid w:val="004E4F72"/>
    <w:rsid w:val="004E7B13"/>
    <w:rsid w:val="004F1FB2"/>
    <w:rsid w:val="004F7DBE"/>
    <w:rsid w:val="00502BC1"/>
    <w:rsid w:val="005031E9"/>
    <w:rsid w:val="00503917"/>
    <w:rsid w:val="00510C29"/>
    <w:rsid w:val="00515AF7"/>
    <w:rsid w:val="00525FC6"/>
    <w:rsid w:val="00533522"/>
    <w:rsid w:val="00534B6D"/>
    <w:rsid w:val="005350F4"/>
    <w:rsid w:val="00536A31"/>
    <w:rsid w:val="005374E4"/>
    <w:rsid w:val="005406A3"/>
    <w:rsid w:val="0054156E"/>
    <w:rsid w:val="0054595D"/>
    <w:rsid w:val="0054788C"/>
    <w:rsid w:val="00553527"/>
    <w:rsid w:val="00554092"/>
    <w:rsid w:val="00555406"/>
    <w:rsid w:val="005563D7"/>
    <w:rsid w:val="00560173"/>
    <w:rsid w:val="00564158"/>
    <w:rsid w:val="0057204F"/>
    <w:rsid w:val="005722CB"/>
    <w:rsid w:val="00575FE5"/>
    <w:rsid w:val="005842A9"/>
    <w:rsid w:val="005857F5"/>
    <w:rsid w:val="005900DE"/>
    <w:rsid w:val="00592809"/>
    <w:rsid w:val="005932A3"/>
    <w:rsid w:val="00593873"/>
    <w:rsid w:val="005A6EC6"/>
    <w:rsid w:val="005A744C"/>
    <w:rsid w:val="005A76BF"/>
    <w:rsid w:val="005B6536"/>
    <w:rsid w:val="005C2F98"/>
    <w:rsid w:val="005C437E"/>
    <w:rsid w:val="005C477E"/>
    <w:rsid w:val="005C6032"/>
    <w:rsid w:val="005C6175"/>
    <w:rsid w:val="005D0468"/>
    <w:rsid w:val="005D5695"/>
    <w:rsid w:val="005E234E"/>
    <w:rsid w:val="005E6D43"/>
    <w:rsid w:val="005E7B80"/>
    <w:rsid w:val="005F0F7C"/>
    <w:rsid w:val="005F2201"/>
    <w:rsid w:val="005F27CE"/>
    <w:rsid w:val="005F4412"/>
    <w:rsid w:val="005F5387"/>
    <w:rsid w:val="00601921"/>
    <w:rsid w:val="00607665"/>
    <w:rsid w:val="00613BF7"/>
    <w:rsid w:val="006174AF"/>
    <w:rsid w:val="006226C7"/>
    <w:rsid w:val="006267FD"/>
    <w:rsid w:val="00626DDC"/>
    <w:rsid w:val="0063069B"/>
    <w:rsid w:val="00631251"/>
    <w:rsid w:val="00635EEC"/>
    <w:rsid w:val="00637514"/>
    <w:rsid w:val="0064027A"/>
    <w:rsid w:val="006414B7"/>
    <w:rsid w:val="00642F8D"/>
    <w:rsid w:val="006434A7"/>
    <w:rsid w:val="006543D0"/>
    <w:rsid w:val="00656865"/>
    <w:rsid w:val="0066069B"/>
    <w:rsid w:val="00660EF6"/>
    <w:rsid w:val="006651CE"/>
    <w:rsid w:val="00665A8D"/>
    <w:rsid w:val="00666F68"/>
    <w:rsid w:val="00676A1F"/>
    <w:rsid w:val="00682628"/>
    <w:rsid w:val="006852C4"/>
    <w:rsid w:val="0069484A"/>
    <w:rsid w:val="006A1F01"/>
    <w:rsid w:val="006A3B85"/>
    <w:rsid w:val="006B140F"/>
    <w:rsid w:val="006B1FA3"/>
    <w:rsid w:val="006B1FD2"/>
    <w:rsid w:val="006B5E86"/>
    <w:rsid w:val="006C2197"/>
    <w:rsid w:val="006C3780"/>
    <w:rsid w:val="006D1081"/>
    <w:rsid w:val="006D27F6"/>
    <w:rsid w:val="006D3C39"/>
    <w:rsid w:val="006E0875"/>
    <w:rsid w:val="006E2AAD"/>
    <w:rsid w:val="006E4A32"/>
    <w:rsid w:val="006E4E7D"/>
    <w:rsid w:val="006E5666"/>
    <w:rsid w:val="006E5A07"/>
    <w:rsid w:val="006E689B"/>
    <w:rsid w:val="006F41C7"/>
    <w:rsid w:val="006F46D5"/>
    <w:rsid w:val="006F4C76"/>
    <w:rsid w:val="006F73E1"/>
    <w:rsid w:val="00700F6D"/>
    <w:rsid w:val="00705106"/>
    <w:rsid w:val="00705E7F"/>
    <w:rsid w:val="00706F16"/>
    <w:rsid w:val="007100E3"/>
    <w:rsid w:val="00715E9D"/>
    <w:rsid w:val="007171A8"/>
    <w:rsid w:val="00720BA5"/>
    <w:rsid w:val="00724B31"/>
    <w:rsid w:val="00727292"/>
    <w:rsid w:val="00733CDF"/>
    <w:rsid w:val="007348A4"/>
    <w:rsid w:val="00735B16"/>
    <w:rsid w:val="00736A4F"/>
    <w:rsid w:val="00742D82"/>
    <w:rsid w:val="00744ACA"/>
    <w:rsid w:val="0074559B"/>
    <w:rsid w:val="007471EF"/>
    <w:rsid w:val="0075524B"/>
    <w:rsid w:val="0075562B"/>
    <w:rsid w:val="007556A1"/>
    <w:rsid w:val="007619C9"/>
    <w:rsid w:val="007636E6"/>
    <w:rsid w:val="007637C9"/>
    <w:rsid w:val="00764A97"/>
    <w:rsid w:val="00766DB3"/>
    <w:rsid w:val="00767C6B"/>
    <w:rsid w:val="00771226"/>
    <w:rsid w:val="00771A1A"/>
    <w:rsid w:val="007728F6"/>
    <w:rsid w:val="00773423"/>
    <w:rsid w:val="00777D48"/>
    <w:rsid w:val="00781C03"/>
    <w:rsid w:val="00784B9B"/>
    <w:rsid w:val="00787BF3"/>
    <w:rsid w:val="0079274C"/>
    <w:rsid w:val="00794C1D"/>
    <w:rsid w:val="00794D6A"/>
    <w:rsid w:val="007A0484"/>
    <w:rsid w:val="007A4026"/>
    <w:rsid w:val="007A4570"/>
    <w:rsid w:val="007A6467"/>
    <w:rsid w:val="007B28B3"/>
    <w:rsid w:val="007B55F0"/>
    <w:rsid w:val="007B591B"/>
    <w:rsid w:val="007B60A5"/>
    <w:rsid w:val="007C2F1D"/>
    <w:rsid w:val="007C3173"/>
    <w:rsid w:val="007C6B4D"/>
    <w:rsid w:val="007D1D17"/>
    <w:rsid w:val="007D1F30"/>
    <w:rsid w:val="007D33AA"/>
    <w:rsid w:val="007E49D3"/>
    <w:rsid w:val="007E6174"/>
    <w:rsid w:val="007F03CA"/>
    <w:rsid w:val="007F08A9"/>
    <w:rsid w:val="007F1E9F"/>
    <w:rsid w:val="007F3480"/>
    <w:rsid w:val="008066AB"/>
    <w:rsid w:val="00810A3C"/>
    <w:rsid w:val="008115D4"/>
    <w:rsid w:val="00812A00"/>
    <w:rsid w:val="008141A4"/>
    <w:rsid w:val="008147CF"/>
    <w:rsid w:val="00814875"/>
    <w:rsid w:val="00815DE7"/>
    <w:rsid w:val="008210AC"/>
    <w:rsid w:val="0082341A"/>
    <w:rsid w:val="0082575A"/>
    <w:rsid w:val="0083531A"/>
    <w:rsid w:val="00840ED9"/>
    <w:rsid w:val="00844296"/>
    <w:rsid w:val="00847CCB"/>
    <w:rsid w:val="00850EF4"/>
    <w:rsid w:val="00855696"/>
    <w:rsid w:val="008642AB"/>
    <w:rsid w:val="00866BBC"/>
    <w:rsid w:val="00867A52"/>
    <w:rsid w:val="00871663"/>
    <w:rsid w:val="00871F09"/>
    <w:rsid w:val="008744E9"/>
    <w:rsid w:val="00881687"/>
    <w:rsid w:val="00885039"/>
    <w:rsid w:val="00891D28"/>
    <w:rsid w:val="00893C4C"/>
    <w:rsid w:val="0089419C"/>
    <w:rsid w:val="00895491"/>
    <w:rsid w:val="00896FB1"/>
    <w:rsid w:val="008A14AC"/>
    <w:rsid w:val="008A15F0"/>
    <w:rsid w:val="008A389C"/>
    <w:rsid w:val="008A3B54"/>
    <w:rsid w:val="008B005E"/>
    <w:rsid w:val="008B47BB"/>
    <w:rsid w:val="008B4E00"/>
    <w:rsid w:val="008C733F"/>
    <w:rsid w:val="008D45E1"/>
    <w:rsid w:val="008D483F"/>
    <w:rsid w:val="008D6259"/>
    <w:rsid w:val="008E098C"/>
    <w:rsid w:val="008E3223"/>
    <w:rsid w:val="008E3709"/>
    <w:rsid w:val="008E6201"/>
    <w:rsid w:val="008F04BA"/>
    <w:rsid w:val="008F7944"/>
    <w:rsid w:val="00900BDE"/>
    <w:rsid w:val="009022F6"/>
    <w:rsid w:val="00907568"/>
    <w:rsid w:val="00910838"/>
    <w:rsid w:val="009110E6"/>
    <w:rsid w:val="009168CB"/>
    <w:rsid w:val="009200DB"/>
    <w:rsid w:val="00921E59"/>
    <w:rsid w:val="00925145"/>
    <w:rsid w:val="00930352"/>
    <w:rsid w:val="009315AF"/>
    <w:rsid w:val="009333F4"/>
    <w:rsid w:val="00933980"/>
    <w:rsid w:val="0093458B"/>
    <w:rsid w:val="00936D38"/>
    <w:rsid w:val="00937D6B"/>
    <w:rsid w:val="00941F84"/>
    <w:rsid w:val="009429D5"/>
    <w:rsid w:val="00946214"/>
    <w:rsid w:val="00947DF0"/>
    <w:rsid w:val="009521D9"/>
    <w:rsid w:val="0095457E"/>
    <w:rsid w:val="00956DC3"/>
    <w:rsid w:val="009640F2"/>
    <w:rsid w:val="009675DB"/>
    <w:rsid w:val="00967AB5"/>
    <w:rsid w:val="00973089"/>
    <w:rsid w:val="00980E81"/>
    <w:rsid w:val="00991E80"/>
    <w:rsid w:val="009A1D9C"/>
    <w:rsid w:val="009A277F"/>
    <w:rsid w:val="009A68F1"/>
    <w:rsid w:val="009A7EEC"/>
    <w:rsid w:val="009B1EF9"/>
    <w:rsid w:val="009B262B"/>
    <w:rsid w:val="009B68B9"/>
    <w:rsid w:val="009C0098"/>
    <w:rsid w:val="009C4303"/>
    <w:rsid w:val="009C4DF5"/>
    <w:rsid w:val="009C7BA6"/>
    <w:rsid w:val="009D09C7"/>
    <w:rsid w:val="009D1E57"/>
    <w:rsid w:val="009D459B"/>
    <w:rsid w:val="009E1511"/>
    <w:rsid w:val="009E1643"/>
    <w:rsid w:val="009E164A"/>
    <w:rsid w:val="009E219D"/>
    <w:rsid w:val="009E4CB8"/>
    <w:rsid w:val="009E4CDB"/>
    <w:rsid w:val="009E638F"/>
    <w:rsid w:val="009F2D54"/>
    <w:rsid w:val="00A01954"/>
    <w:rsid w:val="00A026FB"/>
    <w:rsid w:val="00A0281D"/>
    <w:rsid w:val="00A05FB6"/>
    <w:rsid w:val="00A07CB7"/>
    <w:rsid w:val="00A103E2"/>
    <w:rsid w:val="00A1069E"/>
    <w:rsid w:val="00A1453C"/>
    <w:rsid w:val="00A15099"/>
    <w:rsid w:val="00A156E7"/>
    <w:rsid w:val="00A17542"/>
    <w:rsid w:val="00A200CA"/>
    <w:rsid w:val="00A25141"/>
    <w:rsid w:val="00A25D80"/>
    <w:rsid w:val="00A271B4"/>
    <w:rsid w:val="00A27DE5"/>
    <w:rsid w:val="00A31FED"/>
    <w:rsid w:val="00A356FC"/>
    <w:rsid w:val="00A40141"/>
    <w:rsid w:val="00A40143"/>
    <w:rsid w:val="00A41F47"/>
    <w:rsid w:val="00A64BB4"/>
    <w:rsid w:val="00A714C6"/>
    <w:rsid w:val="00A73C09"/>
    <w:rsid w:val="00A77EE0"/>
    <w:rsid w:val="00A8338D"/>
    <w:rsid w:val="00A8476F"/>
    <w:rsid w:val="00A87F74"/>
    <w:rsid w:val="00A953EB"/>
    <w:rsid w:val="00AA1FDB"/>
    <w:rsid w:val="00AA2C6A"/>
    <w:rsid w:val="00AA33C7"/>
    <w:rsid w:val="00AA5F9F"/>
    <w:rsid w:val="00AB1CBA"/>
    <w:rsid w:val="00AB777C"/>
    <w:rsid w:val="00AC22E4"/>
    <w:rsid w:val="00AC46B0"/>
    <w:rsid w:val="00AC4B77"/>
    <w:rsid w:val="00AC4DD1"/>
    <w:rsid w:val="00AC5A31"/>
    <w:rsid w:val="00AC78CE"/>
    <w:rsid w:val="00AD1086"/>
    <w:rsid w:val="00AD2411"/>
    <w:rsid w:val="00AD6CE2"/>
    <w:rsid w:val="00AD6F96"/>
    <w:rsid w:val="00AE009C"/>
    <w:rsid w:val="00AE0CE0"/>
    <w:rsid w:val="00AE0EF5"/>
    <w:rsid w:val="00AE5FB6"/>
    <w:rsid w:val="00B0558C"/>
    <w:rsid w:val="00B15AD1"/>
    <w:rsid w:val="00B20CA3"/>
    <w:rsid w:val="00B2298E"/>
    <w:rsid w:val="00B250B5"/>
    <w:rsid w:val="00B26885"/>
    <w:rsid w:val="00B312F5"/>
    <w:rsid w:val="00B32A2D"/>
    <w:rsid w:val="00B33192"/>
    <w:rsid w:val="00B34161"/>
    <w:rsid w:val="00B35B8D"/>
    <w:rsid w:val="00B3738C"/>
    <w:rsid w:val="00B37CF9"/>
    <w:rsid w:val="00B42D92"/>
    <w:rsid w:val="00B432E1"/>
    <w:rsid w:val="00B43952"/>
    <w:rsid w:val="00B46820"/>
    <w:rsid w:val="00B5076D"/>
    <w:rsid w:val="00B52449"/>
    <w:rsid w:val="00B56916"/>
    <w:rsid w:val="00B56EFD"/>
    <w:rsid w:val="00B64482"/>
    <w:rsid w:val="00B64501"/>
    <w:rsid w:val="00B646CD"/>
    <w:rsid w:val="00B66A00"/>
    <w:rsid w:val="00B74BA8"/>
    <w:rsid w:val="00B752EA"/>
    <w:rsid w:val="00B75B95"/>
    <w:rsid w:val="00B817FE"/>
    <w:rsid w:val="00B831A1"/>
    <w:rsid w:val="00B83FFC"/>
    <w:rsid w:val="00B92674"/>
    <w:rsid w:val="00B93C32"/>
    <w:rsid w:val="00B962AB"/>
    <w:rsid w:val="00BA0932"/>
    <w:rsid w:val="00BA3DCB"/>
    <w:rsid w:val="00BA6F89"/>
    <w:rsid w:val="00BB59F7"/>
    <w:rsid w:val="00BB621A"/>
    <w:rsid w:val="00BC1092"/>
    <w:rsid w:val="00BC435E"/>
    <w:rsid w:val="00BC4D0D"/>
    <w:rsid w:val="00BC5897"/>
    <w:rsid w:val="00BD03EB"/>
    <w:rsid w:val="00BD1375"/>
    <w:rsid w:val="00BD3B52"/>
    <w:rsid w:val="00BD71F5"/>
    <w:rsid w:val="00BE2C1D"/>
    <w:rsid w:val="00BE498A"/>
    <w:rsid w:val="00BF16E4"/>
    <w:rsid w:val="00BF27BC"/>
    <w:rsid w:val="00BF4EFB"/>
    <w:rsid w:val="00C01C65"/>
    <w:rsid w:val="00C0493E"/>
    <w:rsid w:val="00C06269"/>
    <w:rsid w:val="00C0787D"/>
    <w:rsid w:val="00C07C50"/>
    <w:rsid w:val="00C11B4F"/>
    <w:rsid w:val="00C14FB6"/>
    <w:rsid w:val="00C17857"/>
    <w:rsid w:val="00C17980"/>
    <w:rsid w:val="00C31A96"/>
    <w:rsid w:val="00C32B69"/>
    <w:rsid w:val="00C37CF2"/>
    <w:rsid w:val="00C40052"/>
    <w:rsid w:val="00C40816"/>
    <w:rsid w:val="00C41F2F"/>
    <w:rsid w:val="00C45BDA"/>
    <w:rsid w:val="00C50654"/>
    <w:rsid w:val="00C544B4"/>
    <w:rsid w:val="00C56382"/>
    <w:rsid w:val="00C71A37"/>
    <w:rsid w:val="00C74D68"/>
    <w:rsid w:val="00C75A80"/>
    <w:rsid w:val="00C770C3"/>
    <w:rsid w:val="00C80B45"/>
    <w:rsid w:val="00C83EC4"/>
    <w:rsid w:val="00C85FE2"/>
    <w:rsid w:val="00C87369"/>
    <w:rsid w:val="00C8762E"/>
    <w:rsid w:val="00C900A7"/>
    <w:rsid w:val="00C9247F"/>
    <w:rsid w:val="00C92D33"/>
    <w:rsid w:val="00C9445E"/>
    <w:rsid w:val="00C94ABA"/>
    <w:rsid w:val="00C9748B"/>
    <w:rsid w:val="00C97A81"/>
    <w:rsid w:val="00CA2584"/>
    <w:rsid w:val="00CA46D3"/>
    <w:rsid w:val="00CA47B7"/>
    <w:rsid w:val="00CA4B9F"/>
    <w:rsid w:val="00CA527C"/>
    <w:rsid w:val="00CA6D1C"/>
    <w:rsid w:val="00CB3FEA"/>
    <w:rsid w:val="00CB4B6C"/>
    <w:rsid w:val="00CD1992"/>
    <w:rsid w:val="00CD316C"/>
    <w:rsid w:val="00CD4120"/>
    <w:rsid w:val="00CD459F"/>
    <w:rsid w:val="00CD5588"/>
    <w:rsid w:val="00CE4AAD"/>
    <w:rsid w:val="00CE529F"/>
    <w:rsid w:val="00CE7706"/>
    <w:rsid w:val="00CF28D0"/>
    <w:rsid w:val="00D01F2E"/>
    <w:rsid w:val="00D02791"/>
    <w:rsid w:val="00D06BEE"/>
    <w:rsid w:val="00D07917"/>
    <w:rsid w:val="00D14224"/>
    <w:rsid w:val="00D149C0"/>
    <w:rsid w:val="00D22E71"/>
    <w:rsid w:val="00D24E5E"/>
    <w:rsid w:val="00D273BF"/>
    <w:rsid w:val="00D3081C"/>
    <w:rsid w:val="00D3451D"/>
    <w:rsid w:val="00D352DE"/>
    <w:rsid w:val="00D412B2"/>
    <w:rsid w:val="00D41C4E"/>
    <w:rsid w:val="00D44D5F"/>
    <w:rsid w:val="00D47AB8"/>
    <w:rsid w:val="00D510BE"/>
    <w:rsid w:val="00D54D12"/>
    <w:rsid w:val="00D55673"/>
    <w:rsid w:val="00D60D08"/>
    <w:rsid w:val="00D75423"/>
    <w:rsid w:val="00D769F0"/>
    <w:rsid w:val="00D8231A"/>
    <w:rsid w:val="00D84F88"/>
    <w:rsid w:val="00D85CCB"/>
    <w:rsid w:val="00D85EF5"/>
    <w:rsid w:val="00D914EE"/>
    <w:rsid w:val="00D94A6B"/>
    <w:rsid w:val="00D94B6C"/>
    <w:rsid w:val="00DA0DDB"/>
    <w:rsid w:val="00DA1279"/>
    <w:rsid w:val="00DB1D5C"/>
    <w:rsid w:val="00DC0AD4"/>
    <w:rsid w:val="00DC2240"/>
    <w:rsid w:val="00DD13D5"/>
    <w:rsid w:val="00DD23B8"/>
    <w:rsid w:val="00DD53B6"/>
    <w:rsid w:val="00DE0B26"/>
    <w:rsid w:val="00DE146A"/>
    <w:rsid w:val="00DE413D"/>
    <w:rsid w:val="00DF0542"/>
    <w:rsid w:val="00DF6D05"/>
    <w:rsid w:val="00E001E3"/>
    <w:rsid w:val="00E01286"/>
    <w:rsid w:val="00E01BB7"/>
    <w:rsid w:val="00E020D0"/>
    <w:rsid w:val="00E0226C"/>
    <w:rsid w:val="00E06474"/>
    <w:rsid w:val="00E10197"/>
    <w:rsid w:val="00E1558F"/>
    <w:rsid w:val="00E16994"/>
    <w:rsid w:val="00E21C83"/>
    <w:rsid w:val="00E27E0A"/>
    <w:rsid w:val="00E31B3C"/>
    <w:rsid w:val="00E377ED"/>
    <w:rsid w:val="00E43F85"/>
    <w:rsid w:val="00E5265A"/>
    <w:rsid w:val="00E526D4"/>
    <w:rsid w:val="00E54282"/>
    <w:rsid w:val="00E54F9F"/>
    <w:rsid w:val="00E5657B"/>
    <w:rsid w:val="00E56784"/>
    <w:rsid w:val="00E56B2A"/>
    <w:rsid w:val="00E60744"/>
    <w:rsid w:val="00E610BA"/>
    <w:rsid w:val="00E63A08"/>
    <w:rsid w:val="00E647AF"/>
    <w:rsid w:val="00E6637B"/>
    <w:rsid w:val="00E70BE3"/>
    <w:rsid w:val="00E732EC"/>
    <w:rsid w:val="00E7361B"/>
    <w:rsid w:val="00E75E5E"/>
    <w:rsid w:val="00E75F39"/>
    <w:rsid w:val="00E810F0"/>
    <w:rsid w:val="00E81376"/>
    <w:rsid w:val="00E81A9E"/>
    <w:rsid w:val="00E85F70"/>
    <w:rsid w:val="00E869EF"/>
    <w:rsid w:val="00E918D2"/>
    <w:rsid w:val="00E923FA"/>
    <w:rsid w:val="00E93FD6"/>
    <w:rsid w:val="00E95B94"/>
    <w:rsid w:val="00E95F45"/>
    <w:rsid w:val="00EA26A1"/>
    <w:rsid w:val="00EA5E65"/>
    <w:rsid w:val="00EA757F"/>
    <w:rsid w:val="00EA7C27"/>
    <w:rsid w:val="00EB01D7"/>
    <w:rsid w:val="00EB114A"/>
    <w:rsid w:val="00EB22E1"/>
    <w:rsid w:val="00EB28CC"/>
    <w:rsid w:val="00EB396E"/>
    <w:rsid w:val="00EC1752"/>
    <w:rsid w:val="00EC29BD"/>
    <w:rsid w:val="00EC42D2"/>
    <w:rsid w:val="00EC4FE2"/>
    <w:rsid w:val="00EC6714"/>
    <w:rsid w:val="00EC6C48"/>
    <w:rsid w:val="00ED269D"/>
    <w:rsid w:val="00ED364F"/>
    <w:rsid w:val="00ED38A4"/>
    <w:rsid w:val="00EE5F8B"/>
    <w:rsid w:val="00F007B2"/>
    <w:rsid w:val="00F0248F"/>
    <w:rsid w:val="00F049B7"/>
    <w:rsid w:val="00F04E0A"/>
    <w:rsid w:val="00F114D5"/>
    <w:rsid w:val="00F1207E"/>
    <w:rsid w:val="00F13E6C"/>
    <w:rsid w:val="00F14699"/>
    <w:rsid w:val="00F1616B"/>
    <w:rsid w:val="00F20851"/>
    <w:rsid w:val="00F256DB"/>
    <w:rsid w:val="00F2779C"/>
    <w:rsid w:val="00F30BA4"/>
    <w:rsid w:val="00F30C26"/>
    <w:rsid w:val="00F30EE6"/>
    <w:rsid w:val="00F30F0B"/>
    <w:rsid w:val="00F323B7"/>
    <w:rsid w:val="00F36220"/>
    <w:rsid w:val="00F4247B"/>
    <w:rsid w:val="00F42899"/>
    <w:rsid w:val="00F456BA"/>
    <w:rsid w:val="00F534B9"/>
    <w:rsid w:val="00F53696"/>
    <w:rsid w:val="00F536A2"/>
    <w:rsid w:val="00F55D68"/>
    <w:rsid w:val="00F57A83"/>
    <w:rsid w:val="00F602AD"/>
    <w:rsid w:val="00F60426"/>
    <w:rsid w:val="00F617F8"/>
    <w:rsid w:val="00F61DB2"/>
    <w:rsid w:val="00F6697F"/>
    <w:rsid w:val="00F731C7"/>
    <w:rsid w:val="00F771BD"/>
    <w:rsid w:val="00F81EDD"/>
    <w:rsid w:val="00F87A82"/>
    <w:rsid w:val="00F90258"/>
    <w:rsid w:val="00F92C06"/>
    <w:rsid w:val="00F951E3"/>
    <w:rsid w:val="00F95494"/>
    <w:rsid w:val="00F95B21"/>
    <w:rsid w:val="00FA0514"/>
    <w:rsid w:val="00FA2BED"/>
    <w:rsid w:val="00FA6F8B"/>
    <w:rsid w:val="00FB10C7"/>
    <w:rsid w:val="00FB3423"/>
    <w:rsid w:val="00FB60B3"/>
    <w:rsid w:val="00FB658B"/>
    <w:rsid w:val="00FB7FA6"/>
    <w:rsid w:val="00FC08FC"/>
    <w:rsid w:val="00FC2C15"/>
    <w:rsid w:val="00FC3EA9"/>
    <w:rsid w:val="00FC6A7B"/>
    <w:rsid w:val="00FD0D92"/>
    <w:rsid w:val="00FD21F2"/>
    <w:rsid w:val="00FD477B"/>
    <w:rsid w:val="00FD715D"/>
    <w:rsid w:val="00FE14AD"/>
    <w:rsid w:val="00FE6E6A"/>
    <w:rsid w:val="00FF0E73"/>
    <w:rsid w:val="00FF2BCD"/>
    <w:rsid w:val="00FF36C5"/>
    <w:rsid w:val="00FF38A4"/>
    <w:rsid w:val="00FF3DCF"/>
    <w:rsid w:val="00FF49B7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77F4"/>
  <w15:docId w15:val="{85B979C2-4445-4133-978C-08D61CCD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8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1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1613B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77E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613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77EE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1613BE"/>
    <w:pPr>
      <w:ind w:left="720"/>
      <w:contextualSpacing/>
    </w:pPr>
  </w:style>
  <w:style w:type="paragraph" w:customStyle="1" w:styleId="ConsPlusNormal">
    <w:name w:val="ConsPlusNormal"/>
    <w:link w:val="ConsPlusNormal0"/>
    <w:rsid w:val="001613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613BE"/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Emphasis"/>
    <w:basedOn w:val="a0"/>
    <w:qFormat/>
    <w:rsid w:val="001613BE"/>
    <w:rPr>
      <w:i/>
      <w:iCs/>
    </w:rPr>
  </w:style>
  <w:style w:type="paragraph" w:customStyle="1" w:styleId="Default">
    <w:name w:val="Default"/>
    <w:uiPriority w:val="99"/>
    <w:rsid w:val="001613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1613B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1613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1613B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rsid w:val="001613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8D45E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68B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B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68B9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C32B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C32B69"/>
    <w:rPr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2B69"/>
    <w:pPr>
      <w:widowControl w:val="0"/>
      <w:shd w:val="clear" w:color="auto" w:fill="FFFFFF"/>
      <w:spacing w:before="2520" w:after="0" w:line="408" w:lineRule="exact"/>
      <w:jc w:val="both"/>
    </w:pPr>
    <w:rPr>
      <w:rFonts w:eastAsiaTheme="minorHAnsi"/>
      <w:spacing w:val="4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D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0223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CE4A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uiPriority w:val="99"/>
    <w:semiHidden/>
    <w:unhideWhenUsed/>
    <w:rsid w:val="00A356FC"/>
    <w:rPr>
      <w:color w:val="800080"/>
      <w:u w:val="single"/>
    </w:rPr>
  </w:style>
  <w:style w:type="paragraph" w:customStyle="1" w:styleId="msonormal0">
    <w:name w:val="msonormal"/>
    <w:basedOn w:val="a"/>
    <w:rsid w:val="00A3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3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5">
    <w:name w:val="xl75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6">
    <w:name w:val="xl76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79">
    <w:name w:val="xl79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2">
    <w:name w:val="xl82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A3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7">
    <w:name w:val="xl87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8">
    <w:name w:val="xl88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9">
    <w:name w:val="xl89"/>
    <w:basedOn w:val="a"/>
    <w:rsid w:val="00A3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90">
    <w:name w:val="xl90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1">
    <w:name w:val="xl91"/>
    <w:basedOn w:val="a"/>
    <w:rsid w:val="00A35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2">
    <w:name w:val="xl92"/>
    <w:basedOn w:val="a"/>
    <w:rsid w:val="00A35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3">
    <w:name w:val="xl93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4">
    <w:name w:val="xl94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6">
    <w:name w:val="xl96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7">
    <w:name w:val="xl97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9">
    <w:name w:val="xl99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0">
    <w:name w:val="xl100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1">
    <w:name w:val="xl101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2">
    <w:name w:val="xl102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6">
    <w:name w:val="xl106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07">
    <w:name w:val="xl107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8">
    <w:name w:val="xl108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A3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rsid w:val="00A35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A3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rsid w:val="00A356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rsid w:val="00A356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A356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A356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A35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A3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rsid w:val="00A3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A35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rsid w:val="00A3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rsid w:val="00A356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A356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A356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a"/>
    <w:rsid w:val="00A3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EC2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gatskiy.nso.ru/page/9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7D44-9526-4603-98EA-AEB287F3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39</Pages>
  <Words>9489</Words>
  <Characters>54092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usr021216</dc:creator>
  <cp:lastModifiedBy>USR261121</cp:lastModifiedBy>
  <cp:revision>189</cp:revision>
  <cp:lastPrinted>2024-03-19T03:57:00Z</cp:lastPrinted>
  <dcterms:created xsi:type="dcterms:W3CDTF">2024-02-01T07:44:00Z</dcterms:created>
  <dcterms:modified xsi:type="dcterms:W3CDTF">2024-03-29T09:37:00Z</dcterms:modified>
</cp:coreProperties>
</file>