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14A" w:rsidRPr="00330B04" w:rsidRDefault="00EC214A" w:rsidP="00EC214A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3570" cy="748030"/>
            <wp:effectExtent l="38100" t="19050" r="24130" b="13970"/>
            <wp:docPr id="1" name="Рисунок 1" descr="проект герб новый чб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ект герб новый чб1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4803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C214A" w:rsidRPr="00330B04" w:rsidRDefault="00EC214A" w:rsidP="00EC214A">
      <w:pPr>
        <w:jc w:val="center"/>
        <w:rPr>
          <w:sz w:val="28"/>
          <w:szCs w:val="28"/>
        </w:rPr>
      </w:pPr>
    </w:p>
    <w:p w:rsidR="00EC214A" w:rsidRPr="00330B04" w:rsidRDefault="00EC214A" w:rsidP="00EC214A">
      <w:pPr>
        <w:spacing w:before="120" w:after="120"/>
        <w:jc w:val="center"/>
        <w:rPr>
          <w:b/>
          <w:sz w:val="28"/>
          <w:szCs w:val="28"/>
        </w:rPr>
      </w:pPr>
      <w:r w:rsidRPr="00330B04">
        <w:rPr>
          <w:b/>
          <w:sz w:val="28"/>
          <w:szCs w:val="28"/>
        </w:rPr>
        <w:t xml:space="preserve">АДМИНИСТРАЦИЯ КАРГАТСКОГО  РАЙОНА </w:t>
      </w:r>
    </w:p>
    <w:p w:rsidR="00EC214A" w:rsidRPr="00330B04" w:rsidRDefault="00EC214A" w:rsidP="00EC214A">
      <w:pPr>
        <w:spacing w:before="120" w:after="120"/>
        <w:jc w:val="center"/>
        <w:rPr>
          <w:b/>
          <w:sz w:val="28"/>
          <w:szCs w:val="28"/>
        </w:rPr>
      </w:pPr>
      <w:r w:rsidRPr="00330B04">
        <w:rPr>
          <w:b/>
          <w:sz w:val="28"/>
          <w:szCs w:val="28"/>
        </w:rPr>
        <w:t>НОВОСИБИРСКОЙ  ОБЛАСТИ</w:t>
      </w:r>
    </w:p>
    <w:p w:rsidR="00EC214A" w:rsidRPr="00330B04" w:rsidRDefault="00EC214A" w:rsidP="00EC214A">
      <w:pPr>
        <w:spacing w:before="120" w:after="120"/>
        <w:jc w:val="center"/>
        <w:rPr>
          <w:b/>
          <w:sz w:val="28"/>
          <w:szCs w:val="28"/>
        </w:rPr>
      </w:pPr>
    </w:p>
    <w:p w:rsidR="00EC214A" w:rsidRPr="00330B04" w:rsidRDefault="00EC214A" w:rsidP="00EC214A">
      <w:pPr>
        <w:spacing w:before="120" w:after="120"/>
        <w:jc w:val="center"/>
        <w:rPr>
          <w:b/>
          <w:sz w:val="28"/>
          <w:szCs w:val="28"/>
        </w:rPr>
      </w:pPr>
      <w:r w:rsidRPr="00330B04">
        <w:rPr>
          <w:b/>
          <w:sz w:val="28"/>
          <w:szCs w:val="28"/>
        </w:rPr>
        <w:t>ПОСТАНОВЛЕНИЕ</w:t>
      </w:r>
    </w:p>
    <w:p w:rsidR="00EC214A" w:rsidRPr="00330B04" w:rsidRDefault="00EC214A" w:rsidP="00EC214A">
      <w:pPr>
        <w:jc w:val="center"/>
        <w:rPr>
          <w:sz w:val="28"/>
          <w:szCs w:val="28"/>
        </w:rPr>
      </w:pPr>
      <w:r w:rsidRPr="00330B04">
        <w:rPr>
          <w:sz w:val="28"/>
          <w:szCs w:val="28"/>
        </w:rPr>
        <w:t>г. Каргат</w:t>
      </w:r>
    </w:p>
    <w:p w:rsidR="00EC214A" w:rsidRPr="006F761F" w:rsidRDefault="00EC214A" w:rsidP="00EC214A">
      <w:pPr>
        <w:jc w:val="center"/>
      </w:pPr>
    </w:p>
    <w:p w:rsidR="00EC214A" w:rsidRPr="006F761F" w:rsidRDefault="00EC214A" w:rsidP="00EC214A">
      <w:pPr>
        <w:jc w:val="center"/>
      </w:pPr>
    </w:p>
    <w:p w:rsidR="00EC214A" w:rsidRDefault="00EC214A" w:rsidP="00EC214A">
      <w:pPr>
        <w:rPr>
          <w:sz w:val="28"/>
          <w:szCs w:val="28"/>
        </w:rPr>
      </w:pPr>
      <w:r w:rsidRPr="006D4A52">
        <w:rPr>
          <w:sz w:val="28"/>
          <w:szCs w:val="28"/>
        </w:rPr>
        <w:t xml:space="preserve">                             </w:t>
      </w:r>
      <w:r w:rsidRPr="006D4A52">
        <w:rPr>
          <w:sz w:val="28"/>
          <w:szCs w:val="28"/>
        </w:rPr>
        <w:tab/>
      </w:r>
      <w:r w:rsidRPr="006D4A52">
        <w:rPr>
          <w:sz w:val="28"/>
          <w:szCs w:val="28"/>
        </w:rPr>
        <w:tab/>
      </w:r>
      <w:r w:rsidRPr="006D4A52">
        <w:rPr>
          <w:sz w:val="28"/>
          <w:szCs w:val="28"/>
        </w:rPr>
        <w:tab/>
      </w:r>
      <w:r w:rsidRPr="006D4A52">
        <w:rPr>
          <w:sz w:val="28"/>
          <w:szCs w:val="28"/>
        </w:rPr>
        <w:tab/>
      </w:r>
      <w:r w:rsidRPr="006D4A52">
        <w:rPr>
          <w:sz w:val="28"/>
          <w:szCs w:val="28"/>
        </w:rPr>
        <w:tab/>
      </w:r>
      <w:r w:rsidRPr="006D4A52">
        <w:rPr>
          <w:sz w:val="28"/>
          <w:szCs w:val="28"/>
        </w:rPr>
        <w:tab/>
      </w:r>
    </w:p>
    <w:p w:rsidR="00EC214A" w:rsidRDefault="00EC214A" w:rsidP="00EC214A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EC214A" w:rsidRDefault="00EC214A" w:rsidP="00EC214A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Каргатского района </w:t>
      </w:r>
    </w:p>
    <w:p w:rsidR="00EC214A" w:rsidRDefault="00EC214A" w:rsidP="00EC214A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от 07.09.2018 № 354</w:t>
      </w:r>
    </w:p>
    <w:p w:rsidR="00EC214A" w:rsidRDefault="00EC214A" w:rsidP="00EC214A">
      <w:pPr>
        <w:rPr>
          <w:sz w:val="28"/>
          <w:szCs w:val="28"/>
        </w:rPr>
      </w:pPr>
    </w:p>
    <w:p w:rsidR="00EC214A" w:rsidRDefault="00EC214A" w:rsidP="008905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 исполнение постановления администрации Каргатского района Новосибирской области от 20.05.2015  № 188 «Об утверждении Порядка разработки, утверждение и реализации муниципальных программ Каргатского района Новосибирской области» и в связи с изменением финансовых затрат по разделам муниципальной программы администрации Каргатского района Новосибирской области</w:t>
      </w:r>
      <w:r w:rsidR="00224848">
        <w:rPr>
          <w:sz w:val="28"/>
          <w:szCs w:val="28"/>
        </w:rPr>
        <w:t xml:space="preserve"> на 2021 год, администрация Каргатского района Новосибирской области</w:t>
      </w:r>
    </w:p>
    <w:p w:rsidR="00EC214A" w:rsidRDefault="00EC214A" w:rsidP="008905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ПОСТАНОВЛЯЕТ:</w:t>
      </w:r>
    </w:p>
    <w:p w:rsidR="001B73AB" w:rsidRDefault="00EC214A" w:rsidP="00890593">
      <w:pPr>
        <w:pStyle w:val="a5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администрации</w:t>
      </w:r>
      <w:r w:rsidR="00686613">
        <w:rPr>
          <w:sz w:val="28"/>
          <w:szCs w:val="28"/>
        </w:rPr>
        <w:t xml:space="preserve"> </w:t>
      </w:r>
      <w:r>
        <w:rPr>
          <w:sz w:val="28"/>
          <w:szCs w:val="28"/>
        </w:rPr>
        <w:t>Каргатского района Новосибирской области от 07.09.2018 №354 «Об утверж</w:t>
      </w:r>
      <w:r w:rsidR="00224848">
        <w:rPr>
          <w:sz w:val="28"/>
          <w:szCs w:val="28"/>
        </w:rPr>
        <w:t>дении муниципальной программы «М</w:t>
      </w:r>
      <w:r>
        <w:rPr>
          <w:sz w:val="28"/>
          <w:szCs w:val="28"/>
        </w:rPr>
        <w:t xml:space="preserve">униципальная поддержка некоммерческих организаций, </w:t>
      </w:r>
      <w:r w:rsidR="00686613">
        <w:rPr>
          <w:sz w:val="28"/>
          <w:szCs w:val="28"/>
        </w:rPr>
        <w:t>социально незащищенных жителей Каргатского района Новосибирской области на 2019-2024 годы</w:t>
      </w:r>
      <w:r w:rsidR="00686613" w:rsidRPr="006F761F">
        <w:rPr>
          <w:sz w:val="28"/>
          <w:szCs w:val="28"/>
        </w:rPr>
        <w:t>»</w:t>
      </w:r>
      <w:r w:rsidR="00224848" w:rsidRPr="006F761F">
        <w:rPr>
          <w:sz w:val="28"/>
          <w:szCs w:val="28"/>
        </w:rPr>
        <w:t>,</w:t>
      </w:r>
      <w:r w:rsidR="00224848" w:rsidRPr="006F761F">
        <w:rPr>
          <w:i/>
          <w:sz w:val="28"/>
          <w:szCs w:val="28"/>
        </w:rPr>
        <w:t xml:space="preserve"> </w:t>
      </w:r>
      <w:r w:rsidR="00224848">
        <w:rPr>
          <w:sz w:val="28"/>
          <w:szCs w:val="28"/>
        </w:rPr>
        <w:t xml:space="preserve">в приложении </w:t>
      </w:r>
      <w:r w:rsidR="001B73AB">
        <w:rPr>
          <w:sz w:val="28"/>
          <w:szCs w:val="28"/>
        </w:rPr>
        <w:t>«5. Мероприятия м</w:t>
      </w:r>
      <w:r w:rsidR="00224848">
        <w:rPr>
          <w:sz w:val="28"/>
          <w:szCs w:val="28"/>
        </w:rPr>
        <w:t>униципальной программ</w:t>
      </w:r>
      <w:r w:rsidR="001B73AB">
        <w:rPr>
          <w:sz w:val="28"/>
          <w:szCs w:val="28"/>
        </w:rPr>
        <w:t>ы»</w:t>
      </w:r>
      <w:r w:rsidR="00762A31">
        <w:rPr>
          <w:sz w:val="28"/>
          <w:szCs w:val="28"/>
        </w:rPr>
        <w:t xml:space="preserve"> </w:t>
      </w:r>
    </w:p>
    <w:p w:rsidR="00DD23F6" w:rsidRDefault="00DD23F6" w:rsidP="00890593">
      <w:pPr>
        <w:pStyle w:val="a5"/>
        <w:numPr>
          <w:ilvl w:val="1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Строки </w:t>
      </w:r>
      <w:r w:rsidR="00012F42">
        <w:rPr>
          <w:sz w:val="28"/>
          <w:szCs w:val="28"/>
        </w:rPr>
        <w:t>1.2.1</w:t>
      </w:r>
      <w:r>
        <w:rPr>
          <w:sz w:val="28"/>
          <w:szCs w:val="28"/>
        </w:rPr>
        <w:t xml:space="preserve">. графы </w:t>
      </w:r>
      <w:r w:rsidR="00012F42">
        <w:rPr>
          <w:sz w:val="28"/>
          <w:szCs w:val="28"/>
        </w:rPr>
        <w:t>1</w:t>
      </w:r>
      <w:r w:rsidR="006F761F">
        <w:rPr>
          <w:sz w:val="28"/>
          <w:szCs w:val="28"/>
        </w:rPr>
        <w:t>.2</w:t>
      </w:r>
      <w:r>
        <w:rPr>
          <w:sz w:val="28"/>
          <w:szCs w:val="28"/>
        </w:rPr>
        <w:t xml:space="preserve">. раздела </w:t>
      </w:r>
      <w:r w:rsidR="00012F42">
        <w:rPr>
          <w:sz w:val="28"/>
          <w:szCs w:val="28"/>
        </w:rPr>
        <w:t>1</w:t>
      </w:r>
      <w:r>
        <w:rPr>
          <w:sz w:val="28"/>
          <w:szCs w:val="28"/>
        </w:rPr>
        <w:t xml:space="preserve"> в подстроке:</w:t>
      </w:r>
      <w:r w:rsidR="00686613">
        <w:rPr>
          <w:sz w:val="28"/>
          <w:szCs w:val="28"/>
        </w:rPr>
        <w:t xml:space="preserve"> </w:t>
      </w:r>
    </w:p>
    <w:p w:rsidR="00EC214A" w:rsidRDefault="00DD23F6" w:rsidP="00890593">
      <w:pPr>
        <w:pStyle w:val="a5"/>
        <w:ind w:left="0" w:firstLine="709"/>
        <w:jc w:val="both"/>
        <w:rPr>
          <w:sz w:val="28"/>
          <w:szCs w:val="28"/>
        </w:rPr>
      </w:pPr>
      <w:r w:rsidRPr="004A0DB2">
        <w:rPr>
          <w:sz w:val="28"/>
          <w:szCs w:val="28"/>
        </w:rPr>
        <w:t xml:space="preserve">- </w:t>
      </w:r>
      <w:r w:rsidR="00762A31" w:rsidRPr="004A0DB2">
        <w:rPr>
          <w:sz w:val="28"/>
          <w:szCs w:val="28"/>
        </w:rPr>
        <w:t>«сумма затрат» столбца «2021» цифру «</w:t>
      </w:r>
      <w:r w:rsidR="00081314">
        <w:rPr>
          <w:sz w:val="28"/>
          <w:szCs w:val="28"/>
        </w:rPr>
        <w:t>420,0</w:t>
      </w:r>
      <w:r w:rsidR="00762A31" w:rsidRPr="004A0DB2">
        <w:rPr>
          <w:sz w:val="28"/>
          <w:szCs w:val="28"/>
        </w:rPr>
        <w:t>» заменить на цифру «</w:t>
      </w:r>
      <w:r w:rsidR="00C51469">
        <w:rPr>
          <w:sz w:val="28"/>
          <w:szCs w:val="28"/>
        </w:rPr>
        <w:t>458,58</w:t>
      </w:r>
      <w:r w:rsidR="00762A31" w:rsidRPr="004A0DB2">
        <w:rPr>
          <w:sz w:val="28"/>
          <w:szCs w:val="28"/>
        </w:rPr>
        <w:t>»</w:t>
      </w:r>
      <w:r w:rsidRPr="004A0DB2">
        <w:rPr>
          <w:sz w:val="28"/>
          <w:szCs w:val="28"/>
        </w:rPr>
        <w:t>;</w:t>
      </w:r>
    </w:p>
    <w:p w:rsidR="00221269" w:rsidRDefault="00221269" w:rsidP="00890593">
      <w:pPr>
        <w:pStyle w:val="a5"/>
        <w:ind w:left="0" w:firstLine="709"/>
        <w:jc w:val="both"/>
        <w:rPr>
          <w:sz w:val="28"/>
          <w:szCs w:val="28"/>
        </w:rPr>
      </w:pPr>
      <w:r w:rsidRPr="00012F42">
        <w:rPr>
          <w:sz w:val="28"/>
          <w:szCs w:val="28"/>
        </w:rPr>
        <w:t>- «сумма затрат» столбца «</w:t>
      </w:r>
      <w:r w:rsidR="00012F42" w:rsidRPr="00012F42">
        <w:rPr>
          <w:sz w:val="28"/>
          <w:szCs w:val="28"/>
        </w:rPr>
        <w:t>Всего по программе</w:t>
      </w:r>
      <w:r w:rsidR="00012F42">
        <w:rPr>
          <w:sz w:val="28"/>
          <w:szCs w:val="28"/>
        </w:rPr>
        <w:t xml:space="preserve"> (</w:t>
      </w:r>
      <w:proofErr w:type="spellStart"/>
      <w:r w:rsidR="00012F42">
        <w:rPr>
          <w:sz w:val="28"/>
          <w:szCs w:val="28"/>
        </w:rPr>
        <w:t>тыс.руб</w:t>
      </w:r>
      <w:proofErr w:type="spellEnd"/>
      <w:r w:rsidR="00012F42">
        <w:rPr>
          <w:sz w:val="28"/>
          <w:szCs w:val="28"/>
        </w:rPr>
        <w:t>.)</w:t>
      </w:r>
      <w:r w:rsidRPr="00012F42">
        <w:rPr>
          <w:sz w:val="28"/>
          <w:szCs w:val="28"/>
        </w:rPr>
        <w:t>» цифру «</w:t>
      </w:r>
      <w:r w:rsidR="00012F42" w:rsidRPr="00012F42">
        <w:rPr>
          <w:sz w:val="28"/>
          <w:szCs w:val="28"/>
        </w:rPr>
        <w:t>2820,0</w:t>
      </w:r>
      <w:r w:rsidRPr="00012F42">
        <w:rPr>
          <w:sz w:val="28"/>
          <w:szCs w:val="28"/>
        </w:rPr>
        <w:t>» заменить на цифру «</w:t>
      </w:r>
      <w:r w:rsidR="00012F42" w:rsidRPr="00012F42">
        <w:rPr>
          <w:sz w:val="28"/>
          <w:szCs w:val="28"/>
        </w:rPr>
        <w:t>2858,58</w:t>
      </w:r>
      <w:r w:rsidRPr="00012F42">
        <w:rPr>
          <w:sz w:val="28"/>
          <w:szCs w:val="28"/>
        </w:rPr>
        <w:t>»</w:t>
      </w:r>
      <w:r w:rsidR="00012F42">
        <w:rPr>
          <w:sz w:val="28"/>
          <w:szCs w:val="28"/>
        </w:rPr>
        <w:t>;</w:t>
      </w:r>
    </w:p>
    <w:p w:rsidR="00012F42" w:rsidRDefault="00012F42" w:rsidP="00012F42">
      <w:pPr>
        <w:pStyle w:val="a5"/>
        <w:numPr>
          <w:ilvl w:val="1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Строки </w:t>
      </w:r>
      <w:r>
        <w:rPr>
          <w:sz w:val="28"/>
          <w:szCs w:val="28"/>
        </w:rPr>
        <w:t>1.2.2</w:t>
      </w:r>
      <w:r>
        <w:rPr>
          <w:sz w:val="28"/>
          <w:szCs w:val="28"/>
        </w:rPr>
        <w:t xml:space="preserve">. графы 1.2. раздела 1 в подстроке: </w:t>
      </w:r>
    </w:p>
    <w:p w:rsidR="00012F42" w:rsidRDefault="00012F42" w:rsidP="00012F42">
      <w:pPr>
        <w:pStyle w:val="a5"/>
        <w:ind w:left="0" w:firstLine="709"/>
        <w:jc w:val="both"/>
        <w:rPr>
          <w:sz w:val="28"/>
          <w:szCs w:val="28"/>
        </w:rPr>
      </w:pPr>
      <w:r w:rsidRPr="004A0DB2">
        <w:rPr>
          <w:sz w:val="28"/>
          <w:szCs w:val="28"/>
        </w:rPr>
        <w:t>- «сумма затрат» столбца «2021» цифру «</w:t>
      </w:r>
      <w:r>
        <w:rPr>
          <w:sz w:val="28"/>
          <w:szCs w:val="28"/>
        </w:rPr>
        <w:t>10</w:t>
      </w:r>
      <w:r>
        <w:rPr>
          <w:sz w:val="28"/>
          <w:szCs w:val="28"/>
        </w:rPr>
        <w:t>0,0</w:t>
      </w:r>
      <w:r w:rsidRPr="004A0DB2">
        <w:rPr>
          <w:sz w:val="28"/>
          <w:szCs w:val="28"/>
        </w:rPr>
        <w:t>» заменить на цифру «</w:t>
      </w:r>
      <w:r w:rsidR="00CB1251">
        <w:rPr>
          <w:sz w:val="28"/>
          <w:szCs w:val="28"/>
        </w:rPr>
        <w:t>61,42</w:t>
      </w:r>
      <w:r w:rsidRPr="004A0DB2">
        <w:rPr>
          <w:sz w:val="28"/>
          <w:szCs w:val="28"/>
        </w:rPr>
        <w:t>»;</w:t>
      </w:r>
    </w:p>
    <w:p w:rsidR="00012F42" w:rsidRPr="00012F42" w:rsidRDefault="00012F42" w:rsidP="00012F42">
      <w:pPr>
        <w:pStyle w:val="a5"/>
        <w:ind w:left="0" w:firstLine="709"/>
        <w:jc w:val="both"/>
        <w:rPr>
          <w:sz w:val="28"/>
          <w:szCs w:val="28"/>
        </w:rPr>
      </w:pPr>
      <w:r w:rsidRPr="00012F42">
        <w:rPr>
          <w:sz w:val="28"/>
          <w:szCs w:val="28"/>
        </w:rPr>
        <w:t>- «сумма затрат» столбца «Всего по программе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</w:t>
      </w:r>
      <w:r w:rsidRPr="00012F42">
        <w:rPr>
          <w:sz w:val="28"/>
          <w:szCs w:val="28"/>
        </w:rPr>
        <w:t>» цифру «</w:t>
      </w:r>
      <w:r w:rsidR="00CB1251">
        <w:rPr>
          <w:sz w:val="28"/>
          <w:szCs w:val="28"/>
        </w:rPr>
        <w:t>630,0</w:t>
      </w:r>
      <w:r w:rsidRPr="00012F42">
        <w:rPr>
          <w:sz w:val="28"/>
          <w:szCs w:val="28"/>
        </w:rPr>
        <w:t>» заменить на цифру «</w:t>
      </w:r>
      <w:r w:rsidR="00CB1251">
        <w:rPr>
          <w:sz w:val="28"/>
          <w:szCs w:val="28"/>
        </w:rPr>
        <w:t>591,42</w:t>
      </w:r>
      <w:r w:rsidRPr="00012F42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5029B" w:rsidRPr="0075029B" w:rsidRDefault="0075029B" w:rsidP="0075029B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 w:rsidRPr="0075029B">
        <w:rPr>
          <w:sz w:val="28"/>
          <w:szCs w:val="28"/>
        </w:rPr>
        <w:t>Постановление вступает в силу с момента подписания и подлежит официальному опубликованию.</w:t>
      </w:r>
    </w:p>
    <w:p w:rsidR="0075029B" w:rsidRDefault="0075029B" w:rsidP="0075029B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постановления возложить на первого заместителя главы администрации Каргатского района Шаповаленко Г.А.</w:t>
      </w:r>
    </w:p>
    <w:p w:rsidR="0075029B" w:rsidRDefault="0075029B" w:rsidP="0075029B">
      <w:pPr>
        <w:pStyle w:val="a5"/>
        <w:ind w:left="0" w:firstLine="709"/>
        <w:jc w:val="both"/>
        <w:rPr>
          <w:sz w:val="28"/>
          <w:szCs w:val="28"/>
        </w:rPr>
      </w:pPr>
    </w:p>
    <w:p w:rsidR="0075029B" w:rsidRDefault="0075029B" w:rsidP="0075029B">
      <w:pPr>
        <w:pStyle w:val="a5"/>
        <w:ind w:left="0" w:firstLine="709"/>
        <w:jc w:val="both"/>
        <w:rPr>
          <w:sz w:val="28"/>
          <w:szCs w:val="28"/>
        </w:rPr>
      </w:pPr>
    </w:p>
    <w:p w:rsidR="0075029B" w:rsidRDefault="0075029B" w:rsidP="0075029B">
      <w:pPr>
        <w:pStyle w:val="a5"/>
        <w:ind w:left="0" w:firstLine="709"/>
        <w:jc w:val="both"/>
        <w:rPr>
          <w:sz w:val="28"/>
          <w:szCs w:val="28"/>
        </w:rPr>
      </w:pPr>
    </w:p>
    <w:p w:rsidR="00836D80" w:rsidRDefault="00836D80" w:rsidP="00890593">
      <w:pPr>
        <w:pStyle w:val="a5"/>
        <w:ind w:left="0" w:firstLine="709"/>
        <w:jc w:val="both"/>
        <w:rPr>
          <w:sz w:val="28"/>
          <w:szCs w:val="28"/>
        </w:rPr>
      </w:pPr>
    </w:p>
    <w:p w:rsidR="0075029B" w:rsidRDefault="0075029B" w:rsidP="0075029B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 Каргатского района</w:t>
      </w:r>
    </w:p>
    <w:p w:rsidR="00890593" w:rsidRDefault="0075029B" w:rsidP="00680300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В.А.</w:t>
      </w:r>
      <w:r w:rsidR="00CB1251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sz w:val="28"/>
          <w:szCs w:val="28"/>
        </w:rPr>
        <w:t>Флек</w:t>
      </w:r>
      <w:proofErr w:type="spellEnd"/>
    </w:p>
    <w:p w:rsidR="00857C95" w:rsidRDefault="00857C95" w:rsidP="00857C95">
      <w:pPr>
        <w:pStyle w:val="a5"/>
        <w:ind w:left="0"/>
        <w:jc w:val="both"/>
        <w:rPr>
          <w:sz w:val="28"/>
          <w:szCs w:val="28"/>
        </w:rPr>
      </w:pPr>
    </w:p>
    <w:p w:rsidR="00857C95" w:rsidRDefault="00857C95" w:rsidP="00857C95">
      <w:pPr>
        <w:pStyle w:val="a5"/>
        <w:ind w:left="0"/>
        <w:jc w:val="both"/>
        <w:rPr>
          <w:sz w:val="28"/>
          <w:szCs w:val="28"/>
        </w:rPr>
      </w:pPr>
    </w:p>
    <w:p w:rsidR="00857C95" w:rsidRDefault="00857C95" w:rsidP="00857C95">
      <w:pPr>
        <w:pStyle w:val="a5"/>
        <w:ind w:left="0"/>
        <w:jc w:val="both"/>
        <w:rPr>
          <w:sz w:val="28"/>
          <w:szCs w:val="28"/>
        </w:rPr>
      </w:pPr>
    </w:p>
    <w:p w:rsidR="00890593" w:rsidRDefault="00890593" w:rsidP="00857C95">
      <w:pPr>
        <w:pStyle w:val="a5"/>
        <w:ind w:left="0"/>
        <w:jc w:val="both"/>
        <w:rPr>
          <w:sz w:val="28"/>
          <w:szCs w:val="28"/>
        </w:rPr>
      </w:pPr>
    </w:p>
    <w:p w:rsidR="00890593" w:rsidRDefault="00890593" w:rsidP="00857C95">
      <w:pPr>
        <w:pStyle w:val="a5"/>
        <w:ind w:left="0"/>
        <w:jc w:val="both"/>
        <w:rPr>
          <w:sz w:val="28"/>
          <w:szCs w:val="28"/>
        </w:rPr>
      </w:pPr>
    </w:p>
    <w:p w:rsidR="00890593" w:rsidRDefault="00890593" w:rsidP="00857C95">
      <w:pPr>
        <w:pStyle w:val="a5"/>
        <w:ind w:left="0"/>
        <w:jc w:val="both"/>
        <w:rPr>
          <w:sz w:val="28"/>
          <w:szCs w:val="28"/>
        </w:rPr>
      </w:pPr>
    </w:p>
    <w:p w:rsidR="00890593" w:rsidRDefault="00890593" w:rsidP="00857C95">
      <w:pPr>
        <w:pStyle w:val="a5"/>
        <w:ind w:left="0"/>
        <w:jc w:val="both"/>
        <w:rPr>
          <w:sz w:val="28"/>
          <w:szCs w:val="28"/>
        </w:rPr>
      </w:pPr>
    </w:p>
    <w:p w:rsidR="00890593" w:rsidRDefault="00890593" w:rsidP="00857C95">
      <w:pPr>
        <w:pStyle w:val="a5"/>
        <w:ind w:left="0"/>
        <w:jc w:val="both"/>
        <w:rPr>
          <w:sz w:val="28"/>
          <w:szCs w:val="28"/>
        </w:rPr>
      </w:pPr>
    </w:p>
    <w:p w:rsidR="00890593" w:rsidRDefault="00890593" w:rsidP="00857C95">
      <w:pPr>
        <w:pStyle w:val="a5"/>
        <w:ind w:left="0"/>
        <w:jc w:val="both"/>
        <w:rPr>
          <w:sz w:val="28"/>
          <w:szCs w:val="28"/>
        </w:rPr>
      </w:pPr>
    </w:p>
    <w:sectPr w:rsidR="00890593" w:rsidSect="00EC214A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2F2D"/>
    <w:multiLevelType w:val="multilevel"/>
    <w:tmpl w:val="25D260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1FE831F5"/>
    <w:multiLevelType w:val="multilevel"/>
    <w:tmpl w:val="46EE7C4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 w15:restartNumberingAfterBreak="0">
    <w:nsid w:val="35A376E8"/>
    <w:multiLevelType w:val="hybridMultilevel"/>
    <w:tmpl w:val="CFC0AD1E"/>
    <w:lvl w:ilvl="0" w:tplc="77A8F564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656186E"/>
    <w:multiLevelType w:val="hybridMultilevel"/>
    <w:tmpl w:val="A95CB640"/>
    <w:lvl w:ilvl="0" w:tplc="D3840F9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214A"/>
    <w:rsid w:val="0000559C"/>
    <w:rsid w:val="00012F42"/>
    <w:rsid w:val="00081314"/>
    <w:rsid w:val="00083771"/>
    <w:rsid w:val="000F0EE6"/>
    <w:rsid w:val="000F41FF"/>
    <w:rsid w:val="00126168"/>
    <w:rsid w:val="00134AEC"/>
    <w:rsid w:val="0014596A"/>
    <w:rsid w:val="001837A5"/>
    <w:rsid w:val="0019397D"/>
    <w:rsid w:val="001A02FE"/>
    <w:rsid w:val="001A48E3"/>
    <w:rsid w:val="001B73AB"/>
    <w:rsid w:val="001F7BB0"/>
    <w:rsid w:val="00221269"/>
    <w:rsid w:val="00224848"/>
    <w:rsid w:val="00241C9F"/>
    <w:rsid w:val="00242CD2"/>
    <w:rsid w:val="00265B56"/>
    <w:rsid w:val="0029061A"/>
    <w:rsid w:val="002C09FF"/>
    <w:rsid w:val="002C6582"/>
    <w:rsid w:val="00306CE9"/>
    <w:rsid w:val="003C3E19"/>
    <w:rsid w:val="003C5F65"/>
    <w:rsid w:val="003E7280"/>
    <w:rsid w:val="00413274"/>
    <w:rsid w:val="00415C88"/>
    <w:rsid w:val="00427963"/>
    <w:rsid w:val="00442FC1"/>
    <w:rsid w:val="0044513C"/>
    <w:rsid w:val="00460805"/>
    <w:rsid w:val="00495794"/>
    <w:rsid w:val="00497900"/>
    <w:rsid w:val="004A0DB2"/>
    <w:rsid w:val="004C61B2"/>
    <w:rsid w:val="005036F2"/>
    <w:rsid w:val="00507213"/>
    <w:rsid w:val="005222F4"/>
    <w:rsid w:val="0053257B"/>
    <w:rsid w:val="00536C71"/>
    <w:rsid w:val="005440CA"/>
    <w:rsid w:val="00577327"/>
    <w:rsid w:val="00580B2E"/>
    <w:rsid w:val="00595260"/>
    <w:rsid w:val="005A375F"/>
    <w:rsid w:val="005B02C6"/>
    <w:rsid w:val="005F530F"/>
    <w:rsid w:val="00671D27"/>
    <w:rsid w:val="00680300"/>
    <w:rsid w:val="00686613"/>
    <w:rsid w:val="006A08E8"/>
    <w:rsid w:val="006A3BDD"/>
    <w:rsid w:val="006B337A"/>
    <w:rsid w:val="006B45F9"/>
    <w:rsid w:val="006E2213"/>
    <w:rsid w:val="006E3917"/>
    <w:rsid w:val="006F1732"/>
    <w:rsid w:val="006F761F"/>
    <w:rsid w:val="0075029B"/>
    <w:rsid w:val="00762A31"/>
    <w:rsid w:val="007C0D3F"/>
    <w:rsid w:val="007C1313"/>
    <w:rsid w:val="007E39F2"/>
    <w:rsid w:val="00800945"/>
    <w:rsid w:val="00812A4A"/>
    <w:rsid w:val="00836D80"/>
    <w:rsid w:val="0084704B"/>
    <w:rsid w:val="00857C95"/>
    <w:rsid w:val="00890593"/>
    <w:rsid w:val="008D0F39"/>
    <w:rsid w:val="008D78AB"/>
    <w:rsid w:val="009329D6"/>
    <w:rsid w:val="00955BA1"/>
    <w:rsid w:val="00967570"/>
    <w:rsid w:val="009B2A14"/>
    <w:rsid w:val="009C4060"/>
    <w:rsid w:val="009D314C"/>
    <w:rsid w:val="00A15BF0"/>
    <w:rsid w:val="00A75830"/>
    <w:rsid w:val="00AC1927"/>
    <w:rsid w:val="00AE6FF1"/>
    <w:rsid w:val="00B71707"/>
    <w:rsid w:val="00B86255"/>
    <w:rsid w:val="00B96C1B"/>
    <w:rsid w:val="00BB19C2"/>
    <w:rsid w:val="00BC582B"/>
    <w:rsid w:val="00BD3551"/>
    <w:rsid w:val="00BD37B2"/>
    <w:rsid w:val="00BD43D0"/>
    <w:rsid w:val="00BE4380"/>
    <w:rsid w:val="00C317CC"/>
    <w:rsid w:val="00C41777"/>
    <w:rsid w:val="00C51469"/>
    <w:rsid w:val="00C73E70"/>
    <w:rsid w:val="00C854AF"/>
    <w:rsid w:val="00CB1251"/>
    <w:rsid w:val="00CD28CB"/>
    <w:rsid w:val="00CE739E"/>
    <w:rsid w:val="00D3271E"/>
    <w:rsid w:val="00D469E4"/>
    <w:rsid w:val="00DC02FA"/>
    <w:rsid w:val="00DD23F6"/>
    <w:rsid w:val="00DE4FCF"/>
    <w:rsid w:val="00E1475F"/>
    <w:rsid w:val="00E44128"/>
    <w:rsid w:val="00E65F8A"/>
    <w:rsid w:val="00E70840"/>
    <w:rsid w:val="00E708C3"/>
    <w:rsid w:val="00E87B4E"/>
    <w:rsid w:val="00EB5608"/>
    <w:rsid w:val="00EB7B36"/>
    <w:rsid w:val="00EC214A"/>
    <w:rsid w:val="00ED2497"/>
    <w:rsid w:val="00EE7ACA"/>
    <w:rsid w:val="00EF24A0"/>
    <w:rsid w:val="00F1473C"/>
    <w:rsid w:val="00F2102B"/>
    <w:rsid w:val="00F25547"/>
    <w:rsid w:val="00F56286"/>
    <w:rsid w:val="00FE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37CD9"/>
  <w15:docId w15:val="{B0BDD05A-3E84-4A89-A239-FF2094BA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14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1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1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2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2A51362-A34F-45CD-ADFF-80B2FEB43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ОСОН</dc:creator>
  <cp:keywords/>
  <dc:description/>
  <cp:lastModifiedBy>USR042022</cp:lastModifiedBy>
  <cp:revision>15</cp:revision>
  <cp:lastPrinted>2021-12-15T02:59:00Z</cp:lastPrinted>
  <dcterms:created xsi:type="dcterms:W3CDTF">2021-11-24T02:18:00Z</dcterms:created>
  <dcterms:modified xsi:type="dcterms:W3CDTF">2022-02-15T07:07:00Z</dcterms:modified>
</cp:coreProperties>
</file>