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уровня достигнутых значений целевых</w:t>
      </w:r>
    </w:p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индикат</w:t>
      </w:r>
      <w:r w:rsidR="00F50577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9D6159">
        <w:rPr>
          <w:rFonts w:ascii="Times New Roman" w:eastAsia="Times New Roman" w:hAnsi="Times New Roman" w:cs="Times New Roman"/>
          <w:sz w:val="28"/>
          <w:szCs w:val="20"/>
          <w:lang w:eastAsia="ru-RU"/>
        </w:rPr>
        <w:t>ров по Программе в целом за 2021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708"/>
        <w:gridCol w:w="1367"/>
        <w:gridCol w:w="1285"/>
        <w:gridCol w:w="1034"/>
        <w:gridCol w:w="2375"/>
      </w:tblGrid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N  п.</w:t>
            </w:r>
            <w:proofErr w:type="gramEnd"/>
          </w:p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 Наименование     целевого индикатора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рения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Плановое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 тора за  отчетный период   (П)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Факти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тора за  отчетный период   (Ф) 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Оценка эф-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реализации  целевого    индикатора  (О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Причины  отклонений  фактического значения   целевого  индикатора  (Ф)от   планового  значения за отчетный  период (П)  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проведенных мероприятий и акций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5A01C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Уменьшение в связи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эпидем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 обстановкой в регионе.</w:t>
            </w:r>
          </w:p>
        </w:tc>
      </w:tr>
      <w:tr w:rsidR="00271F19" w:rsidTr="00F03CBF">
        <w:trPr>
          <w:trHeight w:val="16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приобретенных наглядных пособий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9D615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F19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</w:t>
            </w:r>
            <w:r w:rsidR="009D615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F19" w:rsidRDefault="00C9511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Увеличение за счет уменьшения цены за ед. пособия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E6F6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утилизированных ртутьсодержащих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961BD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00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530B7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530B7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0,71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271F1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Утилизировано </w:t>
            </w:r>
            <w:r w:rsidR="00530B7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220</w:t>
            </w:r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кг.</w:t>
            </w:r>
            <w:r w:rsidR="005A01C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5E5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элементов питания</w:t>
            </w:r>
            <w:r w:rsidR="004126D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r w:rsidR="003E343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идет постепенное замещение у населения ртутьсодержащих ламп на безопасные светодиодные</w:t>
            </w:r>
          </w:p>
        </w:tc>
      </w:tr>
      <w:tr w:rsidR="002E6F64" w:rsidTr="00366E63">
        <w:trPr>
          <w:trHeight w:val="96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04701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D372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построенных полигонов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AA1ED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9D6159" w:rsidP="00E7060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C352A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D9327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F64" w:rsidRDefault="002E6F6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Начало  строительств</w:t>
            </w:r>
            <w:r w:rsidR="00530B7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 полигона запланировано на 2022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год </w:t>
            </w:r>
          </w:p>
        </w:tc>
      </w:tr>
      <w:tr w:rsidR="002E6F64" w:rsidTr="002E6640">
        <w:trPr>
          <w:trHeight w:val="33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0A74E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D41E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ликвидированных несанкционированных мест размещения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436B4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2E6F64" w:rsidP="00961C06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530B78" w:rsidP="00415C9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F64" w:rsidRDefault="00530B78" w:rsidP="00B72F6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F64" w:rsidRDefault="002E6F64" w:rsidP="003E275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Ликвидированы вновь выявленные места размещения отходов,</w:t>
            </w:r>
            <w:r w:rsidR="002E6640" w:rsidRPr="002E66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2E66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ос</w:t>
            </w:r>
            <w:r w:rsidR="002E66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тальные   требуются  дополнительные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вложений </w:t>
            </w:r>
            <w:r w:rsidR="002E66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50E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Охрана почв от подтопления, заболачивания, с целью сохранения природного ресурса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450EB1" w:rsidP="00450E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530B7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1145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530B7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2,86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C9511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Снижение цены за м3, за счет повышения эффективности работы привлеченного транспортного средства</w:t>
            </w:r>
          </w:p>
        </w:tc>
      </w:tr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Суммарное значение эффективности целевых индикаторов Программы (О1+О2+О3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EB6FC3" w:rsidP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7,07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50EB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Уровень достигнутых значений целевых индикаторов по Программе в целом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9D6159" w:rsidP="001331B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B1" w:rsidRDefault="00450EB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68DA" w:rsidRDefault="009468DA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530B78" w:rsidP="009468DA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Иб=Бф:Бп=  </w:t>
      </w:r>
      <w:bookmarkStart w:id="0" w:name="_GoBack"/>
      <w:bookmarkEnd w:id="0"/>
      <w:r w:rsidR="00F66F7B">
        <w:rPr>
          <w:rFonts w:ascii="Times New Roman" w:hAnsi="Times New Roman" w:cs="Times New Roman"/>
          <w:noProof/>
          <w:sz w:val="28"/>
          <w:szCs w:val="28"/>
          <w:lang w:eastAsia="ru-RU"/>
        </w:rPr>
        <w:t>815599,11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F66F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830000</w:t>
      </w:r>
      <w:r w:rsidR="009468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= </w:t>
      </w:r>
      <w:r w:rsidR="00F66F7B">
        <w:rPr>
          <w:rFonts w:ascii="Times New Roman" w:hAnsi="Times New Roman" w:cs="Times New Roman"/>
          <w:noProof/>
          <w:sz w:val="28"/>
          <w:szCs w:val="28"/>
          <w:lang w:eastAsia="ru-RU"/>
        </w:rPr>
        <w:t>0,98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66F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</w:t>
      </w:r>
      <w:proofErr w:type="spellStart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Эп</w:t>
      </w:r>
      <w:proofErr w:type="spellEnd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proofErr w:type="spellStart"/>
      <w:proofErr w:type="gramStart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Уо:Иб</w:t>
      </w:r>
      <w:proofErr w:type="spellEnd"/>
      <w:proofErr w:type="gramEnd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9D6159">
        <w:rPr>
          <w:rFonts w:ascii="Times New Roman" w:eastAsia="Times New Roman" w:hAnsi="Times New Roman" w:cs="Times New Roman"/>
          <w:sz w:val="28"/>
          <w:szCs w:val="20"/>
          <w:lang w:eastAsia="ru-RU"/>
        </w:rPr>
        <w:t>1,18</w:t>
      </w:r>
      <w:r w:rsidR="003A4EE8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F66F7B">
        <w:rPr>
          <w:rFonts w:ascii="Times New Roman" w:eastAsia="Times New Roman" w:hAnsi="Times New Roman" w:cs="Times New Roman"/>
          <w:sz w:val="28"/>
          <w:szCs w:val="20"/>
          <w:lang w:eastAsia="ru-RU"/>
        </w:rPr>
        <w:t>0,98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=1</w:t>
      </w:r>
      <w:r w:rsidR="009D6159">
        <w:rPr>
          <w:rFonts w:ascii="Times New Roman" w:eastAsia="Times New Roman" w:hAnsi="Times New Roman" w:cs="Times New Roman"/>
          <w:sz w:val="28"/>
          <w:szCs w:val="20"/>
          <w:lang w:eastAsia="ru-RU"/>
        </w:rPr>
        <w:t>,20</w:t>
      </w:r>
    </w:p>
    <w:p w:rsidR="003E343F" w:rsidRDefault="00F66F7B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Бф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=815599,11</w:t>
      </w:r>
    </w:p>
    <w:p w:rsidR="002E6640" w:rsidRDefault="00F66F7B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Бп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=830000</w:t>
      </w:r>
    </w:p>
    <w:p w:rsidR="002E6640" w:rsidRDefault="002E6640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6107" w:rsidRDefault="00CE6107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6107" w:rsidRDefault="00CE6107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Ведущий специалист по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охране окружающей среды                                                              Кузьмин И.М.</w:t>
      </w:r>
    </w:p>
    <w:p w:rsidR="003E343F" w:rsidRDefault="003E343F" w:rsidP="003E343F"/>
    <w:p w:rsidR="002752A9" w:rsidRDefault="002752A9"/>
    <w:sectPr w:rsidR="0027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82"/>
    <w:rsid w:val="00085BB1"/>
    <w:rsid w:val="001331B5"/>
    <w:rsid w:val="001D3BED"/>
    <w:rsid w:val="00213BF7"/>
    <w:rsid w:val="002635BC"/>
    <w:rsid w:val="00271F19"/>
    <w:rsid w:val="002752A9"/>
    <w:rsid w:val="002E6640"/>
    <w:rsid w:val="002E6F64"/>
    <w:rsid w:val="003A4EE8"/>
    <w:rsid w:val="003D0F8F"/>
    <w:rsid w:val="003E343F"/>
    <w:rsid w:val="004126D3"/>
    <w:rsid w:val="00450EB1"/>
    <w:rsid w:val="00465DCA"/>
    <w:rsid w:val="00530B78"/>
    <w:rsid w:val="005A01CF"/>
    <w:rsid w:val="005E5532"/>
    <w:rsid w:val="006006F4"/>
    <w:rsid w:val="008D3B88"/>
    <w:rsid w:val="008D5A0C"/>
    <w:rsid w:val="009468DA"/>
    <w:rsid w:val="00961BDF"/>
    <w:rsid w:val="009D6159"/>
    <w:rsid w:val="00A153BB"/>
    <w:rsid w:val="00C25D81"/>
    <w:rsid w:val="00C73FEE"/>
    <w:rsid w:val="00C9511C"/>
    <w:rsid w:val="00CE6107"/>
    <w:rsid w:val="00D52082"/>
    <w:rsid w:val="00EB6FC3"/>
    <w:rsid w:val="00F024B3"/>
    <w:rsid w:val="00F50577"/>
    <w:rsid w:val="00F6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58E8"/>
  <w15:docId w15:val="{D5E6ABC7-D5D7-495F-9C2E-595381AA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69861-5A54-48DB-BC4B-1D310F56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USR151121</cp:lastModifiedBy>
  <cp:revision>22</cp:revision>
  <cp:lastPrinted>2022-03-03T08:36:00Z</cp:lastPrinted>
  <dcterms:created xsi:type="dcterms:W3CDTF">2020-01-10T01:57:00Z</dcterms:created>
  <dcterms:modified xsi:type="dcterms:W3CDTF">2022-03-03T09:43:00Z</dcterms:modified>
</cp:coreProperties>
</file>