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43F" w:rsidRDefault="003E343F" w:rsidP="003E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уровня достигнутых значений целевых</w:t>
      </w:r>
    </w:p>
    <w:p w:rsidR="003E343F" w:rsidRDefault="003E343F" w:rsidP="003E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индикат</w:t>
      </w:r>
      <w:r w:rsidR="00F50577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8831B4">
        <w:rPr>
          <w:rFonts w:ascii="Times New Roman" w:eastAsia="Times New Roman" w:hAnsi="Times New Roman" w:cs="Times New Roman"/>
          <w:sz w:val="28"/>
          <w:szCs w:val="20"/>
          <w:lang w:eastAsia="ru-RU"/>
        </w:rPr>
        <w:t>ров по Программе в целом за 2022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708"/>
        <w:gridCol w:w="1367"/>
        <w:gridCol w:w="1285"/>
        <w:gridCol w:w="1034"/>
        <w:gridCol w:w="2375"/>
      </w:tblGrid>
      <w:tr w:rsidR="003E343F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N  п.</w:t>
            </w:r>
            <w:proofErr w:type="gramEnd"/>
          </w:p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 Наименование     целевого индикатора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рения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Плановое значение целевого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индика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 тора за  отчетный период   (П)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Факти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значение целевого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индика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тора за  отчетный период   (Ф)  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Оценка эф-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реализации  целевого    индикатора  (О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F" w:rsidRDefault="003E343F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Причины  отклонений  фактического значения   целевого  индикатора  (Ф)от   планового  значения за отчетный  период (П)  </w:t>
            </w:r>
          </w:p>
        </w:tc>
      </w:tr>
      <w:tr w:rsidR="00CD3BA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проведенных мероприятий и акций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Средства перенесены на выполнение решения суда по ликвидации несанкционированных свалок</w:t>
            </w:r>
          </w:p>
        </w:tc>
      </w:tr>
      <w:tr w:rsidR="00CD3BA1" w:rsidTr="00F03CBF">
        <w:trPr>
          <w:trHeight w:val="16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приобретенных наглядных пособий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2C07F5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</w:t>
            </w:r>
            <w:r w:rsidR="001237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2C07F5" w:rsidRDefault="002C07F5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D3BA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утилизированных ртутьсодержащих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1000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630236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868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="00FC30F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,87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FC30FE" w:rsidP="00FC30FE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Утилизировано 52 кг. элементов питания, идет постепенное замещение у населения ртутьсодержащих ламп на безопасные светодиодные</w:t>
            </w:r>
          </w:p>
        </w:tc>
      </w:tr>
      <w:tr w:rsidR="00CD3BA1" w:rsidTr="00366E63">
        <w:trPr>
          <w:trHeight w:val="96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построенных полигонов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Начало  строительства полигона запланировано на 2022год </w:t>
            </w:r>
          </w:p>
        </w:tc>
      </w:tr>
      <w:tr w:rsidR="00CD3BA1" w:rsidTr="002C07F5">
        <w:trPr>
          <w:trHeight w:val="225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ликвидированных несанкционированных мест размещения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Ликвидированы несанкционированные свалки по решению суда</w:t>
            </w:r>
          </w:p>
        </w:tc>
      </w:tr>
      <w:tr w:rsidR="00CD3BA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50E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Охрана почв от подтопления, заболачивания, с целью сохранения природного ресурса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Средства перенесены на выполнение решения суда по ликвидации несанкционированных свалок</w:t>
            </w:r>
          </w:p>
        </w:tc>
      </w:tr>
      <w:tr w:rsidR="00CD3BA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Pr="008831B4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1B4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мест(площадок) складирования твердых коммунальных отходов  в районе</w:t>
            </w:r>
            <w:r w:rsidRPr="008831B4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шт.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Невыполнение обязательств по выполнению договорных отношений со стороны Исполнителя</w:t>
            </w:r>
          </w:p>
        </w:tc>
      </w:tr>
      <w:tr w:rsidR="00CD3BA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Суммарное значение эффективности целевых индикаторов Программы (О1+О2+О3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  <w:r w:rsidR="00FC30F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,87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D3BA1" w:rsidTr="003E34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Уровень достигнутых значений целевых индикаторов по Программе в целом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FC30FE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0,84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A1" w:rsidRDefault="00CD3BA1" w:rsidP="00CD3BA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68DA" w:rsidRDefault="009468DA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530B78" w:rsidP="009468DA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Иб=Бф:Бп=  </w:t>
      </w:r>
      <w:r w:rsidR="00142506">
        <w:rPr>
          <w:rFonts w:ascii="Times New Roman" w:hAnsi="Times New Roman" w:cs="Times New Roman"/>
          <w:noProof/>
          <w:sz w:val="28"/>
          <w:szCs w:val="28"/>
          <w:lang w:eastAsia="ru-RU"/>
        </w:rPr>
        <w:t>935,7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="00B91D8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1236</w:t>
      </w:r>
      <w:r w:rsidR="009468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= </w:t>
      </w:r>
      <w:r w:rsidR="00B91D8E">
        <w:rPr>
          <w:rFonts w:ascii="Times New Roman" w:hAnsi="Times New Roman" w:cs="Times New Roman"/>
          <w:noProof/>
          <w:sz w:val="28"/>
          <w:szCs w:val="28"/>
          <w:lang w:eastAsia="ru-RU"/>
        </w:rPr>
        <w:t>0,75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="00F66F7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</w:t>
      </w:r>
      <w:proofErr w:type="spellStart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Эп</w:t>
      </w:r>
      <w:proofErr w:type="spellEnd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proofErr w:type="spellStart"/>
      <w:proofErr w:type="gramStart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Уо:Иб</w:t>
      </w:r>
      <w:proofErr w:type="spellEnd"/>
      <w:proofErr w:type="gramEnd"/>
      <w:r w:rsidR="00465DCA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FC30FE">
        <w:rPr>
          <w:rFonts w:ascii="Times New Roman" w:eastAsia="Times New Roman" w:hAnsi="Times New Roman" w:cs="Times New Roman"/>
          <w:sz w:val="28"/>
          <w:szCs w:val="20"/>
          <w:lang w:eastAsia="ru-RU"/>
        </w:rPr>
        <w:t>0,84</w:t>
      </w:r>
      <w:r w:rsidR="003A4EE8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FC30FE">
        <w:rPr>
          <w:rFonts w:ascii="Times New Roman" w:eastAsia="Times New Roman" w:hAnsi="Times New Roman" w:cs="Times New Roman"/>
          <w:sz w:val="28"/>
          <w:szCs w:val="20"/>
          <w:lang w:eastAsia="ru-RU"/>
        </w:rPr>
        <w:t>0,75=1,12</w:t>
      </w:r>
    </w:p>
    <w:p w:rsidR="003E343F" w:rsidRDefault="00E71E0B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Бф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B91D8E">
        <w:rPr>
          <w:rFonts w:ascii="Times New Roman" w:eastAsia="Times New Roman" w:hAnsi="Times New Roman" w:cs="Times New Roman"/>
          <w:sz w:val="28"/>
          <w:szCs w:val="20"/>
          <w:lang w:eastAsia="ru-RU"/>
        </w:rPr>
        <w:t>935,7</w:t>
      </w:r>
    </w:p>
    <w:p w:rsidR="002E6640" w:rsidRDefault="00B91D8E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Бп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=1236,0</w:t>
      </w:r>
    </w:p>
    <w:p w:rsidR="002E6640" w:rsidRDefault="002E6640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6107" w:rsidRDefault="00CE6107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343F" w:rsidRDefault="0008074E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</w:t>
      </w:r>
      <w:r w:rsidR="003E34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специалист по</w:t>
      </w:r>
    </w:p>
    <w:p w:rsidR="003E343F" w:rsidRDefault="003E343F" w:rsidP="003E3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охране окружающей среды                                                              Кузьмин И.М.</w:t>
      </w:r>
    </w:p>
    <w:p w:rsidR="003E343F" w:rsidRDefault="003E343F" w:rsidP="003E343F">
      <w:bookmarkStart w:id="0" w:name="_GoBack"/>
      <w:bookmarkEnd w:id="0"/>
    </w:p>
    <w:sectPr w:rsidR="003E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82"/>
    <w:rsid w:val="0008074E"/>
    <w:rsid w:val="00085BB1"/>
    <w:rsid w:val="00123794"/>
    <w:rsid w:val="001331B5"/>
    <w:rsid w:val="00142506"/>
    <w:rsid w:val="001D3BED"/>
    <w:rsid w:val="00213BF7"/>
    <w:rsid w:val="002635BC"/>
    <w:rsid w:val="00271F19"/>
    <w:rsid w:val="002752A9"/>
    <w:rsid w:val="002C07F5"/>
    <w:rsid w:val="002E6640"/>
    <w:rsid w:val="002E6F64"/>
    <w:rsid w:val="003A4EE8"/>
    <w:rsid w:val="003D0F8F"/>
    <w:rsid w:val="003E343F"/>
    <w:rsid w:val="004126D3"/>
    <w:rsid w:val="00424DFA"/>
    <w:rsid w:val="00450EB1"/>
    <w:rsid w:val="00465DCA"/>
    <w:rsid w:val="00530B78"/>
    <w:rsid w:val="005A01CF"/>
    <w:rsid w:val="005E5532"/>
    <w:rsid w:val="006006F4"/>
    <w:rsid w:val="00630236"/>
    <w:rsid w:val="00783016"/>
    <w:rsid w:val="008831B4"/>
    <w:rsid w:val="008D3B88"/>
    <w:rsid w:val="008D5A0C"/>
    <w:rsid w:val="009468DA"/>
    <w:rsid w:val="00961BDF"/>
    <w:rsid w:val="009D6159"/>
    <w:rsid w:val="00A153BB"/>
    <w:rsid w:val="00B91D8E"/>
    <w:rsid w:val="00C25D81"/>
    <w:rsid w:val="00C73FEE"/>
    <w:rsid w:val="00C9511C"/>
    <w:rsid w:val="00CD3BA1"/>
    <w:rsid w:val="00CE6107"/>
    <w:rsid w:val="00D52082"/>
    <w:rsid w:val="00E71E0B"/>
    <w:rsid w:val="00EB6FC3"/>
    <w:rsid w:val="00ED11A0"/>
    <w:rsid w:val="00F024B3"/>
    <w:rsid w:val="00F50577"/>
    <w:rsid w:val="00F66F7B"/>
    <w:rsid w:val="00FC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6ABC7-D5D7-495F-9C2E-595381AA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3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F2E07-9029-43A5-90EF-A839DE4F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USR040517</dc:creator>
  <cp:keywords/>
  <dc:description/>
  <cp:lastModifiedBy>USR261121</cp:lastModifiedBy>
  <cp:revision>32</cp:revision>
  <cp:lastPrinted>2023-01-16T05:09:00Z</cp:lastPrinted>
  <dcterms:created xsi:type="dcterms:W3CDTF">2020-01-10T01:57:00Z</dcterms:created>
  <dcterms:modified xsi:type="dcterms:W3CDTF">2023-06-28T04:01:00Z</dcterms:modified>
</cp:coreProperties>
</file>