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224" w:rsidRDefault="007475A9" w:rsidP="00741224">
      <w:pPr>
        <w:spacing w:before="120" w:after="120"/>
        <w:jc w:val="center"/>
        <w:rPr>
          <w:b/>
          <w:sz w:val="32"/>
          <w:szCs w:val="32"/>
        </w:rPr>
      </w:pPr>
      <w:r>
        <w:rPr>
          <w:b/>
          <w:sz w:val="32"/>
          <w:szCs w:val="32"/>
        </w:rPr>
        <w:t xml:space="preserve">                                                                                                                                                                                                                                                                                                                                                                                                                                                                                                                                                                                                                                                                                                                                                                                                                                                                                                                                                                                                                                                                                                                                                                                                                                                                                                                                                                                                                                                                                                                                                                                                                                                                                                                                                                                                                                                                                                                                                                                                                                                                                                                                                                                                                                                                                                                                                                                                                                                                                                                                                                                                                                                                                                                                                                                                                                                                                                                                                                                                                                                                                                                                                                                                                                                                                                                                                                                                                                                                                                                                                                                                                                             </w:t>
      </w:r>
      <w:r w:rsidR="00741224">
        <w:rPr>
          <w:b/>
          <w:noProof/>
          <w:sz w:val="32"/>
          <w:szCs w:val="32"/>
        </w:rPr>
        <w:drawing>
          <wp:inline distT="0" distB="0" distL="0" distR="0">
            <wp:extent cx="628650" cy="828675"/>
            <wp:effectExtent l="19050" t="0" r="0" b="0"/>
            <wp:docPr id="1" name="Рисунок 1" descr="проект герб новый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оект герб новый чб3"/>
                    <pic:cNvPicPr>
                      <a:picLocks noChangeAspect="1" noChangeArrowheads="1"/>
                    </pic:cNvPicPr>
                  </pic:nvPicPr>
                  <pic:blipFill>
                    <a:blip r:embed="rId8" cstate="print"/>
                    <a:srcRect/>
                    <a:stretch>
                      <a:fillRect/>
                    </a:stretch>
                  </pic:blipFill>
                  <pic:spPr bwMode="auto">
                    <a:xfrm>
                      <a:off x="0" y="0"/>
                      <a:ext cx="628650" cy="828675"/>
                    </a:xfrm>
                    <a:prstGeom prst="rect">
                      <a:avLst/>
                    </a:prstGeom>
                    <a:noFill/>
                    <a:ln w="9525">
                      <a:noFill/>
                      <a:miter lim="800000"/>
                      <a:headEnd/>
                      <a:tailEnd/>
                    </a:ln>
                  </pic:spPr>
                </pic:pic>
              </a:graphicData>
            </a:graphic>
          </wp:inline>
        </w:drawing>
      </w:r>
    </w:p>
    <w:p w:rsidR="00741224" w:rsidRPr="00EE5C09" w:rsidRDefault="00741224" w:rsidP="00741224">
      <w:pPr>
        <w:jc w:val="center"/>
        <w:rPr>
          <w:b/>
          <w:sz w:val="28"/>
          <w:szCs w:val="28"/>
        </w:rPr>
      </w:pPr>
      <w:r w:rsidRPr="00EE5C09">
        <w:rPr>
          <w:b/>
          <w:sz w:val="28"/>
          <w:szCs w:val="28"/>
        </w:rPr>
        <w:t xml:space="preserve">АДМИНСТРАЦИЯ КАРГАТСКОГО РАЙОНА </w:t>
      </w:r>
    </w:p>
    <w:p w:rsidR="00741224" w:rsidRPr="00EE5C09" w:rsidRDefault="00741224" w:rsidP="00741224">
      <w:pPr>
        <w:jc w:val="center"/>
        <w:rPr>
          <w:b/>
          <w:sz w:val="28"/>
          <w:szCs w:val="28"/>
        </w:rPr>
      </w:pPr>
      <w:r w:rsidRPr="00EE5C09">
        <w:rPr>
          <w:b/>
          <w:sz w:val="28"/>
          <w:szCs w:val="28"/>
        </w:rPr>
        <w:t>НОВОСИБИРСКОЙ ОБЛАСТИ</w:t>
      </w:r>
    </w:p>
    <w:p w:rsidR="008D0B23" w:rsidRPr="00EE5C09" w:rsidRDefault="008D0B23" w:rsidP="008D0B23">
      <w:pPr>
        <w:jc w:val="right"/>
        <w:rPr>
          <w:sz w:val="28"/>
          <w:szCs w:val="28"/>
        </w:rPr>
      </w:pPr>
    </w:p>
    <w:p w:rsidR="00C67FD0" w:rsidRDefault="00C67FD0" w:rsidP="008D0B23">
      <w:pPr>
        <w:jc w:val="both"/>
        <w:rPr>
          <w:sz w:val="28"/>
          <w:szCs w:val="28"/>
        </w:rPr>
      </w:pPr>
    </w:p>
    <w:p w:rsidR="008D0B23" w:rsidRPr="00EE5C09" w:rsidRDefault="00741224" w:rsidP="008D0B23">
      <w:pPr>
        <w:jc w:val="both"/>
        <w:rPr>
          <w:sz w:val="28"/>
          <w:szCs w:val="28"/>
        </w:rPr>
      </w:pPr>
      <w:r w:rsidRPr="00EE5C09">
        <w:rPr>
          <w:sz w:val="28"/>
          <w:szCs w:val="28"/>
        </w:rPr>
        <w:t xml:space="preserve">г. </w:t>
      </w:r>
      <w:r w:rsidRPr="00C67FD0">
        <w:rPr>
          <w:sz w:val="28"/>
          <w:szCs w:val="28"/>
        </w:rPr>
        <w:t xml:space="preserve">Каргат                                                          </w:t>
      </w:r>
      <w:r w:rsidR="00EE7E19" w:rsidRPr="00C67FD0">
        <w:rPr>
          <w:sz w:val="28"/>
          <w:szCs w:val="28"/>
        </w:rPr>
        <w:t xml:space="preserve">                          </w:t>
      </w:r>
      <w:r w:rsidR="00EE7E19" w:rsidRPr="008A7309">
        <w:rPr>
          <w:b/>
          <w:sz w:val="28"/>
          <w:szCs w:val="28"/>
        </w:rPr>
        <w:t xml:space="preserve">  </w:t>
      </w:r>
      <w:r w:rsidR="00EE7E19" w:rsidRPr="008A7309">
        <w:rPr>
          <w:sz w:val="28"/>
          <w:szCs w:val="28"/>
        </w:rPr>
        <w:t>«</w:t>
      </w:r>
      <w:r w:rsidR="00D847D3" w:rsidRPr="008A7309">
        <w:rPr>
          <w:sz w:val="28"/>
          <w:szCs w:val="28"/>
        </w:rPr>
        <w:t>5» мая 2017</w:t>
      </w:r>
      <w:r w:rsidRPr="008A7309">
        <w:rPr>
          <w:sz w:val="28"/>
          <w:szCs w:val="28"/>
        </w:rPr>
        <w:t xml:space="preserve"> г.</w:t>
      </w:r>
    </w:p>
    <w:p w:rsidR="00C67FD0" w:rsidRDefault="00C67FD0" w:rsidP="00352CAC">
      <w:pPr>
        <w:rPr>
          <w:b/>
          <w:sz w:val="28"/>
          <w:szCs w:val="28"/>
        </w:rPr>
      </w:pPr>
    </w:p>
    <w:p w:rsidR="00C67FD0" w:rsidRDefault="00C67FD0" w:rsidP="008D0B23">
      <w:pPr>
        <w:jc w:val="center"/>
        <w:rPr>
          <w:b/>
          <w:sz w:val="28"/>
          <w:szCs w:val="28"/>
        </w:rPr>
      </w:pPr>
    </w:p>
    <w:p w:rsidR="008D0B23" w:rsidRPr="00EE5C09" w:rsidRDefault="008D0B23" w:rsidP="008D0B23">
      <w:pPr>
        <w:jc w:val="center"/>
        <w:rPr>
          <w:b/>
          <w:sz w:val="28"/>
          <w:szCs w:val="28"/>
        </w:rPr>
      </w:pPr>
      <w:r w:rsidRPr="00EE5C09">
        <w:rPr>
          <w:b/>
          <w:sz w:val="28"/>
          <w:szCs w:val="28"/>
        </w:rPr>
        <w:t>АКТ ПРОВЕРКИ</w:t>
      </w:r>
      <w:r w:rsidR="004D4C88">
        <w:rPr>
          <w:b/>
          <w:sz w:val="28"/>
          <w:szCs w:val="28"/>
        </w:rPr>
        <w:t xml:space="preserve"> № 2</w:t>
      </w:r>
      <w:r w:rsidR="00294C80">
        <w:rPr>
          <w:b/>
          <w:sz w:val="28"/>
          <w:szCs w:val="28"/>
        </w:rPr>
        <w:t>/17</w:t>
      </w:r>
      <w:r w:rsidR="00741224" w:rsidRPr="00EE5C09">
        <w:rPr>
          <w:b/>
          <w:sz w:val="28"/>
          <w:szCs w:val="28"/>
        </w:rPr>
        <w:t>-ф</w:t>
      </w:r>
    </w:p>
    <w:p w:rsidR="007B24D7" w:rsidRPr="00FF2F99" w:rsidRDefault="00741224" w:rsidP="008D0B23">
      <w:pPr>
        <w:jc w:val="center"/>
        <w:rPr>
          <w:sz w:val="28"/>
          <w:szCs w:val="28"/>
        </w:rPr>
      </w:pPr>
      <w:r w:rsidRPr="00FF2F99">
        <w:rPr>
          <w:sz w:val="28"/>
          <w:szCs w:val="28"/>
        </w:rPr>
        <w:t xml:space="preserve">по внутреннему муниципальному финансовому контролю </w:t>
      </w:r>
    </w:p>
    <w:p w:rsidR="008D0B23" w:rsidRPr="00FF2F99" w:rsidRDefault="00741224" w:rsidP="008D0B23">
      <w:pPr>
        <w:jc w:val="center"/>
        <w:rPr>
          <w:sz w:val="28"/>
          <w:szCs w:val="28"/>
        </w:rPr>
      </w:pPr>
      <w:r w:rsidRPr="00FF2F99">
        <w:rPr>
          <w:sz w:val="28"/>
          <w:szCs w:val="28"/>
        </w:rPr>
        <w:t>муниципального казенного</w:t>
      </w:r>
      <w:r w:rsidR="00FF2F99" w:rsidRPr="00FF2F99">
        <w:rPr>
          <w:sz w:val="28"/>
          <w:szCs w:val="28"/>
        </w:rPr>
        <w:t xml:space="preserve"> дошкольного </w:t>
      </w:r>
      <w:r w:rsidRPr="00FF2F99">
        <w:rPr>
          <w:sz w:val="28"/>
          <w:szCs w:val="28"/>
        </w:rPr>
        <w:t xml:space="preserve"> образовательного учреждения</w:t>
      </w:r>
      <w:r w:rsidR="00372035" w:rsidRPr="00FF2F99">
        <w:rPr>
          <w:sz w:val="28"/>
          <w:szCs w:val="28"/>
        </w:rPr>
        <w:t xml:space="preserve"> </w:t>
      </w:r>
      <w:proofErr w:type="spellStart"/>
      <w:r w:rsidR="00FF2F99" w:rsidRPr="00FF2F99">
        <w:rPr>
          <w:sz w:val="28"/>
          <w:szCs w:val="28"/>
        </w:rPr>
        <w:t>Маршанский</w:t>
      </w:r>
      <w:proofErr w:type="spellEnd"/>
      <w:r w:rsidR="00FF2F99" w:rsidRPr="00FF2F99">
        <w:rPr>
          <w:sz w:val="28"/>
          <w:szCs w:val="28"/>
        </w:rPr>
        <w:t xml:space="preserve"> детский сад</w:t>
      </w:r>
      <w:r w:rsidR="00372035" w:rsidRPr="00FF2F99">
        <w:rPr>
          <w:sz w:val="28"/>
          <w:szCs w:val="28"/>
        </w:rPr>
        <w:t xml:space="preserve"> </w:t>
      </w:r>
      <w:r w:rsidRPr="00FF2F99">
        <w:rPr>
          <w:sz w:val="28"/>
          <w:szCs w:val="28"/>
        </w:rPr>
        <w:t xml:space="preserve"> (ИНН </w:t>
      </w:r>
      <w:r w:rsidR="00FF2F99" w:rsidRPr="00FF2F99">
        <w:rPr>
          <w:sz w:val="28"/>
          <w:szCs w:val="28"/>
        </w:rPr>
        <w:t>5423102771</w:t>
      </w:r>
      <w:r w:rsidRPr="00FF2F99">
        <w:rPr>
          <w:sz w:val="28"/>
          <w:szCs w:val="28"/>
        </w:rPr>
        <w:t>)</w:t>
      </w:r>
    </w:p>
    <w:p w:rsidR="008D0B23" w:rsidRPr="00FF2F99" w:rsidRDefault="008D0B23" w:rsidP="008D0B23">
      <w:pPr>
        <w:pStyle w:val="MainText-BezOtstupa"/>
        <w:jc w:val="center"/>
        <w:rPr>
          <w:rFonts w:ascii="Times New Roman" w:hAnsi="Times New Roman"/>
          <w:b/>
          <w:color w:val="auto"/>
          <w:sz w:val="28"/>
          <w:szCs w:val="28"/>
          <w:lang w:val="ru-RU"/>
        </w:rPr>
      </w:pPr>
    </w:p>
    <w:p w:rsidR="008D0B23" w:rsidRPr="00FF2F99" w:rsidRDefault="008D0B23" w:rsidP="008D0B23">
      <w:pPr>
        <w:pStyle w:val="MainText-BezOtstupa"/>
        <w:rPr>
          <w:rFonts w:ascii="Times New Roman" w:hAnsi="Times New Roman"/>
          <w:color w:val="auto"/>
          <w:sz w:val="28"/>
          <w:szCs w:val="28"/>
          <w:lang w:val="ru-RU"/>
        </w:rPr>
      </w:pPr>
      <w:r w:rsidRPr="00FF2F99">
        <w:rPr>
          <w:rFonts w:ascii="Times New Roman" w:hAnsi="Times New Roman"/>
          <w:color w:val="auto"/>
          <w:sz w:val="28"/>
          <w:szCs w:val="28"/>
          <w:lang w:val="ru-RU"/>
        </w:rPr>
        <w:t xml:space="preserve">Дата </w:t>
      </w:r>
      <w:r w:rsidR="00741224" w:rsidRPr="00FF2F99">
        <w:rPr>
          <w:rFonts w:ascii="Times New Roman" w:hAnsi="Times New Roman"/>
          <w:color w:val="auto"/>
          <w:sz w:val="28"/>
          <w:szCs w:val="28"/>
          <w:lang w:val="ru-RU"/>
        </w:rPr>
        <w:t xml:space="preserve">начала проверки: </w:t>
      </w:r>
      <w:r w:rsidRPr="00FF2F99">
        <w:rPr>
          <w:rFonts w:ascii="Times New Roman" w:hAnsi="Times New Roman"/>
          <w:color w:val="auto"/>
          <w:sz w:val="28"/>
          <w:szCs w:val="28"/>
          <w:lang w:val="ru-RU"/>
        </w:rPr>
        <w:t>«</w:t>
      </w:r>
      <w:r w:rsidR="00F55C4F">
        <w:rPr>
          <w:rFonts w:ascii="Times New Roman" w:hAnsi="Times New Roman"/>
          <w:color w:val="auto"/>
          <w:sz w:val="28"/>
          <w:szCs w:val="28"/>
          <w:lang w:val="ru-RU"/>
        </w:rPr>
        <w:t>17</w:t>
      </w:r>
      <w:r w:rsidRPr="00FF2F99">
        <w:rPr>
          <w:rFonts w:ascii="Times New Roman" w:hAnsi="Times New Roman"/>
          <w:color w:val="auto"/>
          <w:sz w:val="28"/>
          <w:szCs w:val="28"/>
          <w:lang w:val="ru-RU"/>
        </w:rPr>
        <w:t xml:space="preserve">» </w:t>
      </w:r>
      <w:r w:rsidR="00F55C4F">
        <w:rPr>
          <w:rFonts w:ascii="Times New Roman" w:hAnsi="Times New Roman"/>
          <w:color w:val="auto"/>
          <w:sz w:val="28"/>
          <w:szCs w:val="28"/>
          <w:lang w:val="ru-RU"/>
        </w:rPr>
        <w:t>апреля</w:t>
      </w:r>
      <w:r w:rsidR="00DF3C7F" w:rsidRPr="00FF2F99">
        <w:rPr>
          <w:rFonts w:ascii="Times New Roman" w:hAnsi="Times New Roman"/>
          <w:color w:val="auto"/>
          <w:sz w:val="28"/>
          <w:szCs w:val="28"/>
          <w:lang w:val="ru-RU"/>
        </w:rPr>
        <w:t xml:space="preserve">  2017</w:t>
      </w:r>
      <w:r w:rsidRPr="00FF2F99">
        <w:rPr>
          <w:rFonts w:ascii="Times New Roman" w:hAnsi="Times New Roman"/>
          <w:color w:val="auto"/>
          <w:sz w:val="28"/>
          <w:szCs w:val="28"/>
        </w:rPr>
        <w:t> </w:t>
      </w:r>
      <w:r w:rsidRPr="00FF2F99">
        <w:rPr>
          <w:rFonts w:ascii="Times New Roman" w:hAnsi="Times New Roman"/>
          <w:color w:val="auto"/>
          <w:sz w:val="28"/>
          <w:szCs w:val="28"/>
          <w:lang w:val="ru-RU"/>
        </w:rPr>
        <w:t>г.</w:t>
      </w:r>
    </w:p>
    <w:p w:rsidR="008D0B23" w:rsidRPr="00FF2F99" w:rsidRDefault="008D0B23" w:rsidP="008D0B23">
      <w:pPr>
        <w:pStyle w:val="MainText-BezOtstupa"/>
        <w:rPr>
          <w:rFonts w:ascii="Times New Roman" w:hAnsi="Times New Roman"/>
          <w:color w:val="auto"/>
          <w:sz w:val="28"/>
          <w:szCs w:val="28"/>
          <w:lang w:val="ru-RU"/>
        </w:rPr>
      </w:pPr>
      <w:r w:rsidRPr="00FF2F99">
        <w:rPr>
          <w:rFonts w:ascii="Times New Roman" w:hAnsi="Times New Roman"/>
          <w:color w:val="auto"/>
          <w:sz w:val="28"/>
          <w:szCs w:val="28"/>
          <w:lang w:val="ru-RU"/>
        </w:rPr>
        <w:t>Дата завершения проверки: «</w:t>
      </w:r>
      <w:r w:rsidR="004D4C88" w:rsidRPr="00FF2F99">
        <w:rPr>
          <w:rFonts w:ascii="Times New Roman" w:hAnsi="Times New Roman"/>
          <w:color w:val="auto"/>
          <w:sz w:val="28"/>
          <w:szCs w:val="28"/>
          <w:lang w:val="ru-RU"/>
        </w:rPr>
        <w:t>02</w:t>
      </w:r>
      <w:r w:rsidRPr="00FF2F99">
        <w:rPr>
          <w:rFonts w:ascii="Times New Roman" w:hAnsi="Times New Roman"/>
          <w:color w:val="auto"/>
          <w:sz w:val="28"/>
          <w:szCs w:val="28"/>
          <w:lang w:val="ru-RU"/>
        </w:rPr>
        <w:t xml:space="preserve">» </w:t>
      </w:r>
      <w:r w:rsidR="004D4C88" w:rsidRPr="00FF2F99">
        <w:rPr>
          <w:rFonts w:ascii="Times New Roman" w:hAnsi="Times New Roman"/>
          <w:color w:val="auto"/>
          <w:sz w:val="28"/>
          <w:szCs w:val="28"/>
          <w:lang w:val="ru-RU"/>
        </w:rPr>
        <w:t>мая</w:t>
      </w:r>
      <w:r w:rsidR="00DF3C7F" w:rsidRPr="00FF2F99">
        <w:rPr>
          <w:rFonts w:ascii="Times New Roman" w:hAnsi="Times New Roman"/>
          <w:color w:val="auto"/>
          <w:sz w:val="28"/>
          <w:szCs w:val="28"/>
          <w:lang w:val="ru-RU"/>
        </w:rPr>
        <w:t xml:space="preserve"> 2017</w:t>
      </w:r>
      <w:r w:rsidRPr="00FF2F99">
        <w:rPr>
          <w:rFonts w:ascii="Times New Roman" w:hAnsi="Times New Roman"/>
          <w:color w:val="auto"/>
          <w:sz w:val="28"/>
          <w:szCs w:val="28"/>
        </w:rPr>
        <w:t> </w:t>
      </w:r>
      <w:r w:rsidRPr="00FF2F99">
        <w:rPr>
          <w:rFonts w:ascii="Times New Roman" w:hAnsi="Times New Roman"/>
          <w:color w:val="auto"/>
          <w:sz w:val="28"/>
          <w:szCs w:val="28"/>
          <w:lang w:val="ru-RU"/>
        </w:rPr>
        <w:t>г.</w:t>
      </w:r>
    </w:p>
    <w:p w:rsidR="008D0B23" w:rsidRPr="00FF2F99" w:rsidRDefault="00741224" w:rsidP="00D2021B">
      <w:pPr>
        <w:pStyle w:val="MainText"/>
        <w:ind w:firstLine="720"/>
        <w:rPr>
          <w:rFonts w:ascii="Times New Roman" w:hAnsi="Times New Roman"/>
          <w:color w:val="auto"/>
          <w:sz w:val="28"/>
          <w:szCs w:val="28"/>
          <w:lang w:val="ru-RU"/>
        </w:rPr>
      </w:pPr>
      <w:proofErr w:type="gramStart"/>
      <w:r w:rsidRPr="00FF2F99">
        <w:rPr>
          <w:rFonts w:ascii="Times New Roman" w:hAnsi="Times New Roman"/>
          <w:color w:val="auto"/>
          <w:sz w:val="28"/>
          <w:szCs w:val="28"/>
          <w:lang w:val="ru-RU"/>
        </w:rPr>
        <w:t>Настоящий</w:t>
      </w:r>
      <w:r w:rsidR="008D0B23" w:rsidRPr="00FF2F99">
        <w:rPr>
          <w:rFonts w:ascii="Times New Roman" w:hAnsi="Times New Roman"/>
          <w:color w:val="auto"/>
          <w:sz w:val="28"/>
          <w:szCs w:val="28"/>
          <w:lang w:val="ru-RU"/>
        </w:rPr>
        <w:t xml:space="preserve"> акт составлен по результатам проверки </w:t>
      </w:r>
      <w:r w:rsidRPr="00FF2F99">
        <w:rPr>
          <w:rFonts w:ascii="Times New Roman" w:hAnsi="Times New Roman"/>
          <w:color w:val="auto"/>
          <w:sz w:val="28"/>
          <w:szCs w:val="28"/>
          <w:lang w:val="ru-RU"/>
        </w:rPr>
        <w:t xml:space="preserve">муниципального казенного </w:t>
      </w:r>
      <w:r w:rsidR="00FF2F99" w:rsidRPr="00FF2F99">
        <w:rPr>
          <w:rFonts w:ascii="Times New Roman" w:hAnsi="Times New Roman"/>
          <w:color w:val="auto"/>
          <w:sz w:val="28"/>
          <w:szCs w:val="28"/>
          <w:lang w:val="ru-RU"/>
        </w:rPr>
        <w:t xml:space="preserve">дошкольного </w:t>
      </w:r>
      <w:r w:rsidR="00DA306A" w:rsidRPr="00FF2F99">
        <w:rPr>
          <w:rFonts w:ascii="Times New Roman" w:hAnsi="Times New Roman"/>
          <w:color w:val="auto"/>
          <w:sz w:val="28"/>
          <w:szCs w:val="28"/>
          <w:lang w:val="ru-RU"/>
        </w:rPr>
        <w:t xml:space="preserve"> </w:t>
      </w:r>
      <w:r w:rsidRPr="00FF2F99">
        <w:rPr>
          <w:rFonts w:ascii="Times New Roman" w:hAnsi="Times New Roman"/>
          <w:color w:val="auto"/>
          <w:sz w:val="28"/>
          <w:szCs w:val="28"/>
          <w:lang w:val="ru-RU"/>
        </w:rPr>
        <w:t>образовательного учреждения</w:t>
      </w:r>
      <w:r w:rsidR="00FF2F99" w:rsidRPr="00FF2F99">
        <w:rPr>
          <w:rFonts w:ascii="Times New Roman" w:hAnsi="Times New Roman"/>
          <w:color w:val="auto"/>
          <w:sz w:val="28"/>
          <w:szCs w:val="28"/>
          <w:lang w:val="ru-RU"/>
        </w:rPr>
        <w:t xml:space="preserve"> </w:t>
      </w:r>
      <w:proofErr w:type="spellStart"/>
      <w:r w:rsidR="00FF2F99" w:rsidRPr="00FF2F99">
        <w:rPr>
          <w:rFonts w:ascii="Times New Roman" w:hAnsi="Times New Roman"/>
          <w:color w:val="auto"/>
          <w:sz w:val="28"/>
          <w:szCs w:val="28"/>
          <w:lang w:val="ru-RU"/>
        </w:rPr>
        <w:t>Маршанский</w:t>
      </w:r>
      <w:proofErr w:type="spellEnd"/>
      <w:r w:rsidR="00FF2F99" w:rsidRPr="00FF2F99">
        <w:rPr>
          <w:rFonts w:ascii="Times New Roman" w:hAnsi="Times New Roman"/>
          <w:color w:val="auto"/>
          <w:sz w:val="28"/>
          <w:szCs w:val="28"/>
          <w:lang w:val="ru-RU"/>
        </w:rPr>
        <w:t xml:space="preserve"> детский сад</w:t>
      </w:r>
      <w:r w:rsidR="008D0B23" w:rsidRPr="00FF2F99">
        <w:rPr>
          <w:rFonts w:ascii="Times New Roman" w:hAnsi="Times New Roman"/>
          <w:color w:val="auto"/>
          <w:sz w:val="28"/>
          <w:szCs w:val="28"/>
          <w:lang w:val="ru-RU"/>
        </w:rPr>
        <w:t>,</w:t>
      </w:r>
      <w:r w:rsidRPr="00FF2F99">
        <w:rPr>
          <w:rFonts w:ascii="Times New Roman" w:hAnsi="Times New Roman"/>
          <w:color w:val="auto"/>
          <w:sz w:val="28"/>
          <w:szCs w:val="28"/>
          <w:lang w:val="ru-RU"/>
        </w:rPr>
        <w:t xml:space="preserve"> </w:t>
      </w:r>
      <w:r w:rsidR="008D0B23" w:rsidRPr="00FF2F99">
        <w:rPr>
          <w:rFonts w:ascii="Times New Roman" w:hAnsi="Times New Roman"/>
          <w:color w:val="auto"/>
          <w:sz w:val="28"/>
          <w:szCs w:val="28"/>
          <w:lang w:val="ru-RU"/>
        </w:rPr>
        <w:t>проведенной в соответствии с</w:t>
      </w:r>
      <w:r w:rsidR="008D0B23" w:rsidRPr="00FF2F99">
        <w:rPr>
          <w:color w:val="auto"/>
          <w:sz w:val="28"/>
          <w:szCs w:val="28"/>
          <w:lang w:val="ru-RU"/>
        </w:rPr>
        <w:t xml:space="preserve"> </w:t>
      </w:r>
      <w:r w:rsidR="00CB474F" w:rsidRPr="00FF2F99">
        <w:rPr>
          <w:rFonts w:ascii="Times New Roman" w:hAnsi="Times New Roman"/>
          <w:color w:val="auto"/>
          <w:sz w:val="28"/>
          <w:szCs w:val="28"/>
          <w:lang w:val="ru-RU"/>
        </w:rPr>
        <w:t>Планом проведения проверок по внутреннему муниципальн</w:t>
      </w:r>
      <w:r w:rsidR="00294C80" w:rsidRPr="00FF2F99">
        <w:rPr>
          <w:rFonts w:ascii="Times New Roman" w:hAnsi="Times New Roman"/>
          <w:color w:val="auto"/>
          <w:sz w:val="28"/>
          <w:szCs w:val="28"/>
          <w:lang w:val="ru-RU"/>
        </w:rPr>
        <w:t>ому финансовому контролю на 2017</w:t>
      </w:r>
      <w:r w:rsidR="00CB474F" w:rsidRPr="00FF2F99">
        <w:rPr>
          <w:rFonts w:ascii="Times New Roman" w:hAnsi="Times New Roman"/>
          <w:color w:val="auto"/>
          <w:sz w:val="28"/>
          <w:szCs w:val="28"/>
          <w:lang w:val="ru-RU"/>
        </w:rPr>
        <w:t xml:space="preserve"> год, утвержденным распоряжением администрации Каргатского района Новосибир</w:t>
      </w:r>
      <w:r w:rsidR="00CD5B29" w:rsidRPr="00FF2F99">
        <w:rPr>
          <w:rFonts w:ascii="Times New Roman" w:hAnsi="Times New Roman"/>
          <w:color w:val="auto"/>
          <w:sz w:val="28"/>
          <w:szCs w:val="28"/>
          <w:lang w:val="ru-RU"/>
        </w:rPr>
        <w:t>ской области от 19.08.2016 № 412</w:t>
      </w:r>
      <w:r w:rsidR="00CB474F" w:rsidRPr="00FF2F99">
        <w:rPr>
          <w:rFonts w:ascii="Times New Roman" w:hAnsi="Times New Roman"/>
          <w:color w:val="auto"/>
          <w:sz w:val="28"/>
          <w:szCs w:val="28"/>
          <w:lang w:val="ru-RU"/>
        </w:rPr>
        <w:t>-р и распоряжением администрации Каргатского района Новосиби</w:t>
      </w:r>
      <w:r w:rsidR="00CD5B29" w:rsidRPr="00FF2F99">
        <w:rPr>
          <w:rFonts w:ascii="Times New Roman" w:hAnsi="Times New Roman"/>
          <w:color w:val="auto"/>
          <w:sz w:val="28"/>
          <w:szCs w:val="28"/>
          <w:lang w:val="ru-RU"/>
        </w:rPr>
        <w:t>рск</w:t>
      </w:r>
      <w:r w:rsidR="00FF2F99" w:rsidRPr="00FF2F99">
        <w:rPr>
          <w:rFonts w:ascii="Times New Roman" w:hAnsi="Times New Roman"/>
          <w:color w:val="auto"/>
          <w:sz w:val="28"/>
          <w:szCs w:val="28"/>
          <w:lang w:val="ru-RU"/>
        </w:rPr>
        <w:t>ой области от 06.04.2017 № 125</w:t>
      </w:r>
      <w:r w:rsidR="00CB474F" w:rsidRPr="00FF2F99">
        <w:rPr>
          <w:rFonts w:ascii="Times New Roman" w:hAnsi="Times New Roman"/>
          <w:color w:val="auto"/>
          <w:sz w:val="28"/>
          <w:szCs w:val="28"/>
          <w:lang w:val="ru-RU"/>
        </w:rPr>
        <w:t>-р «О проведении плановой</w:t>
      </w:r>
      <w:r w:rsidR="007B24D7" w:rsidRPr="00FF2F99">
        <w:rPr>
          <w:rFonts w:ascii="Times New Roman" w:hAnsi="Times New Roman"/>
          <w:color w:val="auto"/>
          <w:sz w:val="28"/>
          <w:szCs w:val="28"/>
          <w:lang w:val="ru-RU"/>
        </w:rPr>
        <w:t xml:space="preserve"> камеральной</w:t>
      </w:r>
      <w:r w:rsidR="00CB474F" w:rsidRPr="00FF2F99">
        <w:rPr>
          <w:rFonts w:ascii="Times New Roman" w:hAnsi="Times New Roman"/>
          <w:color w:val="auto"/>
          <w:sz w:val="28"/>
          <w:szCs w:val="28"/>
          <w:lang w:val="ru-RU"/>
        </w:rPr>
        <w:t xml:space="preserve"> проверки».</w:t>
      </w:r>
      <w:proofErr w:type="gramEnd"/>
    </w:p>
    <w:p w:rsidR="008D0B23" w:rsidRPr="00FF2F99" w:rsidRDefault="00684D07" w:rsidP="00D2021B">
      <w:pPr>
        <w:ind w:firstLine="720"/>
        <w:jc w:val="both"/>
        <w:rPr>
          <w:sz w:val="28"/>
          <w:szCs w:val="28"/>
        </w:rPr>
      </w:pPr>
      <w:r w:rsidRPr="00FF2F99">
        <w:rPr>
          <w:sz w:val="28"/>
          <w:szCs w:val="28"/>
        </w:rPr>
        <w:t xml:space="preserve">Цель проведения проверки: </w:t>
      </w:r>
      <w:proofErr w:type="gramStart"/>
      <w:r w:rsidR="007B24D7" w:rsidRPr="00FF2F99">
        <w:rPr>
          <w:sz w:val="28"/>
          <w:szCs w:val="28"/>
        </w:rPr>
        <w:t>контроль за</w:t>
      </w:r>
      <w:proofErr w:type="gramEnd"/>
      <w:r w:rsidR="007B24D7" w:rsidRPr="00FF2F99">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правомерным, целевым и эффективным использованием муниципальных, финансовых и материальных ресурсов, соблюдение финансовой дисциплины.</w:t>
      </w:r>
    </w:p>
    <w:p w:rsidR="008D0B23" w:rsidRPr="00FF2F99" w:rsidRDefault="008D0B23" w:rsidP="00D2021B">
      <w:pPr>
        <w:ind w:firstLine="720"/>
        <w:jc w:val="both"/>
        <w:rPr>
          <w:i/>
          <w:sz w:val="28"/>
          <w:szCs w:val="28"/>
        </w:rPr>
      </w:pPr>
      <w:r w:rsidRPr="00FF2F99">
        <w:rPr>
          <w:sz w:val="28"/>
          <w:szCs w:val="28"/>
        </w:rPr>
        <w:t xml:space="preserve">Проверяемый период деятельности с </w:t>
      </w:r>
      <w:r w:rsidR="00294C80" w:rsidRPr="00FF2F99">
        <w:rPr>
          <w:sz w:val="28"/>
          <w:szCs w:val="28"/>
        </w:rPr>
        <w:t>01 января 2016</w:t>
      </w:r>
      <w:r w:rsidR="00CB474F" w:rsidRPr="00FF2F99">
        <w:rPr>
          <w:sz w:val="28"/>
          <w:szCs w:val="28"/>
        </w:rPr>
        <w:t xml:space="preserve"> года</w:t>
      </w:r>
      <w:r w:rsidRPr="00FF2F99">
        <w:rPr>
          <w:sz w:val="28"/>
          <w:szCs w:val="28"/>
        </w:rPr>
        <w:t xml:space="preserve"> по </w:t>
      </w:r>
      <w:r w:rsidR="00294C80" w:rsidRPr="00FF2F99">
        <w:rPr>
          <w:sz w:val="28"/>
          <w:szCs w:val="28"/>
        </w:rPr>
        <w:t>31 декабря 2016</w:t>
      </w:r>
      <w:r w:rsidR="00BB3A9A">
        <w:rPr>
          <w:sz w:val="28"/>
          <w:szCs w:val="28"/>
        </w:rPr>
        <w:t xml:space="preserve"> года</w:t>
      </w:r>
      <w:r w:rsidRPr="00FF2F99">
        <w:rPr>
          <w:sz w:val="28"/>
          <w:szCs w:val="28"/>
        </w:rPr>
        <w:t>.</w:t>
      </w:r>
    </w:p>
    <w:p w:rsidR="00684712" w:rsidRPr="00FF2F99" w:rsidRDefault="00684712" w:rsidP="00D2021B">
      <w:pPr>
        <w:ind w:firstLine="708"/>
        <w:jc w:val="both"/>
        <w:rPr>
          <w:sz w:val="28"/>
          <w:szCs w:val="28"/>
        </w:rPr>
      </w:pPr>
      <w:r w:rsidRPr="00FF2F99">
        <w:rPr>
          <w:sz w:val="28"/>
          <w:szCs w:val="28"/>
        </w:rPr>
        <w:t xml:space="preserve">Полное наименование объекта проверки: муниципальное казенное </w:t>
      </w:r>
      <w:r w:rsidR="00FF2F99" w:rsidRPr="00FF2F99">
        <w:rPr>
          <w:sz w:val="28"/>
          <w:szCs w:val="28"/>
        </w:rPr>
        <w:t xml:space="preserve">дошкольное </w:t>
      </w:r>
      <w:r w:rsidRPr="00FF2F99">
        <w:rPr>
          <w:sz w:val="28"/>
          <w:szCs w:val="28"/>
        </w:rPr>
        <w:t>обр</w:t>
      </w:r>
      <w:r w:rsidR="00DF3C7F" w:rsidRPr="00FF2F99">
        <w:rPr>
          <w:sz w:val="28"/>
          <w:szCs w:val="28"/>
        </w:rPr>
        <w:t>азовательное учреждение</w:t>
      </w:r>
      <w:r w:rsidR="001D3885">
        <w:rPr>
          <w:sz w:val="28"/>
          <w:szCs w:val="28"/>
        </w:rPr>
        <w:t xml:space="preserve"> </w:t>
      </w:r>
      <w:proofErr w:type="spellStart"/>
      <w:r w:rsidR="001D3885">
        <w:rPr>
          <w:sz w:val="28"/>
          <w:szCs w:val="28"/>
        </w:rPr>
        <w:t>Маршанский</w:t>
      </w:r>
      <w:proofErr w:type="spellEnd"/>
      <w:r w:rsidR="001D3885">
        <w:rPr>
          <w:sz w:val="28"/>
          <w:szCs w:val="28"/>
        </w:rPr>
        <w:t xml:space="preserve"> детский сад</w:t>
      </w:r>
      <w:r w:rsidR="00DF3C7F" w:rsidRPr="00FF2F99">
        <w:rPr>
          <w:sz w:val="28"/>
          <w:szCs w:val="28"/>
        </w:rPr>
        <w:t>.</w:t>
      </w:r>
    </w:p>
    <w:p w:rsidR="00684712" w:rsidRPr="00FF2F99" w:rsidRDefault="00DF3C7F" w:rsidP="00D2021B">
      <w:pPr>
        <w:ind w:firstLine="708"/>
        <w:jc w:val="both"/>
        <w:rPr>
          <w:sz w:val="28"/>
          <w:szCs w:val="28"/>
        </w:rPr>
      </w:pPr>
      <w:r w:rsidRPr="00FF2F99">
        <w:rPr>
          <w:sz w:val="28"/>
          <w:szCs w:val="28"/>
        </w:rPr>
        <w:t xml:space="preserve">Сокращенное наименование: </w:t>
      </w:r>
      <w:r w:rsidR="001D3885">
        <w:rPr>
          <w:sz w:val="28"/>
          <w:szCs w:val="28"/>
        </w:rPr>
        <w:t>«</w:t>
      </w:r>
      <w:r w:rsidRPr="00FF2F99">
        <w:rPr>
          <w:sz w:val="28"/>
          <w:szCs w:val="28"/>
        </w:rPr>
        <w:t>МК</w:t>
      </w:r>
      <w:r w:rsidR="00FF2F99" w:rsidRPr="00FF2F99">
        <w:rPr>
          <w:sz w:val="28"/>
          <w:szCs w:val="28"/>
        </w:rPr>
        <w:t>Д</w:t>
      </w:r>
      <w:r w:rsidR="00684712" w:rsidRPr="00FF2F99">
        <w:rPr>
          <w:sz w:val="28"/>
          <w:szCs w:val="28"/>
        </w:rPr>
        <w:t>ОУ</w:t>
      </w:r>
      <w:r w:rsidR="001D3885">
        <w:rPr>
          <w:sz w:val="28"/>
          <w:szCs w:val="28"/>
        </w:rPr>
        <w:t xml:space="preserve"> </w:t>
      </w:r>
      <w:proofErr w:type="spellStart"/>
      <w:r w:rsidR="001D3885">
        <w:rPr>
          <w:sz w:val="28"/>
          <w:szCs w:val="28"/>
        </w:rPr>
        <w:t>Маршанский</w:t>
      </w:r>
      <w:proofErr w:type="spellEnd"/>
      <w:r w:rsidR="001D3885">
        <w:rPr>
          <w:sz w:val="28"/>
          <w:szCs w:val="28"/>
        </w:rPr>
        <w:t xml:space="preserve"> детский сад</w:t>
      </w:r>
      <w:r w:rsidR="00684712" w:rsidRPr="00FF2F99">
        <w:rPr>
          <w:sz w:val="28"/>
          <w:szCs w:val="28"/>
        </w:rPr>
        <w:t>».</w:t>
      </w:r>
    </w:p>
    <w:p w:rsidR="00FF2F99" w:rsidRDefault="005E459F" w:rsidP="00D2021B">
      <w:pPr>
        <w:ind w:firstLine="708"/>
        <w:jc w:val="both"/>
        <w:rPr>
          <w:sz w:val="28"/>
          <w:szCs w:val="28"/>
        </w:rPr>
      </w:pPr>
      <w:r w:rsidRPr="00EE5C09">
        <w:rPr>
          <w:sz w:val="28"/>
          <w:szCs w:val="28"/>
        </w:rPr>
        <w:t xml:space="preserve">Согласно уставу муниципального казенного </w:t>
      </w:r>
      <w:r w:rsidR="00FF2F99">
        <w:rPr>
          <w:sz w:val="28"/>
          <w:szCs w:val="28"/>
        </w:rPr>
        <w:t>дошкольного</w:t>
      </w:r>
      <w:r w:rsidR="00FF2F99" w:rsidRPr="00EE5C09">
        <w:rPr>
          <w:sz w:val="28"/>
          <w:szCs w:val="28"/>
        </w:rPr>
        <w:t xml:space="preserve"> </w:t>
      </w:r>
      <w:r w:rsidRPr="00EE5C09">
        <w:rPr>
          <w:sz w:val="28"/>
          <w:szCs w:val="28"/>
        </w:rPr>
        <w:t xml:space="preserve">образовательного учреждения </w:t>
      </w:r>
      <w:proofErr w:type="spellStart"/>
      <w:r w:rsidR="00FF2F99">
        <w:rPr>
          <w:sz w:val="28"/>
          <w:szCs w:val="28"/>
        </w:rPr>
        <w:t>Маршанский</w:t>
      </w:r>
      <w:proofErr w:type="spellEnd"/>
      <w:r w:rsidR="00FF2F99">
        <w:rPr>
          <w:sz w:val="28"/>
          <w:szCs w:val="28"/>
        </w:rPr>
        <w:t xml:space="preserve"> детский сад </w:t>
      </w:r>
      <w:r w:rsidRPr="00EE5C09">
        <w:rPr>
          <w:sz w:val="28"/>
          <w:szCs w:val="28"/>
        </w:rPr>
        <w:t xml:space="preserve">(далее </w:t>
      </w:r>
      <w:r w:rsidR="00F96202" w:rsidRPr="00EE5C09">
        <w:rPr>
          <w:sz w:val="28"/>
          <w:szCs w:val="28"/>
        </w:rPr>
        <w:t xml:space="preserve">по тексту </w:t>
      </w:r>
      <w:r w:rsidR="00DF3C7F">
        <w:rPr>
          <w:sz w:val="28"/>
          <w:szCs w:val="28"/>
        </w:rPr>
        <w:t>– Учреждени</w:t>
      </w:r>
      <w:r w:rsidR="00DF3C7F" w:rsidRPr="00FF2F99">
        <w:rPr>
          <w:sz w:val="28"/>
          <w:szCs w:val="28"/>
        </w:rPr>
        <w:t>е</w:t>
      </w:r>
      <w:r w:rsidRPr="00FF2F99">
        <w:rPr>
          <w:sz w:val="28"/>
          <w:szCs w:val="28"/>
        </w:rPr>
        <w:t>),</w:t>
      </w:r>
      <w:r w:rsidR="00FF2F99">
        <w:rPr>
          <w:sz w:val="28"/>
          <w:szCs w:val="28"/>
        </w:rPr>
        <w:t xml:space="preserve"> </w:t>
      </w:r>
      <w:r w:rsidR="00DE0679">
        <w:rPr>
          <w:sz w:val="28"/>
          <w:szCs w:val="28"/>
        </w:rPr>
        <w:t>создано на основании приказа Районного отдела образования №15 от 03 октября 1966года.</w:t>
      </w:r>
    </w:p>
    <w:p w:rsidR="00DE0679" w:rsidRDefault="00DE0679" w:rsidP="00D2021B">
      <w:pPr>
        <w:ind w:firstLine="708"/>
        <w:jc w:val="both"/>
        <w:rPr>
          <w:sz w:val="28"/>
          <w:szCs w:val="28"/>
        </w:rPr>
      </w:pPr>
      <w:r>
        <w:rPr>
          <w:sz w:val="28"/>
          <w:szCs w:val="28"/>
        </w:rPr>
        <w:t xml:space="preserve">Тип образовательной организации дошкольная образовательная </w:t>
      </w:r>
      <w:proofErr w:type="gramStart"/>
      <w:r>
        <w:rPr>
          <w:sz w:val="28"/>
          <w:szCs w:val="28"/>
        </w:rPr>
        <w:t>организация</w:t>
      </w:r>
      <w:proofErr w:type="gramEnd"/>
      <w:r>
        <w:rPr>
          <w:sz w:val="28"/>
          <w:szCs w:val="28"/>
        </w:rPr>
        <w:t xml:space="preserve"> осуществляющая в качестве основной цели деятельность по </w:t>
      </w:r>
      <w:r>
        <w:rPr>
          <w:sz w:val="28"/>
          <w:szCs w:val="28"/>
        </w:rPr>
        <w:lastRenderedPageBreak/>
        <w:t>образовательным программам дошкольного образования, присмотр и уход за детьми)</w:t>
      </w:r>
      <w:r w:rsidR="00EF3312">
        <w:rPr>
          <w:sz w:val="28"/>
          <w:szCs w:val="28"/>
        </w:rPr>
        <w:t>.</w:t>
      </w:r>
    </w:p>
    <w:p w:rsidR="00DE0679" w:rsidRDefault="00EF3312" w:rsidP="00D2021B">
      <w:pPr>
        <w:ind w:firstLine="708"/>
        <w:jc w:val="both"/>
        <w:rPr>
          <w:color w:val="00B050"/>
          <w:sz w:val="28"/>
          <w:szCs w:val="28"/>
        </w:rPr>
      </w:pPr>
      <w:r>
        <w:rPr>
          <w:sz w:val="28"/>
          <w:szCs w:val="28"/>
        </w:rPr>
        <w:t>Детский сад не является не</w:t>
      </w:r>
      <w:r w:rsidR="00DE0679">
        <w:rPr>
          <w:sz w:val="28"/>
          <w:szCs w:val="28"/>
        </w:rPr>
        <w:t>коммерческой организацией и не ставит извлечение прибыли основной целью своей деятельности.</w:t>
      </w:r>
    </w:p>
    <w:p w:rsidR="00CF24A4" w:rsidRDefault="00CF24A4" w:rsidP="00D2021B">
      <w:pPr>
        <w:ind w:firstLine="708"/>
        <w:jc w:val="both"/>
        <w:rPr>
          <w:sz w:val="28"/>
          <w:szCs w:val="28"/>
        </w:rPr>
      </w:pPr>
      <w:r>
        <w:rPr>
          <w:sz w:val="28"/>
          <w:szCs w:val="28"/>
        </w:rPr>
        <w:t xml:space="preserve">Предметом деятельности детского сада является реализация гарантированного гражданам Российской Федерации права на получение общедоступного дошкольного образования в интересах </w:t>
      </w:r>
      <w:r w:rsidR="004D080C">
        <w:rPr>
          <w:sz w:val="28"/>
          <w:szCs w:val="28"/>
        </w:rPr>
        <w:t xml:space="preserve">человека, семьи, общества и государства: направленно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1A1476" w:rsidRDefault="005E459F" w:rsidP="007C2D24">
      <w:pPr>
        <w:ind w:firstLine="709"/>
        <w:jc w:val="both"/>
        <w:rPr>
          <w:sz w:val="28"/>
          <w:szCs w:val="28"/>
        </w:rPr>
      </w:pPr>
      <w:r w:rsidRPr="00DE0679">
        <w:rPr>
          <w:sz w:val="28"/>
          <w:szCs w:val="28"/>
        </w:rPr>
        <w:t xml:space="preserve"> </w:t>
      </w:r>
      <w:r w:rsidR="00DE0679" w:rsidRPr="00DE0679">
        <w:rPr>
          <w:sz w:val="28"/>
          <w:szCs w:val="28"/>
        </w:rPr>
        <w:t xml:space="preserve">Целями деятельности детского сада является осуществление </w:t>
      </w:r>
      <w:r w:rsidR="00DE0679">
        <w:rPr>
          <w:sz w:val="28"/>
          <w:szCs w:val="28"/>
        </w:rPr>
        <w:t>образовательной деятельности по образовательным программам дошкольного образования</w:t>
      </w:r>
      <w:r w:rsidR="00CF24A4">
        <w:rPr>
          <w:sz w:val="28"/>
          <w:szCs w:val="28"/>
        </w:rPr>
        <w:t>, а также осуществля</w:t>
      </w:r>
      <w:r w:rsidR="001D3885">
        <w:rPr>
          <w:sz w:val="28"/>
          <w:szCs w:val="28"/>
        </w:rPr>
        <w:t xml:space="preserve">ется присмотр и уход за детьми. </w:t>
      </w:r>
      <w:r w:rsidR="00CF24A4">
        <w:rPr>
          <w:sz w:val="28"/>
          <w:szCs w:val="28"/>
        </w:rPr>
        <w:t>Учреждение обеспечивает получение дошкольного образования, присмотр и уход за воспитанниками в возрасте от 1 года 6 месяцев до прекращения образовательных отношений. Обучение осуществляется в учреждении, образовательную деятельность в очной форме. В учреждении функционирует 2 разновозрастные группы.</w:t>
      </w:r>
    </w:p>
    <w:p w:rsidR="00CF24A4" w:rsidRDefault="00CF24A4" w:rsidP="007C2D24">
      <w:pPr>
        <w:ind w:firstLine="709"/>
        <w:jc w:val="both"/>
        <w:rPr>
          <w:sz w:val="28"/>
          <w:szCs w:val="28"/>
        </w:rPr>
      </w:pPr>
      <w:r>
        <w:rPr>
          <w:sz w:val="28"/>
          <w:szCs w:val="28"/>
        </w:rPr>
        <w:t>Основными видами деятельности детского сада является реализация:</w:t>
      </w:r>
    </w:p>
    <w:p w:rsidR="00CF24A4" w:rsidRDefault="00CF24A4" w:rsidP="007C2D24">
      <w:pPr>
        <w:ind w:firstLine="709"/>
        <w:jc w:val="both"/>
        <w:rPr>
          <w:sz w:val="28"/>
          <w:szCs w:val="28"/>
        </w:rPr>
      </w:pPr>
      <w:r>
        <w:rPr>
          <w:sz w:val="28"/>
          <w:szCs w:val="28"/>
        </w:rPr>
        <w:t>- основных образовательных программ дошкольного образования;</w:t>
      </w:r>
    </w:p>
    <w:p w:rsidR="00CF24A4" w:rsidRPr="00DE0679" w:rsidRDefault="00CF24A4" w:rsidP="007C2D24">
      <w:pPr>
        <w:ind w:firstLine="709"/>
        <w:jc w:val="both"/>
        <w:rPr>
          <w:sz w:val="28"/>
          <w:szCs w:val="28"/>
        </w:rPr>
      </w:pPr>
      <w:r>
        <w:rPr>
          <w:sz w:val="28"/>
          <w:szCs w:val="28"/>
        </w:rPr>
        <w:t>-адаптированных образовательных программ.</w:t>
      </w:r>
    </w:p>
    <w:p w:rsidR="004D080C" w:rsidRDefault="004D080C" w:rsidP="007C2D24">
      <w:pPr>
        <w:ind w:firstLine="709"/>
        <w:jc w:val="both"/>
        <w:rPr>
          <w:sz w:val="28"/>
          <w:szCs w:val="28"/>
        </w:rPr>
      </w:pPr>
      <w:r>
        <w:rPr>
          <w:sz w:val="28"/>
          <w:szCs w:val="28"/>
        </w:rPr>
        <w:t xml:space="preserve">Учредителем МКДОУ </w:t>
      </w:r>
      <w:proofErr w:type="spellStart"/>
      <w:r>
        <w:rPr>
          <w:sz w:val="28"/>
          <w:szCs w:val="28"/>
        </w:rPr>
        <w:t>Маршанский</w:t>
      </w:r>
      <w:proofErr w:type="spellEnd"/>
      <w:r>
        <w:rPr>
          <w:sz w:val="28"/>
          <w:szCs w:val="28"/>
        </w:rPr>
        <w:t xml:space="preserve"> детского сада и собственником его имущества является Каргатский район Новосибирской области.</w:t>
      </w:r>
    </w:p>
    <w:p w:rsidR="00DE0679" w:rsidRDefault="004D080C" w:rsidP="007C2D24">
      <w:pPr>
        <w:ind w:firstLine="709"/>
        <w:jc w:val="both"/>
        <w:rPr>
          <w:sz w:val="28"/>
          <w:szCs w:val="28"/>
        </w:rPr>
      </w:pPr>
      <w:r>
        <w:rPr>
          <w:sz w:val="28"/>
          <w:szCs w:val="28"/>
        </w:rPr>
        <w:t xml:space="preserve"> Функции и полномочия учредителя детского сада от имени Каргатского района Новосибирской области исполняет</w:t>
      </w:r>
      <w:r w:rsidR="007C2D24">
        <w:rPr>
          <w:sz w:val="28"/>
          <w:szCs w:val="28"/>
        </w:rPr>
        <w:t xml:space="preserve"> администрация Каргатского района Новосибирской области.</w:t>
      </w:r>
    </w:p>
    <w:p w:rsidR="007C2D24" w:rsidRDefault="007C2D24" w:rsidP="007C2D24">
      <w:pPr>
        <w:ind w:firstLine="709"/>
        <w:jc w:val="both"/>
        <w:rPr>
          <w:sz w:val="28"/>
          <w:szCs w:val="28"/>
        </w:rPr>
      </w:pPr>
      <w:r>
        <w:rPr>
          <w:sz w:val="28"/>
          <w:szCs w:val="28"/>
        </w:rPr>
        <w:t xml:space="preserve">Функции и полномочия собственника имущества детского сада от имени Каргатского района Новосибирской области </w:t>
      </w:r>
      <w:r w:rsidRPr="007C2D24">
        <w:rPr>
          <w:sz w:val="28"/>
          <w:szCs w:val="28"/>
        </w:rPr>
        <w:t xml:space="preserve">(юридический адрес: 632402, Новосибирская область, </w:t>
      </w:r>
      <w:proofErr w:type="gramStart"/>
      <w:r w:rsidRPr="007C2D24">
        <w:rPr>
          <w:sz w:val="28"/>
          <w:szCs w:val="28"/>
        </w:rPr>
        <w:t>г</w:t>
      </w:r>
      <w:proofErr w:type="gramEnd"/>
      <w:r w:rsidRPr="007C2D24">
        <w:rPr>
          <w:sz w:val="28"/>
          <w:szCs w:val="28"/>
        </w:rPr>
        <w:t>. Каргат, ул. Советская, 122).</w:t>
      </w:r>
    </w:p>
    <w:p w:rsidR="007C2D24" w:rsidRDefault="007C2D24" w:rsidP="007C2D24">
      <w:pPr>
        <w:ind w:firstLine="709"/>
        <w:jc w:val="both"/>
        <w:rPr>
          <w:sz w:val="28"/>
          <w:szCs w:val="28"/>
        </w:rPr>
      </w:pPr>
      <w:r>
        <w:rPr>
          <w:sz w:val="28"/>
          <w:szCs w:val="28"/>
        </w:rPr>
        <w:t xml:space="preserve">Место нахождения детского сада 632437, Новосибирская область, Каргатский район, с. </w:t>
      </w:r>
      <w:proofErr w:type="spellStart"/>
      <w:r>
        <w:rPr>
          <w:sz w:val="28"/>
          <w:szCs w:val="28"/>
        </w:rPr>
        <w:t>Маршанская</w:t>
      </w:r>
      <w:proofErr w:type="spellEnd"/>
      <w:r>
        <w:rPr>
          <w:sz w:val="28"/>
          <w:szCs w:val="28"/>
        </w:rPr>
        <w:t xml:space="preserve"> ул. Центральная, 56.</w:t>
      </w:r>
    </w:p>
    <w:p w:rsidR="007C2D24" w:rsidRPr="00DE0679" w:rsidRDefault="007C2D24" w:rsidP="007C2D24">
      <w:pPr>
        <w:ind w:firstLine="709"/>
        <w:jc w:val="both"/>
        <w:rPr>
          <w:sz w:val="28"/>
          <w:szCs w:val="28"/>
        </w:rPr>
      </w:pPr>
      <w:r>
        <w:rPr>
          <w:sz w:val="28"/>
          <w:szCs w:val="28"/>
        </w:rPr>
        <w:t xml:space="preserve">Детский сад филиалов и представительств не имеет. </w:t>
      </w:r>
    </w:p>
    <w:p w:rsidR="008D0B23" w:rsidRPr="00137000" w:rsidRDefault="008D0B23" w:rsidP="00F75644">
      <w:pPr>
        <w:ind w:firstLine="709"/>
        <w:jc w:val="both"/>
        <w:rPr>
          <w:sz w:val="28"/>
          <w:szCs w:val="28"/>
        </w:rPr>
      </w:pPr>
      <w:r w:rsidRPr="00137000">
        <w:rPr>
          <w:sz w:val="28"/>
          <w:szCs w:val="28"/>
        </w:rPr>
        <w:t>Реквизиты счетов</w:t>
      </w:r>
      <w:r w:rsidR="00DA306A" w:rsidRPr="00137000">
        <w:rPr>
          <w:sz w:val="28"/>
          <w:szCs w:val="28"/>
        </w:rPr>
        <w:t xml:space="preserve"> образовательного учреждения </w:t>
      </w:r>
      <w:r w:rsidRPr="00137000">
        <w:rPr>
          <w:sz w:val="28"/>
          <w:szCs w:val="28"/>
        </w:rPr>
        <w:t>в кредитных учреждениях:</w:t>
      </w:r>
    </w:p>
    <w:p w:rsidR="00684D07" w:rsidRDefault="00D54D40" w:rsidP="00F75644">
      <w:pPr>
        <w:ind w:firstLine="709"/>
        <w:jc w:val="both"/>
        <w:rPr>
          <w:sz w:val="28"/>
          <w:szCs w:val="28"/>
        </w:rPr>
      </w:pPr>
      <w:r>
        <w:rPr>
          <w:sz w:val="28"/>
          <w:szCs w:val="28"/>
        </w:rPr>
        <w:t xml:space="preserve">ИНН </w:t>
      </w:r>
      <w:r w:rsidR="00F75644">
        <w:rPr>
          <w:sz w:val="28"/>
          <w:szCs w:val="28"/>
        </w:rPr>
        <w:t>542310</w:t>
      </w:r>
      <w:r w:rsidR="00245F6F">
        <w:rPr>
          <w:sz w:val="28"/>
          <w:szCs w:val="28"/>
        </w:rPr>
        <w:t>2771</w:t>
      </w:r>
    </w:p>
    <w:p w:rsidR="00684D07" w:rsidRDefault="00D54D40" w:rsidP="00F75644">
      <w:pPr>
        <w:ind w:firstLine="709"/>
        <w:jc w:val="both"/>
        <w:rPr>
          <w:sz w:val="28"/>
          <w:szCs w:val="28"/>
        </w:rPr>
      </w:pPr>
      <w:r>
        <w:rPr>
          <w:sz w:val="28"/>
          <w:szCs w:val="28"/>
        </w:rPr>
        <w:t>КПП</w:t>
      </w:r>
      <w:r w:rsidR="00801F7B">
        <w:rPr>
          <w:sz w:val="28"/>
          <w:szCs w:val="28"/>
        </w:rPr>
        <w:t xml:space="preserve"> 542301001</w:t>
      </w:r>
      <w:r>
        <w:rPr>
          <w:sz w:val="28"/>
          <w:szCs w:val="28"/>
        </w:rPr>
        <w:t xml:space="preserve"> </w:t>
      </w:r>
    </w:p>
    <w:p w:rsidR="00684D07" w:rsidRPr="004948F1" w:rsidRDefault="00D54D40" w:rsidP="00F75644">
      <w:pPr>
        <w:ind w:firstLine="709"/>
        <w:jc w:val="both"/>
        <w:rPr>
          <w:sz w:val="28"/>
          <w:szCs w:val="28"/>
        </w:rPr>
      </w:pPr>
      <w:r w:rsidRPr="004948F1">
        <w:rPr>
          <w:sz w:val="28"/>
          <w:szCs w:val="28"/>
        </w:rPr>
        <w:t>расчетный счет 40204810100000000158 в ГРКЦ ГУ Банка Рос</w:t>
      </w:r>
      <w:r w:rsidR="00140D0D" w:rsidRPr="004948F1">
        <w:rPr>
          <w:sz w:val="28"/>
          <w:szCs w:val="28"/>
        </w:rPr>
        <w:t>сии по Новосибирской области</w:t>
      </w:r>
      <w:r w:rsidR="004948F1" w:rsidRPr="004948F1">
        <w:rPr>
          <w:sz w:val="28"/>
          <w:szCs w:val="28"/>
        </w:rPr>
        <w:t xml:space="preserve"> </w:t>
      </w:r>
      <w:proofErr w:type="gramStart"/>
      <w:r w:rsidR="004948F1" w:rsidRPr="004948F1">
        <w:rPr>
          <w:sz w:val="28"/>
          <w:szCs w:val="28"/>
        </w:rPr>
        <w:t>г</w:t>
      </w:r>
      <w:proofErr w:type="gramEnd"/>
      <w:r w:rsidR="004948F1" w:rsidRPr="004948F1">
        <w:rPr>
          <w:sz w:val="28"/>
          <w:szCs w:val="28"/>
        </w:rPr>
        <w:t>. Новосибирск</w:t>
      </w:r>
      <w:r w:rsidR="0041482A">
        <w:rPr>
          <w:sz w:val="28"/>
          <w:szCs w:val="28"/>
        </w:rPr>
        <w:t>.</w:t>
      </w:r>
      <w:r w:rsidR="00140D0D" w:rsidRPr="004948F1">
        <w:rPr>
          <w:sz w:val="28"/>
          <w:szCs w:val="28"/>
        </w:rPr>
        <w:t xml:space="preserve"> </w:t>
      </w:r>
    </w:p>
    <w:p w:rsidR="00C67FD0" w:rsidRDefault="00140D0D" w:rsidP="00F75644">
      <w:pPr>
        <w:ind w:firstLine="709"/>
        <w:jc w:val="both"/>
        <w:rPr>
          <w:sz w:val="28"/>
          <w:szCs w:val="28"/>
        </w:rPr>
      </w:pPr>
      <w:r w:rsidRPr="004948F1">
        <w:rPr>
          <w:sz w:val="28"/>
          <w:szCs w:val="28"/>
        </w:rPr>
        <w:t>БИК 045004001</w:t>
      </w:r>
    </w:p>
    <w:p w:rsidR="00D54D40" w:rsidRDefault="00C67FD0" w:rsidP="00F75644">
      <w:pPr>
        <w:ind w:firstLine="709"/>
        <w:jc w:val="both"/>
        <w:rPr>
          <w:sz w:val="28"/>
          <w:szCs w:val="28"/>
        </w:rPr>
      </w:pPr>
      <w:r>
        <w:rPr>
          <w:sz w:val="28"/>
          <w:szCs w:val="28"/>
        </w:rPr>
        <w:t>ОГРН</w:t>
      </w:r>
      <w:r w:rsidR="00AB6957">
        <w:rPr>
          <w:sz w:val="28"/>
          <w:szCs w:val="28"/>
        </w:rPr>
        <w:t xml:space="preserve"> </w:t>
      </w:r>
      <w:r w:rsidR="00AB6957" w:rsidRPr="00AB6957">
        <w:rPr>
          <w:sz w:val="28"/>
          <w:szCs w:val="28"/>
        </w:rPr>
        <w:t>1025406026821</w:t>
      </w:r>
      <w:r w:rsidR="00160880" w:rsidRPr="000C2CD4">
        <w:rPr>
          <w:sz w:val="28"/>
          <w:szCs w:val="28"/>
        </w:rPr>
        <w:t>.</w:t>
      </w:r>
    </w:p>
    <w:p w:rsidR="008D0B23" w:rsidRPr="00A60F7F" w:rsidRDefault="008D0B23" w:rsidP="00D2021B">
      <w:pPr>
        <w:jc w:val="both"/>
        <w:rPr>
          <w:sz w:val="28"/>
          <w:szCs w:val="28"/>
        </w:rPr>
      </w:pPr>
      <w:r w:rsidRPr="00EE5C09">
        <w:rPr>
          <w:sz w:val="28"/>
          <w:szCs w:val="28"/>
        </w:rPr>
        <w:tab/>
      </w:r>
      <w:r w:rsidRPr="00783221">
        <w:rPr>
          <w:sz w:val="28"/>
          <w:szCs w:val="28"/>
        </w:rPr>
        <w:t>Перечень лиц, имевших в проверяемый период право первой и второй подписи в объекте проверки:</w:t>
      </w:r>
      <w:r w:rsidR="00D54D40" w:rsidRPr="00783221">
        <w:rPr>
          <w:sz w:val="28"/>
          <w:szCs w:val="28"/>
        </w:rPr>
        <w:t xml:space="preserve"> </w:t>
      </w:r>
      <w:r w:rsidR="004208C9" w:rsidRPr="00783221">
        <w:rPr>
          <w:sz w:val="28"/>
          <w:szCs w:val="28"/>
        </w:rPr>
        <w:t>право первой подписи –</w:t>
      </w:r>
      <w:r w:rsidR="00516E47" w:rsidRPr="00783221">
        <w:rPr>
          <w:sz w:val="28"/>
          <w:szCs w:val="28"/>
        </w:rPr>
        <w:t xml:space="preserve"> заведующий Калиничева Людмила Алексеевна зам</w:t>
      </w:r>
      <w:r w:rsidR="00590A99">
        <w:rPr>
          <w:sz w:val="28"/>
          <w:szCs w:val="28"/>
        </w:rPr>
        <w:t>.</w:t>
      </w:r>
      <w:r w:rsidR="00516E47" w:rsidRPr="00783221">
        <w:rPr>
          <w:sz w:val="28"/>
          <w:szCs w:val="28"/>
        </w:rPr>
        <w:t xml:space="preserve"> заведующего</w:t>
      </w:r>
      <w:r w:rsidR="00AD4989" w:rsidRPr="00783221">
        <w:rPr>
          <w:sz w:val="28"/>
          <w:szCs w:val="28"/>
        </w:rPr>
        <w:t xml:space="preserve"> </w:t>
      </w:r>
      <w:r w:rsidR="004208C9" w:rsidRPr="00783221">
        <w:rPr>
          <w:sz w:val="28"/>
          <w:szCs w:val="28"/>
        </w:rPr>
        <w:t>(исп</w:t>
      </w:r>
      <w:r w:rsidR="00AD4989" w:rsidRPr="00783221">
        <w:rPr>
          <w:sz w:val="28"/>
          <w:szCs w:val="28"/>
        </w:rPr>
        <w:t>олняющий обязанности директора</w:t>
      </w:r>
      <w:r w:rsidR="00153DD7" w:rsidRPr="00783221">
        <w:rPr>
          <w:sz w:val="28"/>
          <w:szCs w:val="28"/>
        </w:rPr>
        <w:t xml:space="preserve"> на время его отпуска</w:t>
      </w:r>
      <w:r w:rsidR="004208C9" w:rsidRPr="00783221">
        <w:rPr>
          <w:sz w:val="28"/>
          <w:szCs w:val="28"/>
        </w:rPr>
        <w:t>)</w:t>
      </w:r>
      <w:r w:rsidR="00783221">
        <w:rPr>
          <w:sz w:val="28"/>
          <w:szCs w:val="28"/>
        </w:rPr>
        <w:t xml:space="preserve"> </w:t>
      </w:r>
      <w:r w:rsidR="00783221" w:rsidRPr="00240F17">
        <w:rPr>
          <w:sz w:val="28"/>
          <w:szCs w:val="28"/>
        </w:rPr>
        <w:t>Арсенова Ю</w:t>
      </w:r>
      <w:r w:rsidR="00E71B74" w:rsidRPr="00240F17">
        <w:rPr>
          <w:sz w:val="28"/>
          <w:szCs w:val="28"/>
        </w:rPr>
        <w:t xml:space="preserve">лия </w:t>
      </w:r>
      <w:r w:rsidR="00783221" w:rsidRPr="00240F17">
        <w:rPr>
          <w:sz w:val="28"/>
          <w:szCs w:val="28"/>
        </w:rPr>
        <w:lastRenderedPageBreak/>
        <w:t>А</w:t>
      </w:r>
      <w:r w:rsidR="00E71B74" w:rsidRPr="00240F17">
        <w:rPr>
          <w:sz w:val="28"/>
          <w:szCs w:val="28"/>
        </w:rPr>
        <w:t>лександровна</w:t>
      </w:r>
      <w:r w:rsidR="004208C9" w:rsidRPr="00A60F7F">
        <w:rPr>
          <w:sz w:val="28"/>
          <w:szCs w:val="28"/>
        </w:rPr>
        <w:t>; право второй подписи – бухгалтер</w:t>
      </w:r>
      <w:r w:rsidR="004012C1" w:rsidRPr="00A60F7F">
        <w:rPr>
          <w:sz w:val="28"/>
          <w:szCs w:val="28"/>
        </w:rPr>
        <w:t xml:space="preserve"> </w:t>
      </w:r>
      <w:proofErr w:type="spellStart"/>
      <w:r w:rsidR="001A327C" w:rsidRPr="00A60F7F">
        <w:rPr>
          <w:sz w:val="28"/>
          <w:szCs w:val="28"/>
        </w:rPr>
        <w:t>Червоткина</w:t>
      </w:r>
      <w:proofErr w:type="spellEnd"/>
      <w:r w:rsidR="001A327C" w:rsidRPr="00A60F7F">
        <w:rPr>
          <w:sz w:val="28"/>
          <w:szCs w:val="28"/>
        </w:rPr>
        <w:t xml:space="preserve"> Оксана Леонидовна</w:t>
      </w:r>
      <w:r w:rsidR="004208C9" w:rsidRPr="00A60F7F">
        <w:rPr>
          <w:sz w:val="28"/>
          <w:szCs w:val="28"/>
        </w:rPr>
        <w:t>.</w:t>
      </w:r>
    </w:p>
    <w:p w:rsidR="00707F31" w:rsidRDefault="00707F31" w:rsidP="00707F31">
      <w:pPr>
        <w:pStyle w:val="a5"/>
        <w:tabs>
          <w:tab w:val="left" w:pos="426"/>
        </w:tabs>
        <w:ind w:firstLine="709"/>
      </w:pPr>
      <w:r>
        <w:t>Частью 3 статьи 7  Федерального закона от 06.12.2011 № 402-ФЗ «О бухгалтерском учёте» (далее Закон № 402-ФЗ) установлено, что руководитель экономического субъекта, за исключением кредитной организации, обязан возложить ведение бухгалтерского учёта на главного бухгалтера или иное должностное лицо этого субъекта либо заключить договор об оказании услуг по ведению бухгалтерского учёта. Что и было выполнено руководителем данного Учреждения.</w:t>
      </w:r>
    </w:p>
    <w:p w:rsidR="00707F31" w:rsidRPr="00AD4989" w:rsidRDefault="00E67B22" w:rsidP="00707F31">
      <w:pPr>
        <w:pStyle w:val="a5"/>
        <w:tabs>
          <w:tab w:val="left" w:pos="426"/>
        </w:tabs>
        <w:ind w:firstLine="709"/>
      </w:pPr>
      <w:proofErr w:type="gramStart"/>
      <w:r w:rsidRPr="00AD4989">
        <w:t>Ведение бухгалтерского учета МК</w:t>
      </w:r>
      <w:r w:rsidR="00590A99">
        <w:t>Д</w:t>
      </w:r>
      <w:r w:rsidR="00707F31" w:rsidRPr="00AD4989">
        <w:t>ОУ</w:t>
      </w:r>
      <w:r w:rsidR="007D50CF">
        <w:rPr>
          <w:szCs w:val="28"/>
        </w:rPr>
        <w:t xml:space="preserve"> </w:t>
      </w:r>
      <w:proofErr w:type="spellStart"/>
      <w:r w:rsidR="00E71B74">
        <w:rPr>
          <w:szCs w:val="28"/>
        </w:rPr>
        <w:t>Маршанский</w:t>
      </w:r>
      <w:proofErr w:type="spellEnd"/>
      <w:r w:rsidR="00E71B74">
        <w:rPr>
          <w:szCs w:val="28"/>
        </w:rPr>
        <w:t xml:space="preserve"> детский сад </w:t>
      </w:r>
      <w:r w:rsidR="00707F31" w:rsidRPr="00AD4989">
        <w:t>возложено на специализированную организацию: муниципальное казенное учреждение «Центр бухгалтерского, материально-технического и информационного обеспечения Каргатского района», являющейся юридическим лицом</w:t>
      </w:r>
      <w:r w:rsidRPr="00AD4989">
        <w:t>.</w:t>
      </w:r>
      <w:r w:rsidR="00B03FC6">
        <w:t xml:space="preserve"> </w:t>
      </w:r>
      <w:proofErr w:type="gramEnd"/>
    </w:p>
    <w:p w:rsidR="00993052" w:rsidRPr="001D41BC" w:rsidRDefault="007F3B6C" w:rsidP="00993052">
      <w:pPr>
        <w:pStyle w:val="a5"/>
        <w:tabs>
          <w:tab w:val="left" w:pos="426"/>
        </w:tabs>
        <w:ind w:firstLine="709"/>
      </w:pPr>
      <w:r w:rsidRPr="001D41BC">
        <w:t xml:space="preserve">Статья 8 </w:t>
      </w:r>
      <w:r w:rsidR="00707F31" w:rsidRPr="001D41BC">
        <w:t xml:space="preserve">Закона № 402-ФЗ </w:t>
      </w:r>
      <w:r w:rsidRPr="001D41BC">
        <w:t>выдвигает требование о налич</w:t>
      </w:r>
      <w:proofErr w:type="gramStart"/>
      <w:r w:rsidRPr="001D41BC">
        <w:t>ии у э</w:t>
      </w:r>
      <w:proofErr w:type="gramEnd"/>
      <w:r w:rsidRPr="001D41BC">
        <w:t>кономического субъекта такого нормативного документа, как учётная политика, объединяющая совокупность ведения способов бухгалтерского учёта и применяющаяся последовательно из года в год.</w:t>
      </w:r>
      <w:r w:rsidR="00814079" w:rsidRPr="001D41BC">
        <w:t xml:space="preserve"> При этом  в силу пункта 2 статьи 8 Закона № 44-ФЗ экономический субъект самостоятельно формирует свою учётную политику, руководствуясь законодательством РФ о бухгалтерском учёте, федеральными и отраслевыми стандартами.</w:t>
      </w:r>
      <w:r w:rsidR="00993052" w:rsidRPr="001D41BC">
        <w:t xml:space="preserve"> </w:t>
      </w:r>
    </w:p>
    <w:p w:rsidR="007F3B6C" w:rsidRDefault="00993052" w:rsidP="00993052">
      <w:pPr>
        <w:pStyle w:val="a5"/>
        <w:tabs>
          <w:tab w:val="left" w:pos="426"/>
        </w:tabs>
        <w:ind w:firstLine="709"/>
      </w:pPr>
      <w:r>
        <w:t>В соответствии со статьей 8 Положения по бухгалтерскому учету «Учетная политика организации», утвержденного приказом Минфина России от 06 октября 2008 года № 106н (далее ПБУ 1/2008) принятая организацией учетная политика подлежит оформлению соответствующей организационно-распорядительной документацией (приказами, распоряжениями и т. п.) организации. Что и было выполнено.</w:t>
      </w:r>
    </w:p>
    <w:p w:rsidR="007F3B6C" w:rsidRDefault="007F3B6C" w:rsidP="007F3B6C">
      <w:pPr>
        <w:pStyle w:val="a5"/>
        <w:tabs>
          <w:tab w:val="left" w:pos="426"/>
        </w:tabs>
        <w:ind w:firstLine="709"/>
      </w:pPr>
      <w:r w:rsidRPr="00E5267D">
        <w:t xml:space="preserve">Приказом </w:t>
      </w:r>
      <w:r w:rsidR="000B1098">
        <w:t>заведующего</w:t>
      </w:r>
      <w:r w:rsidR="001A327C">
        <w:t xml:space="preserve"> </w:t>
      </w:r>
      <w:r w:rsidR="000B1098">
        <w:t>Учреждением</w:t>
      </w:r>
      <w:r w:rsidRPr="00E5267D">
        <w:t xml:space="preserve"> </w:t>
      </w:r>
      <w:r w:rsidR="00516E47">
        <w:t>от 01</w:t>
      </w:r>
      <w:r w:rsidR="001A327C">
        <w:t>.01.2015</w:t>
      </w:r>
      <w:r w:rsidRPr="00E5267D">
        <w:t xml:space="preserve"> № </w:t>
      </w:r>
      <w:r w:rsidR="00516E47">
        <w:t>1</w:t>
      </w:r>
      <w:r>
        <w:t xml:space="preserve"> утверждено</w:t>
      </w:r>
      <w:r w:rsidRPr="00E5267D">
        <w:t xml:space="preserve"> </w:t>
      </w:r>
      <w:r>
        <w:t>Положение об учетной политике</w:t>
      </w:r>
      <w:r w:rsidR="009E1D91">
        <w:t xml:space="preserve"> </w:t>
      </w:r>
    </w:p>
    <w:p w:rsidR="00FC7320" w:rsidRPr="001D41BC" w:rsidRDefault="00FC7320" w:rsidP="00D2021B">
      <w:pPr>
        <w:pStyle w:val="a5"/>
        <w:tabs>
          <w:tab w:val="left" w:pos="9214"/>
        </w:tabs>
        <w:ind w:firstLine="709"/>
        <w:rPr>
          <w:szCs w:val="28"/>
        </w:rPr>
      </w:pPr>
      <w:r w:rsidRPr="001D41BC">
        <w:t>Расходы на коммунальные услуги</w:t>
      </w:r>
      <w:r w:rsidR="00793FEF" w:rsidRPr="001D41BC">
        <w:t xml:space="preserve"> и услуги связи </w:t>
      </w:r>
      <w:r w:rsidRPr="001D41BC">
        <w:t>в проверяемом периоде произведены в пределах</w:t>
      </w:r>
      <w:r w:rsidR="00D2021B" w:rsidRPr="001D41BC">
        <w:t>,</w:t>
      </w:r>
      <w:r w:rsidRPr="001D41BC">
        <w:t xml:space="preserve"> выделенных на соответствующие цели бюджетных средств. </w:t>
      </w:r>
    </w:p>
    <w:p w:rsidR="00D2021B" w:rsidRPr="00395FC2" w:rsidRDefault="00D2021B" w:rsidP="00D2021B">
      <w:pPr>
        <w:pStyle w:val="a5"/>
        <w:ind w:firstLine="709"/>
      </w:pPr>
      <w:r w:rsidRPr="00395FC2">
        <w:rPr>
          <w:szCs w:val="28"/>
        </w:rPr>
        <w:t>Банковские операции проверены сплошным методом. Движение денежных средств по счету подтверждается казначейскими выписками из лицевого счета и платежными поручениями.</w:t>
      </w:r>
      <w:r w:rsidR="003B1E83" w:rsidRPr="00395FC2">
        <w:rPr>
          <w:color w:val="000000"/>
          <w:szCs w:val="28"/>
          <w:shd w:val="clear" w:color="auto" w:fill="FFFFFF"/>
        </w:rPr>
        <w:t xml:space="preserve"> </w:t>
      </w:r>
    </w:p>
    <w:p w:rsidR="00D2021B" w:rsidRPr="001614E0" w:rsidRDefault="00D2021B" w:rsidP="00D2021B">
      <w:pPr>
        <w:tabs>
          <w:tab w:val="left" w:pos="9214"/>
        </w:tabs>
        <w:ind w:firstLine="709"/>
        <w:jc w:val="both"/>
        <w:rPr>
          <w:sz w:val="28"/>
          <w:szCs w:val="28"/>
        </w:rPr>
      </w:pPr>
      <w:r w:rsidRPr="00395FC2">
        <w:rPr>
          <w:sz w:val="28"/>
          <w:szCs w:val="28"/>
        </w:rPr>
        <w:t xml:space="preserve">Остатки денежных средств по выпискам казначейства по состоянию на </w:t>
      </w:r>
      <w:proofErr w:type="gramStart"/>
      <w:r w:rsidRPr="00395FC2">
        <w:rPr>
          <w:sz w:val="28"/>
          <w:szCs w:val="28"/>
        </w:rPr>
        <w:t>начало</w:t>
      </w:r>
      <w:proofErr w:type="gramEnd"/>
      <w:r w:rsidRPr="00395FC2">
        <w:rPr>
          <w:sz w:val="28"/>
          <w:szCs w:val="28"/>
        </w:rPr>
        <w:t xml:space="preserve"> и конец отчетного периода соответ</w:t>
      </w:r>
      <w:r w:rsidR="00793FEF" w:rsidRPr="00395FC2">
        <w:rPr>
          <w:sz w:val="28"/>
          <w:szCs w:val="28"/>
        </w:rPr>
        <w:t xml:space="preserve">ствуют данным бухгалтерского </w:t>
      </w:r>
      <w:r w:rsidR="00793FEF" w:rsidRPr="001614E0">
        <w:rPr>
          <w:sz w:val="28"/>
          <w:szCs w:val="28"/>
        </w:rPr>
        <w:t>уче</w:t>
      </w:r>
      <w:r w:rsidRPr="001614E0">
        <w:rPr>
          <w:sz w:val="28"/>
          <w:szCs w:val="28"/>
        </w:rPr>
        <w:t>та.</w:t>
      </w:r>
    </w:p>
    <w:p w:rsidR="00B1550C" w:rsidRPr="00137000" w:rsidRDefault="00B1550C" w:rsidP="00B1550C">
      <w:pPr>
        <w:ind w:firstLine="709"/>
        <w:jc w:val="both"/>
        <w:rPr>
          <w:sz w:val="28"/>
          <w:szCs w:val="28"/>
        </w:rPr>
      </w:pPr>
      <w:r w:rsidRPr="00137000">
        <w:rPr>
          <w:sz w:val="28"/>
          <w:szCs w:val="28"/>
        </w:rPr>
        <w:t xml:space="preserve">Бюджетная смета на 2016 год муниципального казенного </w:t>
      </w:r>
      <w:r w:rsidR="00137000" w:rsidRPr="00137000">
        <w:rPr>
          <w:sz w:val="28"/>
          <w:szCs w:val="28"/>
        </w:rPr>
        <w:t xml:space="preserve">дошкольного </w:t>
      </w:r>
      <w:r w:rsidRPr="00137000">
        <w:rPr>
          <w:sz w:val="28"/>
          <w:szCs w:val="28"/>
        </w:rPr>
        <w:t>общеобразовательного учреждения</w:t>
      </w:r>
      <w:r w:rsidR="00264D2B" w:rsidRPr="00137000">
        <w:rPr>
          <w:sz w:val="28"/>
          <w:szCs w:val="28"/>
        </w:rPr>
        <w:t xml:space="preserve"> </w:t>
      </w:r>
      <w:proofErr w:type="spellStart"/>
      <w:r w:rsidR="00137000" w:rsidRPr="00137000">
        <w:rPr>
          <w:sz w:val="28"/>
          <w:szCs w:val="28"/>
        </w:rPr>
        <w:t>Маршанский</w:t>
      </w:r>
      <w:proofErr w:type="spellEnd"/>
      <w:r w:rsidR="00137000" w:rsidRPr="00137000">
        <w:rPr>
          <w:sz w:val="28"/>
          <w:szCs w:val="28"/>
        </w:rPr>
        <w:t xml:space="preserve"> детский сад </w:t>
      </w:r>
      <w:r w:rsidRPr="00137000">
        <w:rPr>
          <w:sz w:val="28"/>
          <w:szCs w:val="28"/>
        </w:rPr>
        <w:t>согласована и утверждена 30.12.2015 г.</w:t>
      </w:r>
    </w:p>
    <w:p w:rsidR="00B1550C" w:rsidRPr="00292776" w:rsidRDefault="00B1550C" w:rsidP="00B1550C">
      <w:pPr>
        <w:pStyle w:val="a5"/>
        <w:ind w:firstLine="709"/>
      </w:pPr>
      <w:r w:rsidRPr="00292776">
        <w:t>Учреждение заключает муниципальные контракты на основании Федерального закона от 05.04.2013 г. № 44-ФЗ «О контрактной системе в сфере закупок, товаров, работ, услуг для обеспечения госуда</w:t>
      </w:r>
      <w:r w:rsidR="00516E47">
        <w:t>рственных и муниципальных нужд».</w:t>
      </w:r>
      <w:r w:rsidRPr="00292776">
        <w:t xml:space="preserve"> </w:t>
      </w:r>
    </w:p>
    <w:p w:rsidR="00B1550C" w:rsidRPr="00292776" w:rsidRDefault="00B1550C" w:rsidP="00B1550C">
      <w:pPr>
        <w:ind w:firstLine="709"/>
        <w:jc w:val="both"/>
        <w:rPr>
          <w:sz w:val="28"/>
          <w:szCs w:val="28"/>
        </w:rPr>
      </w:pPr>
      <w:r w:rsidRPr="00292776">
        <w:rPr>
          <w:sz w:val="28"/>
          <w:szCs w:val="28"/>
        </w:rPr>
        <w:lastRenderedPageBreak/>
        <w:t>Перечисление денежных средств за приобретенные материалы, товары, выполненные работы (их результаты) и оказанные услуги производилось на основании муниципальных контрактов, договоров, счетов-фактур, накладных поставщиков, актов сдачи-приема выполненных работ, оказанных услуг.</w:t>
      </w:r>
    </w:p>
    <w:p w:rsidR="00B1550C" w:rsidRPr="001D41BC" w:rsidRDefault="00B1550C" w:rsidP="00B1550C">
      <w:pPr>
        <w:pStyle w:val="ConsPlusNormal"/>
        <w:ind w:firstLine="540"/>
        <w:jc w:val="both"/>
      </w:pPr>
      <w:r w:rsidRPr="001D41BC">
        <w:t>По итогам выборочной проверки муниципальных</w:t>
      </w:r>
      <w:r w:rsidR="001D41BC" w:rsidRPr="001D41BC">
        <w:t xml:space="preserve"> контрактов были</w:t>
      </w:r>
      <w:r w:rsidRPr="001D41BC">
        <w:t xml:space="preserve"> выявлены следующие нарушения:</w:t>
      </w:r>
    </w:p>
    <w:p w:rsidR="006C3B45" w:rsidRPr="006647B6" w:rsidRDefault="006C3B45" w:rsidP="006C3B45">
      <w:pPr>
        <w:ind w:firstLine="709"/>
        <w:jc w:val="both"/>
      </w:pPr>
      <w:proofErr w:type="gramStart"/>
      <w:r w:rsidRPr="006647B6">
        <w:rPr>
          <w:sz w:val="28"/>
          <w:szCs w:val="28"/>
        </w:rPr>
        <w:t>- муниципальный контракт №1 на поставку продуктов питания от 15 января 2016г..; муниципальный контракт №2 на поставку продуктов питания от 01 февраля 2016г.;</w:t>
      </w:r>
      <w:r w:rsidRPr="006647B6">
        <w:rPr>
          <w:rFonts w:eastAsia="Calibri"/>
          <w:sz w:val="28"/>
          <w:szCs w:val="28"/>
        </w:rPr>
        <w:t xml:space="preserve"> -</w:t>
      </w:r>
      <w:r w:rsidRPr="006647B6">
        <w:rPr>
          <w:sz w:val="28"/>
          <w:szCs w:val="28"/>
        </w:rPr>
        <w:t xml:space="preserve"> муниципальный контракт №3 на поставку продуктов питания от 25 марта 2016г.; муниципальный контракт №4 на поставку продуктов питания от 29 апреля 2016г.; муниципальный контракт №5 на поставку продуктов питания от 31 мая 2016г.; муниципальный контракт №6 на поставку</w:t>
      </w:r>
      <w:proofErr w:type="gramEnd"/>
      <w:r w:rsidRPr="006647B6">
        <w:rPr>
          <w:sz w:val="28"/>
          <w:szCs w:val="28"/>
        </w:rPr>
        <w:t xml:space="preserve"> </w:t>
      </w:r>
      <w:proofErr w:type="gramStart"/>
      <w:r w:rsidRPr="006647B6">
        <w:rPr>
          <w:sz w:val="28"/>
          <w:szCs w:val="28"/>
        </w:rPr>
        <w:t>продуктов питания от 29 июня 2016г.; муниципальный контракт №7 на поставку продуктов питания от 01 июля 2016г.; муниципальный контракт №8 на поставку продуктов питания от 31 августа 2016г.; муниципальный контракт №9 на поставку продуктов питания от 30 сентября  2016г.; муниципальный контракт №10 на поставку продуктов питания от 31 октября  2016г.; муниципальный контракт №11 на поставку продуктов питания от 30 ноября</w:t>
      </w:r>
      <w:proofErr w:type="gramEnd"/>
      <w:r w:rsidRPr="006647B6">
        <w:rPr>
          <w:sz w:val="28"/>
          <w:szCs w:val="28"/>
        </w:rPr>
        <w:t xml:space="preserve">  2016г.; муниципальный контракт №12 на поставку продуктов питания от 21 декабря  2016г; муниципальный контракт №13 на поставку продуктов питания от 30 декабря  2016г.– не указанно, что </w:t>
      </w:r>
      <w:r w:rsidR="009A0B01">
        <w:rPr>
          <w:rFonts w:eastAsia="Calibri"/>
          <w:sz w:val="28"/>
          <w:szCs w:val="28"/>
        </w:rPr>
        <w:t>ц</w:t>
      </w:r>
      <w:r w:rsidRPr="006647B6">
        <w:rPr>
          <w:rFonts w:eastAsia="Calibri"/>
          <w:sz w:val="28"/>
          <w:szCs w:val="28"/>
        </w:rPr>
        <w:t>ена муниципального контракта является твердой и не может изменяться в ходе его исполнения, за исключением случаев, установленных законодательством Российской Федерации. Цена контракта может быть снижена по соглашению сторон без изменения предусмотренных контрактом объема работ и иных условий исполнения муниципального контракта;</w:t>
      </w:r>
    </w:p>
    <w:p w:rsidR="006C3B45" w:rsidRPr="006647B6" w:rsidRDefault="006C3B45" w:rsidP="006C3B45">
      <w:pPr>
        <w:ind w:firstLine="709"/>
        <w:jc w:val="both"/>
        <w:rPr>
          <w:rFonts w:eastAsia="Calibri"/>
          <w:sz w:val="28"/>
          <w:szCs w:val="28"/>
        </w:rPr>
      </w:pPr>
      <w:proofErr w:type="gramStart"/>
      <w:r w:rsidRPr="006647B6">
        <w:rPr>
          <w:sz w:val="28"/>
          <w:szCs w:val="28"/>
        </w:rPr>
        <w:t xml:space="preserve">- муниципальный контракт №1 на поставку хозяйственных товаров от 10 марта 2016г.; муниципальный контракт №2 на поставку хозяйственных товаров от 26 мая 2016г.; муниципальный контракт №2\1 на поставку хозяйственных товаров от 19 сентября  2016г.; муниципальный контракт № 4 на поставку хозяйственных товаров от 24 октября  2016г.; муниципальный контракт № 5 на поставку хозяйственных товаров от 21 декабря  2016г.; не указанно, что </w:t>
      </w:r>
      <w:r w:rsidR="009A0B01">
        <w:rPr>
          <w:rFonts w:eastAsia="Calibri"/>
          <w:sz w:val="28"/>
          <w:szCs w:val="28"/>
        </w:rPr>
        <w:t>ц</w:t>
      </w:r>
      <w:r w:rsidRPr="006647B6">
        <w:rPr>
          <w:rFonts w:eastAsia="Calibri"/>
          <w:sz w:val="28"/>
          <w:szCs w:val="28"/>
        </w:rPr>
        <w:t>ена</w:t>
      </w:r>
      <w:proofErr w:type="gramEnd"/>
      <w:r w:rsidRPr="006647B6">
        <w:rPr>
          <w:rFonts w:eastAsia="Calibri"/>
          <w:sz w:val="28"/>
          <w:szCs w:val="28"/>
        </w:rPr>
        <w:t xml:space="preserve"> муниципального контракта является твердой и не может изменяться в ходе его исполнения, за исключением случаев, установленных законодательством Российской Федерации. Цена контракта может быть снижена по соглашению сторон без изменения предусмотренных контрактом объема работ и иных условий исполнения муниципального контракта;</w:t>
      </w:r>
    </w:p>
    <w:p w:rsidR="006C3B45" w:rsidRPr="006647B6" w:rsidRDefault="006C3B45" w:rsidP="006C3B45">
      <w:pPr>
        <w:ind w:firstLine="709"/>
        <w:jc w:val="both"/>
        <w:rPr>
          <w:sz w:val="28"/>
          <w:szCs w:val="28"/>
        </w:rPr>
      </w:pPr>
      <w:r w:rsidRPr="006647B6">
        <w:rPr>
          <w:sz w:val="28"/>
          <w:szCs w:val="28"/>
        </w:rPr>
        <w:t>- муниципальный контракт  №153 от 18 мая 2016г.- В пункте «1.Предмет контракта» нет общего, четкого обозначения предмета контракта. Сказано, что поставщик обязуется передать заказчику «товары».</w:t>
      </w:r>
    </w:p>
    <w:p w:rsidR="006C3B45" w:rsidRPr="006647B6" w:rsidRDefault="006C3B45" w:rsidP="006C3B45">
      <w:pPr>
        <w:ind w:firstLine="709"/>
        <w:jc w:val="both"/>
        <w:rPr>
          <w:sz w:val="28"/>
          <w:szCs w:val="28"/>
        </w:rPr>
      </w:pPr>
      <w:r w:rsidRPr="006647B6">
        <w:rPr>
          <w:sz w:val="28"/>
          <w:szCs w:val="28"/>
        </w:rPr>
        <w:t>- муниципальный контракт  №38  от 20 мая 2016г.- В пункте «1.Предмет контракта» нет общего, четкого обозначения предмета контракта. Сказано, что поставщик обязуется передать заказчику «товары», в дальнейшем именуемые - «товар»;</w:t>
      </w:r>
      <w:r w:rsidR="00F55C4F">
        <w:rPr>
          <w:sz w:val="28"/>
          <w:szCs w:val="28"/>
        </w:rPr>
        <w:t xml:space="preserve"> </w:t>
      </w:r>
    </w:p>
    <w:p w:rsidR="006C3B45" w:rsidRPr="006647B6" w:rsidRDefault="006C3B45" w:rsidP="006C3B45">
      <w:pPr>
        <w:ind w:firstLine="709"/>
        <w:jc w:val="both"/>
        <w:rPr>
          <w:sz w:val="28"/>
          <w:szCs w:val="28"/>
        </w:rPr>
      </w:pPr>
      <w:r w:rsidRPr="006647B6">
        <w:rPr>
          <w:rFonts w:eastAsia="Calibri"/>
          <w:sz w:val="28"/>
          <w:szCs w:val="28"/>
        </w:rPr>
        <w:lastRenderedPageBreak/>
        <w:t xml:space="preserve">- </w:t>
      </w:r>
      <w:r w:rsidRPr="006647B6">
        <w:rPr>
          <w:sz w:val="28"/>
          <w:szCs w:val="28"/>
        </w:rPr>
        <w:t>муниципальный контракт  №189  от 09 июня 2016г.- В пункте «1.Предмет контракта» нет общего, четкого обозначения предмета контракта. Сказано, что поставщик обязуется передать заказчику «товары»;</w:t>
      </w:r>
    </w:p>
    <w:p w:rsidR="006C3B45" w:rsidRPr="006647B6" w:rsidRDefault="006C3B45" w:rsidP="006C3B45">
      <w:pPr>
        <w:ind w:firstLine="709"/>
        <w:jc w:val="both"/>
        <w:rPr>
          <w:sz w:val="28"/>
          <w:szCs w:val="28"/>
        </w:rPr>
      </w:pPr>
      <w:r w:rsidRPr="006647B6">
        <w:rPr>
          <w:sz w:val="28"/>
          <w:szCs w:val="28"/>
        </w:rPr>
        <w:t>- муниципальный контракт  №192  от 09 июня 2016г.- В пункте «1.Предмет контракта» нет общего, четкого обозначения предмета контракта. Сказано, что поставщик обязуется передать заказчику «товары»;</w:t>
      </w:r>
    </w:p>
    <w:p w:rsidR="006C3B45" w:rsidRPr="006647B6" w:rsidRDefault="006C3B45" w:rsidP="006C3B45">
      <w:pPr>
        <w:ind w:firstLine="709"/>
        <w:jc w:val="both"/>
        <w:rPr>
          <w:rFonts w:eastAsia="Calibri"/>
          <w:sz w:val="28"/>
          <w:szCs w:val="28"/>
        </w:rPr>
      </w:pPr>
      <w:r w:rsidRPr="006647B6">
        <w:rPr>
          <w:sz w:val="28"/>
          <w:szCs w:val="28"/>
        </w:rPr>
        <w:t xml:space="preserve">- журнал операций расчетов с поставщиками подрядчиками за Июль 2016г. </w:t>
      </w:r>
      <w:r w:rsidR="00C4471C">
        <w:rPr>
          <w:sz w:val="28"/>
          <w:szCs w:val="28"/>
        </w:rPr>
        <w:t xml:space="preserve">- </w:t>
      </w:r>
      <w:r w:rsidR="00916CFF">
        <w:rPr>
          <w:sz w:val="28"/>
          <w:szCs w:val="28"/>
        </w:rPr>
        <w:t>н</w:t>
      </w:r>
      <w:r w:rsidRPr="006647B6">
        <w:rPr>
          <w:sz w:val="28"/>
          <w:szCs w:val="28"/>
        </w:rPr>
        <w:t>ет подписи бухгалтера;</w:t>
      </w:r>
    </w:p>
    <w:p w:rsidR="006C3B45" w:rsidRPr="006647B6" w:rsidRDefault="006C3B45" w:rsidP="006C3B45">
      <w:pPr>
        <w:ind w:firstLine="709"/>
        <w:jc w:val="both"/>
        <w:rPr>
          <w:sz w:val="28"/>
          <w:szCs w:val="28"/>
        </w:rPr>
      </w:pPr>
      <w:r w:rsidRPr="006647B6">
        <w:rPr>
          <w:rFonts w:eastAsia="Calibri"/>
          <w:sz w:val="28"/>
          <w:szCs w:val="28"/>
        </w:rPr>
        <w:t xml:space="preserve">- </w:t>
      </w:r>
      <w:r w:rsidRPr="006647B6">
        <w:rPr>
          <w:sz w:val="28"/>
          <w:szCs w:val="28"/>
        </w:rPr>
        <w:t xml:space="preserve">журнал операций по выбытию и перемещению нефинансовых активов за Июль 2016г. </w:t>
      </w:r>
      <w:r w:rsidR="00C4471C">
        <w:rPr>
          <w:sz w:val="28"/>
          <w:szCs w:val="28"/>
        </w:rPr>
        <w:t xml:space="preserve">- </w:t>
      </w:r>
      <w:r w:rsidR="00916CFF">
        <w:rPr>
          <w:sz w:val="28"/>
          <w:szCs w:val="28"/>
        </w:rPr>
        <w:t>н</w:t>
      </w:r>
      <w:r w:rsidRPr="006647B6">
        <w:rPr>
          <w:sz w:val="28"/>
          <w:szCs w:val="28"/>
        </w:rPr>
        <w:t>ет подписи бухгалтера;</w:t>
      </w:r>
    </w:p>
    <w:p w:rsidR="006C3B45" w:rsidRPr="006647B6" w:rsidRDefault="009B250C" w:rsidP="00C4471C">
      <w:pPr>
        <w:ind w:firstLine="709"/>
        <w:jc w:val="both"/>
      </w:pPr>
      <w:r>
        <w:rPr>
          <w:sz w:val="28"/>
          <w:szCs w:val="28"/>
        </w:rPr>
        <w:t>-  д</w:t>
      </w:r>
      <w:r w:rsidR="00AD1A5B">
        <w:rPr>
          <w:sz w:val="28"/>
          <w:szCs w:val="28"/>
        </w:rPr>
        <w:t xml:space="preserve">оп. </w:t>
      </w:r>
      <w:r w:rsidR="00C4471C">
        <w:rPr>
          <w:sz w:val="28"/>
          <w:szCs w:val="28"/>
        </w:rPr>
        <w:t>с</w:t>
      </w:r>
      <w:r w:rsidR="006C3B45" w:rsidRPr="006647B6">
        <w:rPr>
          <w:sz w:val="28"/>
          <w:szCs w:val="28"/>
        </w:rPr>
        <w:t>оглашение к муниципальному  контракту</w:t>
      </w:r>
      <w:r w:rsidR="00AD1A5B">
        <w:rPr>
          <w:sz w:val="28"/>
          <w:szCs w:val="28"/>
        </w:rPr>
        <w:t xml:space="preserve">  №19-16\1 от 29 июля 2016 года,  на обеспечение питьевой воды, </w:t>
      </w:r>
      <w:r w:rsidR="006C3B45" w:rsidRPr="006647B6">
        <w:rPr>
          <w:sz w:val="28"/>
          <w:szCs w:val="28"/>
        </w:rPr>
        <w:t>-</w:t>
      </w:r>
      <w:r w:rsidR="00AD1A5B">
        <w:rPr>
          <w:sz w:val="28"/>
          <w:szCs w:val="28"/>
        </w:rPr>
        <w:t xml:space="preserve"> </w:t>
      </w:r>
      <w:proofErr w:type="gramStart"/>
      <w:r w:rsidR="00AD1A5B">
        <w:rPr>
          <w:sz w:val="28"/>
          <w:szCs w:val="28"/>
        </w:rPr>
        <w:t>не верно</w:t>
      </w:r>
      <w:proofErr w:type="gramEnd"/>
      <w:r w:rsidR="00AD1A5B">
        <w:rPr>
          <w:sz w:val="28"/>
          <w:szCs w:val="28"/>
        </w:rPr>
        <w:t xml:space="preserve"> указан ИНН «Заказчика - </w:t>
      </w:r>
      <w:r w:rsidR="006C3B45" w:rsidRPr="006647B6">
        <w:rPr>
          <w:sz w:val="28"/>
          <w:szCs w:val="28"/>
        </w:rPr>
        <w:t xml:space="preserve">«Муниципальное Казенное дошкольное образовательное учреждение  </w:t>
      </w:r>
      <w:proofErr w:type="spellStart"/>
      <w:r w:rsidR="006C3B45" w:rsidRPr="006647B6">
        <w:rPr>
          <w:sz w:val="28"/>
          <w:szCs w:val="28"/>
        </w:rPr>
        <w:t>Маршанский</w:t>
      </w:r>
      <w:proofErr w:type="spellEnd"/>
      <w:r w:rsidR="006C3B45" w:rsidRPr="006647B6">
        <w:rPr>
          <w:sz w:val="28"/>
          <w:szCs w:val="28"/>
        </w:rPr>
        <w:t xml:space="preserve"> детский сад»;</w:t>
      </w:r>
    </w:p>
    <w:p w:rsidR="006C3B45" w:rsidRDefault="006C3B45" w:rsidP="006C3B45">
      <w:pPr>
        <w:ind w:firstLine="709"/>
        <w:jc w:val="both"/>
        <w:rPr>
          <w:rFonts w:eastAsia="Calibri"/>
          <w:sz w:val="28"/>
          <w:szCs w:val="28"/>
        </w:rPr>
      </w:pPr>
      <w:r w:rsidRPr="006647B6">
        <w:rPr>
          <w:sz w:val="28"/>
          <w:szCs w:val="28"/>
        </w:rPr>
        <w:t xml:space="preserve">- муниципальный контракт  №1 от 24 августа 2016г.- В пункте «1.Предмет контракта» нет общего, четкого обозначения предмета контракта. Сказано, что поставщик обязуется передать заказчику «товары», а так же не указанно, что </w:t>
      </w:r>
      <w:r w:rsidRPr="006647B6">
        <w:rPr>
          <w:rFonts w:eastAsia="Calibri"/>
          <w:sz w:val="28"/>
          <w:szCs w:val="28"/>
        </w:rPr>
        <w:t>цена муниципального контракта является твердой и не может изменяться в ходе его исполнения, за исключением случаев, установленных законодательством Российской Федерации. Цена контракта может быть снижена по соглашению сторон без изменения предусмотренных контрактом объема работ и иных условий исполнения муниципального контракта;</w:t>
      </w:r>
    </w:p>
    <w:p w:rsidR="006C3B45" w:rsidRPr="006647B6" w:rsidRDefault="006C3B45" w:rsidP="006C3B45">
      <w:pPr>
        <w:ind w:firstLine="709"/>
        <w:jc w:val="both"/>
        <w:rPr>
          <w:rFonts w:eastAsia="Calibri"/>
          <w:sz w:val="28"/>
          <w:szCs w:val="28"/>
        </w:rPr>
      </w:pPr>
      <w:r w:rsidRPr="006647B6">
        <w:rPr>
          <w:rFonts w:eastAsia="Calibri"/>
          <w:sz w:val="28"/>
          <w:szCs w:val="28"/>
        </w:rPr>
        <w:t>-</w:t>
      </w:r>
      <w:r w:rsidRPr="006647B6">
        <w:rPr>
          <w:sz w:val="28"/>
          <w:szCs w:val="28"/>
        </w:rPr>
        <w:t xml:space="preserve"> журнал операций с безналичными денежными средствами за сентябрь 2016г. </w:t>
      </w:r>
      <w:r w:rsidR="00C4471C">
        <w:rPr>
          <w:sz w:val="28"/>
          <w:szCs w:val="28"/>
        </w:rPr>
        <w:t xml:space="preserve">- </w:t>
      </w:r>
      <w:r w:rsidR="00F52625">
        <w:rPr>
          <w:sz w:val="28"/>
          <w:szCs w:val="28"/>
        </w:rPr>
        <w:t>н</w:t>
      </w:r>
      <w:r w:rsidRPr="006647B6">
        <w:rPr>
          <w:sz w:val="28"/>
          <w:szCs w:val="28"/>
        </w:rPr>
        <w:t>ет подписи бухгалтера</w:t>
      </w:r>
      <w:r w:rsidR="00F52625">
        <w:rPr>
          <w:sz w:val="28"/>
          <w:szCs w:val="28"/>
        </w:rPr>
        <w:t>;</w:t>
      </w:r>
    </w:p>
    <w:p w:rsidR="006C3B45" w:rsidRPr="006647B6" w:rsidRDefault="006C3B45" w:rsidP="006C3B45">
      <w:pPr>
        <w:ind w:firstLine="709"/>
        <w:jc w:val="both"/>
        <w:rPr>
          <w:sz w:val="28"/>
          <w:szCs w:val="28"/>
        </w:rPr>
      </w:pPr>
      <w:r w:rsidRPr="006647B6">
        <w:rPr>
          <w:sz w:val="28"/>
          <w:szCs w:val="28"/>
        </w:rPr>
        <w:t>- муниципальный контракт</w:t>
      </w:r>
      <w:r w:rsidR="00F52625">
        <w:rPr>
          <w:sz w:val="28"/>
          <w:szCs w:val="28"/>
        </w:rPr>
        <w:t xml:space="preserve">  №111  от 14 сентября 2016г. - в</w:t>
      </w:r>
      <w:r w:rsidRPr="006647B6">
        <w:rPr>
          <w:sz w:val="28"/>
          <w:szCs w:val="28"/>
        </w:rPr>
        <w:t xml:space="preserve"> пункте «1.Предмет контракта» нет общего, четкого обозначения предмета контракта. Сказано, что поставщик обязуется передать заказчику «товары»;</w:t>
      </w:r>
    </w:p>
    <w:p w:rsidR="006C3B45" w:rsidRPr="006647B6" w:rsidRDefault="006C3B45" w:rsidP="006C3B45">
      <w:pPr>
        <w:ind w:firstLine="709"/>
        <w:jc w:val="both"/>
        <w:rPr>
          <w:sz w:val="28"/>
          <w:szCs w:val="28"/>
        </w:rPr>
      </w:pPr>
      <w:r w:rsidRPr="006647B6">
        <w:rPr>
          <w:sz w:val="28"/>
          <w:szCs w:val="28"/>
        </w:rPr>
        <w:t xml:space="preserve">- журнал  операций с безналичными денежными средствами за Октябрь 2016г. </w:t>
      </w:r>
      <w:r w:rsidR="00916CFF">
        <w:rPr>
          <w:sz w:val="28"/>
          <w:szCs w:val="28"/>
        </w:rPr>
        <w:t>- н</w:t>
      </w:r>
      <w:r w:rsidR="00F52625">
        <w:rPr>
          <w:sz w:val="28"/>
          <w:szCs w:val="28"/>
        </w:rPr>
        <w:t>ет под</w:t>
      </w:r>
      <w:r w:rsidRPr="006647B6">
        <w:rPr>
          <w:sz w:val="28"/>
          <w:szCs w:val="28"/>
        </w:rPr>
        <w:t>писи бухгалтера;</w:t>
      </w:r>
    </w:p>
    <w:p w:rsidR="006F438F" w:rsidRPr="006C3B45" w:rsidRDefault="006C3B45" w:rsidP="006C3B45">
      <w:pPr>
        <w:ind w:firstLine="709"/>
        <w:jc w:val="both"/>
        <w:rPr>
          <w:sz w:val="28"/>
          <w:szCs w:val="28"/>
        </w:rPr>
      </w:pPr>
      <w:r w:rsidRPr="006647B6">
        <w:rPr>
          <w:sz w:val="28"/>
          <w:szCs w:val="28"/>
        </w:rPr>
        <w:t>- доп. соглашение к муниципальному  контракту  №19-</w:t>
      </w:r>
      <w:r w:rsidR="00023BEE">
        <w:rPr>
          <w:sz w:val="28"/>
          <w:szCs w:val="28"/>
        </w:rPr>
        <w:t>16\1\2 от 16 августа 2016</w:t>
      </w:r>
      <w:r w:rsidR="00CD348B">
        <w:rPr>
          <w:sz w:val="28"/>
          <w:szCs w:val="28"/>
        </w:rPr>
        <w:t>г</w:t>
      </w:r>
      <w:r w:rsidR="00786619">
        <w:rPr>
          <w:sz w:val="28"/>
          <w:szCs w:val="28"/>
        </w:rPr>
        <w:t xml:space="preserve">. </w:t>
      </w:r>
      <w:r w:rsidRPr="006647B6">
        <w:rPr>
          <w:sz w:val="28"/>
          <w:szCs w:val="28"/>
        </w:rPr>
        <w:t>на обеспечение питьевой воды</w:t>
      </w:r>
      <w:proofErr w:type="gramStart"/>
      <w:r w:rsidRPr="006647B6">
        <w:rPr>
          <w:sz w:val="28"/>
          <w:szCs w:val="28"/>
        </w:rPr>
        <w:t>.</w:t>
      </w:r>
      <w:proofErr w:type="gramEnd"/>
      <w:r w:rsidR="008D4ADD">
        <w:rPr>
          <w:sz w:val="28"/>
          <w:szCs w:val="28"/>
        </w:rPr>
        <w:t xml:space="preserve"> </w:t>
      </w:r>
      <w:r w:rsidRPr="006647B6">
        <w:rPr>
          <w:sz w:val="28"/>
          <w:szCs w:val="28"/>
        </w:rPr>
        <w:t xml:space="preserve">- </w:t>
      </w:r>
      <w:proofErr w:type="gramStart"/>
      <w:r w:rsidRPr="006647B6">
        <w:rPr>
          <w:sz w:val="28"/>
          <w:szCs w:val="28"/>
        </w:rPr>
        <w:t>н</w:t>
      </w:r>
      <w:proofErr w:type="gramEnd"/>
      <w:r w:rsidRPr="006647B6">
        <w:rPr>
          <w:sz w:val="28"/>
          <w:szCs w:val="28"/>
        </w:rPr>
        <w:t>е верно указан ИНН «Заказчика» «Муниципальное Казенное дошкольное образовательное учре</w:t>
      </w:r>
      <w:r>
        <w:rPr>
          <w:sz w:val="28"/>
          <w:szCs w:val="28"/>
        </w:rPr>
        <w:t xml:space="preserve">ждение  </w:t>
      </w:r>
      <w:proofErr w:type="spellStart"/>
      <w:r>
        <w:rPr>
          <w:sz w:val="28"/>
          <w:szCs w:val="28"/>
        </w:rPr>
        <w:t>Маршанский</w:t>
      </w:r>
      <w:proofErr w:type="spellEnd"/>
      <w:r>
        <w:rPr>
          <w:sz w:val="28"/>
          <w:szCs w:val="28"/>
        </w:rPr>
        <w:t xml:space="preserve"> детский сад».</w:t>
      </w:r>
    </w:p>
    <w:p w:rsidR="00E368B1" w:rsidRPr="001614E0" w:rsidRDefault="00F56242" w:rsidP="00C4471C">
      <w:pPr>
        <w:pStyle w:val="ConsPlusNormal"/>
        <w:ind w:firstLine="709"/>
        <w:jc w:val="both"/>
      </w:pPr>
      <w:r>
        <w:t>В соответствии с частью 1 статьи</w:t>
      </w:r>
      <w:r w:rsidR="00E368B1" w:rsidRPr="001614E0">
        <w:t xml:space="preserve"> 73 Бюджетного кодекса Российской Федерации получатели бюджетных средств обязаны вести реестры закупок, осуществленных без заключения государственных или муниципальных контрактов.</w:t>
      </w:r>
    </w:p>
    <w:p w:rsidR="00E368B1" w:rsidRPr="001614E0" w:rsidRDefault="00F56242" w:rsidP="00E368B1">
      <w:pPr>
        <w:pStyle w:val="ConsPlusNormal"/>
        <w:ind w:firstLine="540"/>
        <w:jc w:val="both"/>
      </w:pPr>
      <w:r>
        <w:t>В рамках  части 2 статьи</w:t>
      </w:r>
      <w:r w:rsidR="00E368B1" w:rsidRPr="001614E0">
        <w:t xml:space="preserve"> 73 Бюджетного кодекса Российской Федерации реестры закупок, осуществленных без заключения государственных или муниципальных контрактов, должны содержать следующие сведения:</w:t>
      </w:r>
    </w:p>
    <w:p w:rsidR="00E368B1" w:rsidRPr="001614E0" w:rsidRDefault="00E368B1" w:rsidP="00E368B1">
      <w:pPr>
        <w:pStyle w:val="ConsPlusNormal"/>
        <w:ind w:firstLine="540"/>
        <w:jc w:val="both"/>
      </w:pPr>
      <w:r w:rsidRPr="001614E0">
        <w:t>краткое наименование закупаемых товаров, работ и услуг;</w:t>
      </w:r>
    </w:p>
    <w:p w:rsidR="00E368B1" w:rsidRPr="001614E0" w:rsidRDefault="00E368B1" w:rsidP="00E368B1">
      <w:pPr>
        <w:pStyle w:val="ConsPlusNormal"/>
        <w:ind w:firstLine="540"/>
        <w:jc w:val="both"/>
      </w:pPr>
      <w:r w:rsidRPr="001614E0">
        <w:t>наименование и местонахождение поставщиков, подрядчиков и исполнителей услуг;</w:t>
      </w:r>
    </w:p>
    <w:p w:rsidR="00E368B1" w:rsidRPr="001614E0" w:rsidRDefault="00E368B1" w:rsidP="00E368B1">
      <w:pPr>
        <w:pStyle w:val="ConsPlusNormal"/>
        <w:ind w:firstLine="540"/>
        <w:jc w:val="both"/>
      </w:pPr>
      <w:r w:rsidRPr="001614E0">
        <w:t>цена и дата закупки.</w:t>
      </w:r>
    </w:p>
    <w:p w:rsidR="008524B7" w:rsidRPr="00CD4F88" w:rsidRDefault="00E368B1" w:rsidP="001D41BC">
      <w:pPr>
        <w:ind w:firstLine="708"/>
        <w:jc w:val="both"/>
        <w:rPr>
          <w:sz w:val="28"/>
          <w:szCs w:val="28"/>
        </w:rPr>
      </w:pPr>
      <w:r w:rsidRPr="00CD4F88">
        <w:rPr>
          <w:sz w:val="28"/>
          <w:szCs w:val="28"/>
        </w:rPr>
        <w:lastRenderedPageBreak/>
        <w:t>Р</w:t>
      </w:r>
      <w:r w:rsidR="005623BB" w:rsidRPr="00CD4F88">
        <w:rPr>
          <w:sz w:val="28"/>
          <w:szCs w:val="28"/>
        </w:rPr>
        <w:t>еестр закупок Учреждения за 2016</w:t>
      </w:r>
      <w:r w:rsidRPr="00CD4F88">
        <w:rPr>
          <w:sz w:val="28"/>
          <w:szCs w:val="28"/>
        </w:rPr>
        <w:t xml:space="preserve"> год, осуществленных без заключения муниципальных контрактов, ведется в соответствии с частями 1 и 2  статьи 73 Бюджетного кодекса Российской Федерации</w:t>
      </w:r>
      <w:r w:rsidR="00FB0474" w:rsidRPr="00CD4F88">
        <w:rPr>
          <w:sz w:val="28"/>
          <w:szCs w:val="28"/>
        </w:rPr>
        <w:t xml:space="preserve">. </w:t>
      </w:r>
    </w:p>
    <w:p w:rsidR="00601735" w:rsidRPr="001614E0" w:rsidRDefault="00601735" w:rsidP="00601735">
      <w:pPr>
        <w:ind w:firstLine="709"/>
        <w:jc w:val="both"/>
        <w:rPr>
          <w:sz w:val="28"/>
          <w:szCs w:val="28"/>
        </w:rPr>
      </w:pPr>
      <w:r w:rsidRPr="001614E0">
        <w:rPr>
          <w:sz w:val="28"/>
          <w:szCs w:val="28"/>
        </w:rPr>
        <w:t>Перечисление денежных средств за приобретенные материалы, товары, выполненные работы</w:t>
      </w:r>
      <w:r w:rsidR="009C4F78" w:rsidRPr="001614E0">
        <w:rPr>
          <w:sz w:val="28"/>
          <w:szCs w:val="28"/>
        </w:rPr>
        <w:t xml:space="preserve"> (их результаты)</w:t>
      </w:r>
      <w:r w:rsidRPr="001614E0">
        <w:rPr>
          <w:sz w:val="28"/>
          <w:szCs w:val="28"/>
        </w:rPr>
        <w:t xml:space="preserve"> и оказанные услуги производилось на основании </w:t>
      </w:r>
      <w:r w:rsidR="00352CAC">
        <w:rPr>
          <w:sz w:val="28"/>
          <w:szCs w:val="28"/>
        </w:rPr>
        <w:t>муниципальных контрактов, договоров</w:t>
      </w:r>
      <w:r w:rsidRPr="001614E0">
        <w:rPr>
          <w:sz w:val="28"/>
          <w:szCs w:val="28"/>
        </w:rPr>
        <w:t xml:space="preserve">, счетов-фактур, накладных поставщиков, актов сдачи-приема выполненных работ, </w:t>
      </w:r>
      <w:r w:rsidR="009C4F78" w:rsidRPr="001614E0">
        <w:rPr>
          <w:sz w:val="28"/>
          <w:szCs w:val="28"/>
        </w:rPr>
        <w:t xml:space="preserve">оказанных </w:t>
      </w:r>
      <w:r w:rsidRPr="001614E0">
        <w:rPr>
          <w:sz w:val="28"/>
          <w:szCs w:val="28"/>
        </w:rPr>
        <w:t>услуг.</w:t>
      </w:r>
    </w:p>
    <w:p w:rsidR="00203512" w:rsidRDefault="00203512" w:rsidP="00601735">
      <w:pPr>
        <w:ind w:firstLine="709"/>
        <w:jc w:val="both"/>
        <w:rPr>
          <w:sz w:val="28"/>
          <w:szCs w:val="28"/>
        </w:rPr>
      </w:pPr>
      <w:r w:rsidRPr="001614E0">
        <w:rPr>
          <w:sz w:val="28"/>
          <w:szCs w:val="28"/>
        </w:rPr>
        <w:t xml:space="preserve">Согласно актам сдачи-приема, справкам о стоимости выполненных работ и затрат, сертификатам качества, поставленные товары, выполненные работы и оказанные услуги соответствуют условиям </w:t>
      </w:r>
      <w:r w:rsidR="001E2987" w:rsidRPr="001614E0">
        <w:rPr>
          <w:sz w:val="28"/>
          <w:szCs w:val="28"/>
        </w:rPr>
        <w:t xml:space="preserve">муниципальных </w:t>
      </w:r>
      <w:r w:rsidRPr="001614E0">
        <w:rPr>
          <w:sz w:val="28"/>
          <w:szCs w:val="28"/>
        </w:rPr>
        <w:t>контрактов и договоров.</w:t>
      </w:r>
    </w:p>
    <w:p w:rsidR="00D161B7" w:rsidRPr="007334FF" w:rsidRDefault="00F03B6D" w:rsidP="00D161B7">
      <w:pPr>
        <w:ind w:firstLine="709"/>
        <w:jc w:val="both"/>
        <w:rPr>
          <w:sz w:val="28"/>
          <w:szCs w:val="28"/>
        </w:rPr>
      </w:pPr>
      <w:r w:rsidRPr="007334FF">
        <w:rPr>
          <w:sz w:val="28"/>
          <w:szCs w:val="28"/>
        </w:rPr>
        <w:t xml:space="preserve">Амортизация основных средств в </w:t>
      </w:r>
      <w:r w:rsidR="00D161B7" w:rsidRPr="007334FF">
        <w:rPr>
          <w:sz w:val="28"/>
          <w:szCs w:val="28"/>
        </w:rPr>
        <w:t>Учреждении начисляется ежемесячно линейным способом исходя из балансовой стоимости объекта основных средств и нормы амортизации, исчисленной исходя из срока полезно</w:t>
      </w:r>
      <w:r w:rsidR="00CD00BB">
        <w:rPr>
          <w:sz w:val="28"/>
          <w:szCs w:val="28"/>
        </w:rPr>
        <w:t xml:space="preserve">го использования этих объектов, что </w:t>
      </w:r>
      <w:r w:rsidR="001A210A">
        <w:rPr>
          <w:sz w:val="28"/>
          <w:szCs w:val="28"/>
        </w:rPr>
        <w:t xml:space="preserve">закреплено в </w:t>
      </w:r>
      <w:r w:rsidR="00CD00BB">
        <w:rPr>
          <w:sz w:val="28"/>
          <w:szCs w:val="28"/>
        </w:rPr>
        <w:t xml:space="preserve"> положени</w:t>
      </w:r>
      <w:r w:rsidR="001A210A">
        <w:rPr>
          <w:sz w:val="28"/>
          <w:szCs w:val="28"/>
        </w:rPr>
        <w:t>и</w:t>
      </w:r>
      <w:r w:rsidR="00CD00BB">
        <w:rPr>
          <w:sz w:val="28"/>
          <w:szCs w:val="28"/>
        </w:rPr>
        <w:t xml:space="preserve"> по учётной политике Учреждения.</w:t>
      </w:r>
    </w:p>
    <w:p w:rsidR="00E368B1" w:rsidRPr="00CD4F88" w:rsidRDefault="00D161B7" w:rsidP="00153DD7">
      <w:pPr>
        <w:ind w:firstLine="708"/>
        <w:jc w:val="both"/>
        <w:rPr>
          <w:sz w:val="28"/>
          <w:szCs w:val="28"/>
        </w:rPr>
      </w:pPr>
      <w:proofErr w:type="gramStart"/>
      <w:r w:rsidRPr="00CD4F88">
        <w:rPr>
          <w:sz w:val="28"/>
          <w:szCs w:val="28"/>
        </w:rPr>
        <w:t xml:space="preserve">Выборочной проверкой учета материальных запасов установлено, что учет материалов и малоценных предметов производится по местам их хранения и эксплуатации в соответствии с предъявляемыми требованиями Инструкции по применению единого плана счетов бухгалтерского учета для государственных органов власти, органов местного самоуправления, органов управления государственными внебюджетными фондами, государственными академиями наук, государственных (муниципальных) учреждений, утвержденной приказом Минфина России от 01.12.2010г. № 157н. </w:t>
      </w:r>
      <w:proofErr w:type="gramEnd"/>
    </w:p>
    <w:p w:rsidR="00D161B7" w:rsidRPr="00034131" w:rsidRDefault="00D161B7" w:rsidP="00153DD7">
      <w:pPr>
        <w:ind w:firstLine="708"/>
        <w:jc w:val="both"/>
        <w:rPr>
          <w:sz w:val="28"/>
          <w:szCs w:val="28"/>
        </w:rPr>
      </w:pPr>
      <w:r w:rsidRPr="00034131">
        <w:rPr>
          <w:sz w:val="28"/>
          <w:szCs w:val="28"/>
        </w:rPr>
        <w:t xml:space="preserve">Оприходование материальных запасов отражено в регистрах бюджетного учета на основании первичных учетных документов в полном объеме и своевременно. </w:t>
      </w:r>
    </w:p>
    <w:p w:rsidR="00D161B7" w:rsidRPr="00034131" w:rsidRDefault="00D161B7" w:rsidP="00C8622C">
      <w:pPr>
        <w:pStyle w:val="a5"/>
        <w:ind w:firstLine="709"/>
      </w:pPr>
      <w:r w:rsidRPr="00034131">
        <w:t>Списание товарно-материальных ценностей осуществлялось постоянно де</w:t>
      </w:r>
      <w:r w:rsidR="00FD223E">
        <w:t>йствующей комиссией У</w:t>
      </w:r>
      <w:r w:rsidR="00DE3514" w:rsidRPr="00034131">
        <w:t xml:space="preserve">чреждения </w:t>
      </w:r>
      <w:r w:rsidRPr="00034131">
        <w:t>по актам о списании материальных запасов (ф. 0504230).</w:t>
      </w:r>
      <w:r w:rsidR="00E356A8" w:rsidRPr="00034131">
        <w:t xml:space="preserve"> </w:t>
      </w:r>
    </w:p>
    <w:p w:rsidR="008D0B23" w:rsidRPr="00C24FE8" w:rsidRDefault="00A519C3" w:rsidP="00C8622C">
      <w:pPr>
        <w:ind w:firstLine="567"/>
        <w:jc w:val="both"/>
        <w:rPr>
          <w:sz w:val="28"/>
          <w:szCs w:val="28"/>
        </w:rPr>
      </w:pPr>
      <w:r w:rsidRPr="00A519C3">
        <w:rPr>
          <w:sz w:val="28"/>
          <w:szCs w:val="28"/>
        </w:rPr>
        <w:t>Фактов нецелевого использования</w:t>
      </w:r>
      <w:r w:rsidR="00C24FE8" w:rsidRPr="00A519C3">
        <w:rPr>
          <w:sz w:val="28"/>
          <w:szCs w:val="28"/>
        </w:rPr>
        <w:t xml:space="preserve"> бюджетных средств не установлено.</w:t>
      </w:r>
    </w:p>
    <w:p w:rsidR="00BD65D8" w:rsidRDefault="00BD65D8" w:rsidP="00D60169">
      <w:pPr>
        <w:pStyle w:val="a5"/>
        <w:ind w:firstLine="567"/>
        <w:rPr>
          <w:color w:val="92D050"/>
        </w:rPr>
      </w:pPr>
    </w:p>
    <w:p w:rsidR="006D2EB5" w:rsidRPr="00D60169" w:rsidRDefault="004F57EB" w:rsidP="00D60169">
      <w:pPr>
        <w:pStyle w:val="a5"/>
        <w:ind w:firstLine="567"/>
      </w:pPr>
      <w:r w:rsidRPr="00750374">
        <w:t>Выводы по результатам проверки:</w:t>
      </w:r>
    </w:p>
    <w:p w:rsidR="008D3FF9" w:rsidRDefault="008D3FF9" w:rsidP="008D3FF9">
      <w:pPr>
        <w:pStyle w:val="a5"/>
      </w:pPr>
    </w:p>
    <w:p w:rsidR="008D3FF9" w:rsidRDefault="00C8622C" w:rsidP="000D1F67">
      <w:pPr>
        <w:pStyle w:val="a5"/>
        <w:ind w:firstLine="709"/>
      </w:pPr>
      <w:r w:rsidRPr="008D3FF9">
        <w:t xml:space="preserve">По результатам </w:t>
      </w:r>
      <w:r w:rsidR="00A301D9" w:rsidRPr="008D3FF9">
        <w:t xml:space="preserve">проведения </w:t>
      </w:r>
      <w:r w:rsidRPr="008D3FF9">
        <w:t>внутреннего муниципального финансового контроля установлено</w:t>
      </w:r>
      <w:r w:rsidR="00A301D9" w:rsidRPr="008D3FF9">
        <w:t>:</w:t>
      </w:r>
    </w:p>
    <w:p w:rsidR="007A6607" w:rsidRPr="008D3FF9" w:rsidRDefault="008D3FF9" w:rsidP="000D1F67">
      <w:pPr>
        <w:pStyle w:val="a5"/>
        <w:ind w:firstLine="709"/>
        <w:rPr>
          <w:szCs w:val="28"/>
        </w:rPr>
      </w:pPr>
      <w:r w:rsidRPr="008D3FF9">
        <w:rPr>
          <w:szCs w:val="28"/>
        </w:rPr>
        <w:t>-</w:t>
      </w:r>
      <w:r w:rsidR="00547213">
        <w:rPr>
          <w:szCs w:val="28"/>
        </w:rPr>
        <w:t xml:space="preserve"> </w:t>
      </w:r>
      <w:r w:rsidR="007A6607" w:rsidRPr="008D3FF9">
        <w:rPr>
          <w:szCs w:val="28"/>
        </w:rPr>
        <w:t xml:space="preserve">требования, установленные Бюджетным кодексом Российской Федерации </w:t>
      </w:r>
      <w:r w:rsidR="009F11D8" w:rsidRPr="008D3FF9">
        <w:rPr>
          <w:szCs w:val="28"/>
        </w:rPr>
        <w:t xml:space="preserve">и иными нормативными правовыми актами, регулирующие бюджетные правоотношения </w:t>
      </w:r>
      <w:r w:rsidR="007A6607" w:rsidRPr="008D3FF9">
        <w:rPr>
          <w:szCs w:val="28"/>
        </w:rPr>
        <w:t>соблюдаются;</w:t>
      </w:r>
    </w:p>
    <w:p w:rsidR="007A6607" w:rsidRPr="008D3FF9" w:rsidRDefault="007A6607" w:rsidP="000D1F67">
      <w:pPr>
        <w:pStyle w:val="a5"/>
        <w:ind w:firstLine="709"/>
        <w:rPr>
          <w:szCs w:val="28"/>
        </w:rPr>
      </w:pPr>
      <w:r w:rsidRPr="008D3FF9">
        <w:rPr>
          <w:szCs w:val="28"/>
        </w:rPr>
        <w:t>-</w:t>
      </w:r>
      <w:r w:rsidR="00547213">
        <w:rPr>
          <w:szCs w:val="28"/>
        </w:rPr>
        <w:t xml:space="preserve"> </w:t>
      </w:r>
      <w:r w:rsidRPr="008D3FF9">
        <w:rPr>
          <w:szCs w:val="28"/>
        </w:rPr>
        <w:t xml:space="preserve"> требования,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 соблюдаются, за исключением </w:t>
      </w:r>
      <w:r w:rsidRPr="008D3FF9">
        <w:t>части 2 статьи 34 Федерального закона при заключении отд</w:t>
      </w:r>
      <w:r w:rsidR="009F11D8" w:rsidRPr="008D3FF9">
        <w:t>ельных муниципальных контрактов;</w:t>
      </w:r>
    </w:p>
    <w:p w:rsidR="00C627C1" w:rsidRPr="008D3FF9" w:rsidRDefault="00C627C1" w:rsidP="000D1F67">
      <w:pPr>
        <w:pStyle w:val="a5"/>
        <w:ind w:firstLine="709"/>
        <w:rPr>
          <w:szCs w:val="28"/>
        </w:rPr>
      </w:pPr>
      <w:r w:rsidRPr="008D3FF9">
        <w:rPr>
          <w:szCs w:val="28"/>
        </w:rPr>
        <w:lastRenderedPageBreak/>
        <w:t>- банковские операции правомерны, остатки средств, указанных в выписках из лицевых счетов, соответствуют данным бухгалтерского учета;</w:t>
      </w:r>
    </w:p>
    <w:p w:rsidR="00C627C1" w:rsidRPr="008D3FF9" w:rsidRDefault="00C627C1" w:rsidP="000D1F67">
      <w:pPr>
        <w:pStyle w:val="a5"/>
        <w:ind w:firstLine="709"/>
        <w:rPr>
          <w:szCs w:val="28"/>
        </w:rPr>
      </w:pPr>
      <w:r w:rsidRPr="008D3FF9">
        <w:rPr>
          <w:szCs w:val="28"/>
        </w:rPr>
        <w:t>- сохранность товарно-материальных ценностей, полнота учета материальных ценностей, правильность ведения учета и оформления документов по приемке и выдаче материальных ценностей обеспечены;</w:t>
      </w:r>
    </w:p>
    <w:p w:rsidR="00C627C1" w:rsidRPr="008D3FF9" w:rsidRDefault="00C627C1" w:rsidP="000D1F67">
      <w:pPr>
        <w:pStyle w:val="a5"/>
        <w:ind w:firstLine="709"/>
        <w:rPr>
          <w:szCs w:val="28"/>
        </w:rPr>
      </w:pPr>
      <w:r w:rsidRPr="008D3FF9">
        <w:rPr>
          <w:szCs w:val="28"/>
        </w:rPr>
        <w:t>- использование средств н</w:t>
      </w:r>
      <w:r w:rsidR="006D2EB5" w:rsidRPr="008D3FF9">
        <w:rPr>
          <w:szCs w:val="28"/>
        </w:rPr>
        <w:t>а хозяйственные расходы,</w:t>
      </w:r>
      <w:r w:rsidRPr="008D3FF9">
        <w:rPr>
          <w:szCs w:val="28"/>
        </w:rPr>
        <w:t xml:space="preserve"> коммунальные услуги и </w:t>
      </w:r>
      <w:r w:rsidR="006D2EB5" w:rsidRPr="008D3FF9">
        <w:rPr>
          <w:szCs w:val="28"/>
        </w:rPr>
        <w:t xml:space="preserve">услуги связи </w:t>
      </w:r>
      <w:r w:rsidRPr="008D3FF9">
        <w:rPr>
          <w:szCs w:val="28"/>
        </w:rPr>
        <w:t>правомерны.</w:t>
      </w:r>
    </w:p>
    <w:p w:rsidR="006923B9" w:rsidRDefault="006923B9" w:rsidP="006C3B45">
      <w:pPr>
        <w:pStyle w:val="a5"/>
        <w:rPr>
          <w:color w:val="92D050"/>
          <w:szCs w:val="28"/>
        </w:rPr>
      </w:pPr>
    </w:p>
    <w:p w:rsidR="000F3775" w:rsidRPr="00750374" w:rsidRDefault="000F3775" w:rsidP="000F3775">
      <w:pPr>
        <w:pStyle w:val="a5"/>
        <w:ind w:firstLine="567"/>
        <w:rPr>
          <w:szCs w:val="28"/>
        </w:rPr>
      </w:pPr>
      <w:r w:rsidRPr="00750374">
        <w:rPr>
          <w:szCs w:val="28"/>
        </w:rPr>
        <w:t>Рекомендации по результатам проверки:</w:t>
      </w:r>
    </w:p>
    <w:p w:rsidR="000F3775" w:rsidRPr="00750374" w:rsidRDefault="000F3775" w:rsidP="000F3775">
      <w:pPr>
        <w:pStyle w:val="a5"/>
        <w:ind w:firstLine="567"/>
        <w:rPr>
          <w:color w:val="92D050"/>
        </w:rPr>
      </w:pPr>
    </w:p>
    <w:p w:rsidR="000F3775" w:rsidRPr="00547213" w:rsidRDefault="000F3775" w:rsidP="000F3775">
      <w:pPr>
        <w:pStyle w:val="a5"/>
        <w:ind w:firstLine="567"/>
      </w:pPr>
      <w:r w:rsidRPr="00547213">
        <w:t xml:space="preserve">По результатам внутреннего муниципального финансового контроля муниципальному казенному </w:t>
      </w:r>
      <w:r>
        <w:t xml:space="preserve">дошкольному </w:t>
      </w:r>
      <w:r w:rsidRPr="00547213">
        <w:t>образовательному</w:t>
      </w:r>
      <w:r>
        <w:t xml:space="preserve"> учреждению </w:t>
      </w:r>
      <w:proofErr w:type="spellStart"/>
      <w:r>
        <w:t>Маршанский</w:t>
      </w:r>
      <w:proofErr w:type="spellEnd"/>
      <w:r>
        <w:t xml:space="preserve"> детский сад</w:t>
      </w:r>
      <w:r w:rsidRPr="00547213">
        <w:t xml:space="preserve"> рекомендуется осуществлять внутренний финансовый контроль ведения бухгалтерского учета и усилить внутренний </w:t>
      </w:r>
      <w:proofErr w:type="gramStart"/>
      <w:r w:rsidRPr="00547213">
        <w:t>контроль за</w:t>
      </w:r>
      <w:proofErr w:type="gramEnd"/>
      <w:r w:rsidRPr="00547213">
        <w:t xml:space="preserve"> принятием и оформлением документов согласно Федеральному закону от 06.12.2011г. № 402-ФЗ «О бухгалтерском учете».</w:t>
      </w:r>
    </w:p>
    <w:p w:rsidR="000F3775" w:rsidRPr="00547213" w:rsidRDefault="000F3775" w:rsidP="000F3775">
      <w:pPr>
        <w:pStyle w:val="a5"/>
        <w:ind w:firstLine="709"/>
      </w:pPr>
      <w:r w:rsidRPr="00547213">
        <w:t>Проанализировать выявленные проверкой нарушения и принять меры по недопущению их в дальнейшей работе.</w:t>
      </w:r>
    </w:p>
    <w:p w:rsidR="000F3775" w:rsidRPr="00547213" w:rsidRDefault="000F3775" w:rsidP="000F3775">
      <w:pPr>
        <w:pStyle w:val="MainText"/>
        <w:ind w:firstLine="709"/>
        <w:rPr>
          <w:rFonts w:ascii="Times New Roman" w:hAnsi="Times New Roman"/>
          <w:color w:val="auto"/>
          <w:sz w:val="28"/>
          <w:szCs w:val="28"/>
          <w:lang w:val="ru-RU"/>
        </w:rPr>
      </w:pPr>
      <w:r w:rsidRPr="00547213">
        <w:rPr>
          <w:rFonts w:ascii="Times New Roman" w:hAnsi="Times New Roman"/>
          <w:color w:val="auto"/>
          <w:sz w:val="28"/>
          <w:szCs w:val="28"/>
          <w:lang w:val="ru-RU"/>
        </w:rPr>
        <w:t>Настоящий акт составлен в двух экземплярах, имеющих равную юридическую силу.</w:t>
      </w:r>
    </w:p>
    <w:p w:rsidR="000F3775" w:rsidRPr="00547213" w:rsidRDefault="000F3775" w:rsidP="000F3775">
      <w:pPr>
        <w:ind w:firstLine="709"/>
        <w:jc w:val="both"/>
        <w:rPr>
          <w:sz w:val="28"/>
          <w:szCs w:val="28"/>
        </w:rPr>
      </w:pPr>
      <w:r w:rsidRPr="00547213">
        <w:rPr>
          <w:sz w:val="28"/>
          <w:szCs w:val="28"/>
        </w:rPr>
        <w:t xml:space="preserve"> Акт проверки направить объекту проверки МК</w:t>
      </w:r>
      <w:r w:rsidR="00F32444">
        <w:rPr>
          <w:sz w:val="28"/>
          <w:szCs w:val="28"/>
        </w:rPr>
        <w:t>Д</w:t>
      </w:r>
      <w:r w:rsidRPr="00547213">
        <w:rPr>
          <w:sz w:val="28"/>
          <w:szCs w:val="28"/>
        </w:rPr>
        <w:t xml:space="preserve">ОУ </w:t>
      </w:r>
      <w:proofErr w:type="spellStart"/>
      <w:r w:rsidR="00F32444">
        <w:rPr>
          <w:sz w:val="28"/>
          <w:szCs w:val="28"/>
        </w:rPr>
        <w:t>Маршанский</w:t>
      </w:r>
      <w:proofErr w:type="spellEnd"/>
      <w:r w:rsidR="00F32444">
        <w:rPr>
          <w:sz w:val="28"/>
          <w:szCs w:val="28"/>
        </w:rPr>
        <w:t xml:space="preserve"> детский сад </w:t>
      </w:r>
      <w:r w:rsidRPr="00547213">
        <w:rPr>
          <w:sz w:val="28"/>
          <w:szCs w:val="28"/>
        </w:rPr>
        <w:t>в срок не позднее десяти рабочих дней со дня его подписания.</w:t>
      </w:r>
    </w:p>
    <w:p w:rsidR="000F3775" w:rsidRPr="00547213" w:rsidRDefault="000F3775" w:rsidP="000F3775">
      <w:pPr>
        <w:ind w:firstLine="709"/>
        <w:jc w:val="both"/>
        <w:rPr>
          <w:sz w:val="28"/>
          <w:szCs w:val="28"/>
        </w:rPr>
      </w:pPr>
      <w:r w:rsidRPr="00547213">
        <w:rPr>
          <w:sz w:val="28"/>
          <w:szCs w:val="28"/>
        </w:rPr>
        <w:t>Учреждение, в отношение которого проведена проверка, в течение десяти рабочих дней со дня получения акта проверки вправе представить в орган внутреннего муниципального финансового контроля письменные возражения по фактам, изложенным в акте проверки.</w:t>
      </w:r>
    </w:p>
    <w:p w:rsidR="000F3775" w:rsidRDefault="000F3775" w:rsidP="00743182">
      <w:pPr>
        <w:pStyle w:val="a5"/>
        <w:ind w:firstLine="567"/>
        <w:rPr>
          <w:color w:val="92D050"/>
          <w:szCs w:val="28"/>
        </w:rPr>
      </w:pPr>
    </w:p>
    <w:p w:rsidR="006923B9" w:rsidRDefault="006923B9" w:rsidP="00743182">
      <w:pPr>
        <w:pStyle w:val="a5"/>
        <w:ind w:firstLine="567"/>
        <w:rPr>
          <w:szCs w:val="28"/>
        </w:rPr>
      </w:pPr>
    </w:p>
    <w:p w:rsidR="006923B9" w:rsidRPr="00D40685" w:rsidRDefault="006923B9" w:rsidP="006923B9">
      <w:pPr>
        <w:jc w:val="both"/>
        <w:rPr>
          <w:sz w:val="28"/>
          <w:szCs w:val="28"/>
        </w:rPr>
      </w:pPr>
      <w:r w:rsidRPr="00D40685">
        <w:rPr>
          <w:sz w:val="28"/>
          <w:szCs w:val="28"/>
        </w:rPr>
        <w:t xml:space="preserve">Главный специалист </w:t>
      </w:r>
    </w:p>
    <w:p w:rsidR="006923B9" w:rsidRPr="00D40685" w:rsidRDefault="006923B9" w:rsidP="006923B9">
      <w:pPr>
        <w:jc w:val="both"/>
        <w:rPr>
          <w:sz w:val="28"/>
          <w:szCs w:val="28"/>
        </w:rPr>
      </w:pPr>
      <w:r w:rsidRPr="00D40685">
        <w:rPr>
          <w:sz w:val="28"/>
          <w:szCs w:val="28"/>
        </w:rPr>
        <w:t xml:space="preserve">по внутреннему муниципальному </w:t>
      </w:r>
    </w:p>
    <w:p w:rsidR="006923B9" w:rsidRPr="00D40685" w:rsidRDefault="006923B9" w:rsidP="006923B9">
      <w:pPr>
        <w:jc w:val="both"/>
        <w:rPr>
          <w:sz w:val="28"/>
          <w:szCs w:val="28"/>
        </w:rPr>
      </w:pPr>
      <w:r w:rsidRPr="00D40685">
        <w:rPr>
          <w:sz w:val="28"/>
          <w:szCs w:val="28"/>
        </w:rPr>
        <w:t xml:space="preserve">финансовому контролю </w:t>
      </w:r>
    </w:p>
    <w:p w:rsidR="006923B9" w:rsidRPr="00D40685" w:rsidRDefault="006923B9" w:rsidP="006923B9">
      <w:pPr>
        <w:jc w:val="both"/>
        <w:rPr>
          <w:sz w:val="28"/>
          <w:szCs w:val="28"/>
        </w:rPr>
      </w:pPr>
      <w:r w:rsidRPr="00D40685">
        <w:rPr>
          <w:sz w:val="28"/>
          <w:szCs w:val="28"/>
        </w:rPr>
        <w:t>администрации Каргатского района</w:t>
      </w:r>
    </w:p>
    <w:p w:rsidR="006923B9" w:rsidRPr="00D40685" w:rsidRDefault="006923B9" w:rsidP="006923B9">
      <w:pPr>
        <w:jc w:val="both"/>
        <w:rPr>
          <w:sz w:val="28"/>
          <w:szCs w:val="28"/>
          <w:u w:val="single"/>
        </w:rPr>
      </w:pPr>
      <w:r w:rsidRPr="00D40685">
        <w:rPr>
          <w:sz w:val="28"/>
          <w:szCs w:val="28"/>
          <w:u w:val="single"/>
        </w:rPr>
        <w:t>Новосибирской области</w:t>
      </w:r>
      <w:r w:rsidRPr="00B9100A">
        <w:rPr>
          <w:u w:val="single"/>
        </w:rPr>
        <w:t xml:space="preserve">       </w:t>
      </w:r>
      <w:r>
        <w:t xml:space="preserve">                  </w:t>
      </w:r>
      <w:r w:rsidRPr="004800F0">
        <w:t>_____________________</w:t>
      </w:r>
      <w:r>
        <w:t xml:space="preserve">  </w:t>
      </w:r>
      <w:r w:rsidRPr="004800F0">
        <w:t xml:space="preserve"> </w:t>
      </w:r>
      <w:r>
        <w:rPr>
          <w:sz w:val="28"/>
          <w:szCs w:val="28"/>
          <w:u w:val="single"/>
        </w:rPr>
        <w:t>Медведев А. Е</w:t>
      </w:r>
      <w:r w:rsidRPr="00D40685">
        <w:rPr>
          <w:sz w:val="28"/>
          <w:szCs w:val="28"/>
          <w:u w:val="single"/>
        </w:rPr>
        <w:t>.</w:t>
      </w:r>
    </w:p>
    <w:p w:rsidR="006923B9" w:rsidRPr="00D40685" w:rsidRDefault="006923B9" w:rsidP="006923B9">
      <w:pPr>
        <w:jc w:val="both"/>
        <w:rPr>
          <w:i/>
        </w:rPr>
      </w:pPr>
      <w:r w:rsidRPr="004800F0">
        <w:t xml:space="preserve">                                                                          </w:t>
      </w:r>
      <w:r>
        <w:t xml:space="preserve">        </w:t>
      </w:r>
      <w:r w:rsidRPr="004800F0">
        <w:t xml:space="preserve">     </w:t>
      </w:r>
      <w:r w:rsidRPr="00D40685">
        <w:rPr>
          <w:i/>
          <w:sz w:val="16"/>
          <w:szCs w:val="16"/>
        </w:rPr>
        <w:t>(подпись)</w:t>
      </w:r>
    </w:p>
    <w:p w:rsidR="006923B9" w:rsidRPr="004800F0" w:rsidRDefault="006923B9" w:rsidP="006923B9">
      <w:pPr>
        <w:pStyle w:val="MainText-BezOtstupa"/>
        <w:tabs>
          <w:tab w:val="center" w:pos="6746"/>
          <w:tab w:val="right" w:pos="8220"/>
        </w:tabs>
        <w:rPr>
          <w:rFonts w:ascii="Times New Roman" w:hAnsi="Times New Roman"/>
          <w:sz w:val="16"/>
          <w:szCs w:val="16"/>
          <w:lang w:val="ru-RU"/>
        </w:rPr>
      </w:pPr>
    </w:p>
    <w:p w:rsidR="006923B9" w:rsidRDefault="006923B9" w:rsidP="006923B9">
      <w:pPr>
        <w:pStyle w:val="ConsPlusNonformat"/>
        <w:rPr>
          <w:rFonts w:ascii="Times New Roman" w:hAnsi="Times New Roman" w:cs="Times New Roman"/>
          <w:sz w:val="28"/>
          <w:szCs w:val="28"/>
        </w:rPr>
      </w:pPr>
    </w:p>
    <w:p w:rsidR="006923B9" w:rsidRDefault="006923B9" w:rsidP="006923B9">
      <w:pPr>
        <w:pStyle w:val="ConsPlusNonformat"/>
        <w:rPr>
          <w:rFonts w:ascii="Times New Roman" w:hAnsi="Times New Roman" w:cs="Times New Roman"/>
          <w:sz w:val="28"/>
          <w:szCs w:val="28"/>
        </w:rPr>
      </w:pPr>
      <w:r w:rsidRPr="00D40685">
        <w:rPr>
          <w:rFonts w:ascii="Times New Roman" w:hAnsi="Times New Roman" w:cs="Times New Roman"/>
          <w:sz w:val="28"/>
          <w:szCs w:val="28"/>
        </w:rPr>
        <w:t>Акт проверки получен:</w:t>
      </w:r>
    </w:p>
    <w:p w:rsidR="006923B9" w:rsidRPr="00D40685" w:rsidRDefault="006923B9" w:rsidP="006923B9">
      <w:pPr>
        <w:pStyle w:val="ConsPlusNonformat"/>
        <w:rPr>
          <w:rFonts w:ascii="Times New Roman" w:hAnsi="Times New Roman" w:cs="Times New Roman"/>
          <w:sz w:val="28"/>
          <w:szCs w:val="28"/>
        </w:rPr>
      </w:pPr>
    </w:p>
    <w:tbl>
      <w:tblPr>
        <w:tblW w:w="0" w:type="auto"/>
        <w:tblInd w:w="108" w:type="dxa"/>
        <w:tblLook w:val="04A0"/>
      </w:tblPr>
      <w:tblGrid>
        <w:gridCol w:w="3315"/>
        <w:gridCol w:w="589"/>
        <w:gridCol w:w="2633"/>
        <w:gridCol w:w="355"/>
        <w:gridCol w:w="2570"/>
      </w:tblGrid>
      <w:tr w:rsidR="006923B9" w:rsidRPr="00D40685" w:rsidTr="00674BB3">
        <w:trPr>
          <w:trHeight w:val="138"/>
        </w:trPr>
        <w:tc>
          <w:tcPr>
            <w:tcW w:w="3316" w:type="dxa"/>
            <w:tcBorders>
              <w:top w:val="nil"/>
              <w:left w:val="nil"/>
              <w:bottom w:val="single" w:sz="4" w:space="0" w:color="auto"/>
              <w:right w:val="nil"/>
            </w:tcBorders>
          </w:tcPr>
          <w:p w:rsidR="006923B9" w:rsidRPr="00D40685" w:rsidRDefault="003E40C1" w:rsidP="00674BB3">
            <w:pPr>
              <w:pStyle w:val="ConsPlusNonformat"/>
              <w:rPr>
                <w:rFonts w:ascii="Times New Roman" w:hAnsi="Times New Roman" w:cs="Times New Roman"/>
                <w:sz w:val="28"/>
                <w:szCs w:val="28"/>
              </w:rPr>
            </w:pPr>
            <w:r>
              <w:rPr>
                <w:rFonts w:ascii="Times New Roman" w:hAnsi="Times New Roman" w:cs="Times New Roman"/>
                <w:sz w:val="28"/>
                <w:szCs w:val="28"/>
              </w:rPr>
              <w:t xml:space="preserve">Заведующий </w:t>
            </w:r>
            <w:r w:rsidR="006923B9">
              <w:rPr>
                <w:rFonts w:ascii="Times New Roman" w:hAnsi="Times New Roman" w:cs="Times New Roman"/>
                <w:sz w:val="28"/>
                <w:szCs w:val="28"/>
              </w:rPr>
              <w:t xml:space="preserve"> МК</w:t>
            </w:r>
            <w:r>
              <w:rPr>
                <w:rFonts w:ascii="Times New Roman" w:hAnsi="Times New Roman" w:cs="Times New Roman"/>
                <w:sz w:val="28"/>
                <w:szCs w:val="28"/>
              </w:rPr>
              <w:t>Д</w:t>
            </w:r>
            <w:r w:rsidR="006923B9" w:rsidRPr="00D40685">
              <w:rPr>
                <w:rFonts w:ascii="Times New Roman" w:hAnsi="Times New Roman" w:cs="Times New Roman"/>
                <w:sz w:val="28"/>
                <w:szCs w:val="28"/>
              </w:rPr>
              <w:t xml:space="preserve">ОУ </w:t>
            </w:r>
            <w:proofErr w:type="spellStart"/>
            <w:r>
              <w:rPr>
                <w:rFonts w:ascii="Times New Roman" w:hAnsi="Times New Roman" w:cs="Times New Roman"/>
                <w:sz w:val="28"/>
                <w:szCs w:val="28"/>
              </w:rPr>
              <w:t>Маршанский</w:t>
            </w:r>
            <w:proofErr w:type="spellEnd"/>
            <w:r>
              <w:rPr>
                <w:rFonts w:ascii="Times New Roman" w:hAnsi="Times New Roman" w:cs="Times New Roman"/>
                <w:sz w:val="28"/>
                <w:szCs w:val="28"/>
              </w:rPr>
              <w:t xml:space="preserve"> детский сад</w:t>
            </w:r>
          </w:p>
        </w:tc>
        <w:tc>
          <w:tcPr>
            <w:tcW w:w="589" w:type="dxa"/>
          </w:tcPr>
          <w:p w:rsidR="006923B9" w:rsidRPr="00D40685" w:rsidRDefault="006923B9" w:rsidP="00674BB3">
            <w:pPr>
              <w:pStyle w:val="ConsPlusNonformat"/>
              <w:rPr>
                <w:rFonts w:ascii="Times New Roman" w:hAnsi="Times New Roman" w:cs="Times New Roman"/>
                <w:sz w:val="28"/>
                <w:szCs w:val="28"/>
              </w:rPr>
            </w:pPr>
          </w:p>
        </w:tc>
        <w:tc>
          <w:tcPr>
            <w:tcW w:w="2633" w:type="dxa"/>
            <w:tcBorders>
              <w:top w:val="nil"/>
              <w:left w:val="nil"/>
              <w:bottom w:val="single" w:sz="4" w:space="0" w:color="auto"/>
              <w:right w:val="nil"/>
            </w:tcBorders>
          </w:tcPr>
          <w:p w:rsidR="006923B9" w:rsidRPr="00D40685" w:rsidRDefault="006923B9" w:rsidP="00674BB3">
            <w:pPr>
              <w:pStyle w:val="ConsPlusNonformat"/>
              <w:rPr>
                <w:rFonts w:ascii="Times New Roman" w:hAnsi="Times New Roman" w:cs="Times New Roman"/>
                <w:sz w:val="28"/>
                <w:szCs w:val="28"/>
              </w:rPr>
            </w:pPr>
          </w:p>
        </w:tc>
        <w:tc>
          <w:tcPr>
            <w:tcW w:w="355" w:type="dxa"/>
          </w:tcPr>
          <w:p w:rsidR="006923B9" w:rsidRPr="00D40685" w:rsidRDefault="006923B9" w:rsidP="00674BB3">
            <w:pPr>
              <w:pStyle w:val="ConsPlusNonformat"/>
              <w:rPr>
                <w:rFonts w:ascii="Times New Roman" w:hAnsi="Times New Roman" w:cs="Times New Roman"/>
                <w:sz w:val="28"/>
                <w:szCs w:val="28"/>
              </w:rPr>
            </w:pPr>
          </w:p>
        </w:tc>
        <w:tc>
          <w:tcPr>
            <w:tcW w:w="2570" w:type="dxa"/>
            <w:tcBorders>
              <w:top w:val="nil"/>
              <w:left w:val="nil"/>
              <w:bottom w:val="single" w:sz="4" w:space="0" w:color="auto"/>
              <w:right w:val="nil"/>
            </w:tcBorders>
          </w:tcPr>
          <w:p w:rsidR="006923B9" w:rsidRDefault="006923B9" w:rsidP="00674BB3">
            <w:pPr>
              <w:pStyle w:val="ConsPlusNonformat"/>
              <w:rPr>
                <w:rFonts w:ascii="Times New Roman" w:hAnsi="Times New Roman" w:cs="Times New Roman"/>
                <w:sz w:val="28"/>
                <w:szCs w:val="28"/>
              </w:rPr>
            </w:pPr>
          </w:p>
          <w:p w:rsidR="006923B9" w:rsidRDefault="006923B9" w:rsidP="00674BB3"/>
          <w:p w:rsidR="006923B9" w:rsidRPr="00240F17" w:rsidRDefault="00240F17" w:rsidP="00674BB3">
            <w:pPr>
              <w:rPr>
                <w:sz w:val="28"/>
                <w:szCs w:val="28"/>
              </w:rPr>
            </w:pPr>
            <w:r w:rsidRPr="00240F17">
              <w:rPr>
                <w:sz w:val="28"/>
                <w:szCs w:val="28"/>
              </w:rPr>
              <w:t>Калиничева Л.А</w:t>
            </w:r>
          </w:p>
        </w:tc>
      </w:tr>
      <w:tr w:rsidR="006923B9" w:rsidTr="00674BB3">
        <w:trPr>
          <w:trHeight w:val="137"/>
        </w:trPr>
        <w:tc>
          <w:tcPr>
            <w:tcW w:w="3316" w:type="dxa"/>
            <w:tcBorders>
              <w:top w:val="single" w:sz="4" w:space="0" w:color="auto"/>
              <w:left w:val="nil"/>
              <w:bottom w:val="nil"/>
              <w:right w:val="nil"/>
            </w:tcBorders>
            <w:hideMark/>
          </w:tcPr>
          <w:p w:rsidR="006923B9" w:rsidRPr="00A301D9" w:rsidRDefault="006923B9" w:rsidP="00674BB3">
            <w:pPr>
              <w:pStyle w:val="ConsPlusNonformat"/>
              <w:rPr>
                <w:rFonts w:ascii="Times New Roman" w:hAnsi="Times New Roman" w:cs="Times New Roman"/>
                <w:sz w:val="22"/>
                <w:szCs w:val="22"/>
              </w:rPr>
            </w:pPr>
          </w:p>
        </w:tc>
        <w:tc>
          <w:tcPr>
            <w:tcW w:w="589" w:type="dxa"/>
          </w:tcPr>
          <w:p w:rsidR="006923B9" w:rsidRDefault="006923B9" w:rsidP="00674BB3">
            <w:pPr>
              <w:pStyle w:val="ConsPlusNonformat"/>
              <w:rPr>
                <w:rFonts w:ascii="Times New Roman" w:hAnsi="Times New Roman" w:cs="Times New Roman"/>
                <w:i/>
                <w:sz w:val="16"/>
                <w:szCs w:val="16"/>
              </w:rPr>
            </w:pPr>
          </w:p>
        </w:tc>
        <w:tc>
          <w:tcPr>
            <w:tcW w:w="2633" w:type="dxa"/>
            <w:tcBorders>
              <w:top w:val="single" w:sz="4" w:space="0" w:color="auto"/>
              <w:left w:val="nil"/>
              <w:bottom w:val="nil"/>
              <w:right w:val="nil"/>
            </w:tcBorders>
            <w:hideMark/>
          </w:tcPr>
          <w:p w:rsidR="006923B9" w:rsidRDefault="006923B9" w:rsidP="00674BB3">
            <w:pPr>
              <w:pStyle w:val="ConsPlusNonformat"/>
              <w:rPr>
                <w:rFonts w:ascii="Times New Roman" w:hAnsi="Times New Roman" w:cs="Times New Roman"/>
                <w:i/>
                <w:sz w:val="16"/>
                <w:szCs w:val="16"/>
              </w:rPr>
            </w:pPr>
            <w:r>
              <w:rPr>
                <w:rFonts w:ascii="Times New Roman" w:hAnsi="Times New Roman" w:cs="Times New Roman"/>
                <w:i/>
                <w:sz w:val="16"/>
                <w:szCs w:val="16"/>
              </w:rPr>
              <w:t xml:space="preserve">                   (подпись)</w:t>
            </w:r>
          </w:p>
        </w:tc>
        <w:tc>
          <w:tcPr>
            <w:tcW w:w="355" w:type="dxa"/>
          </w:tcPr>
          <w:p w:rsidR="006923B9" w:rsidRDefault="006923B9" w:rsidP="00674BB3">
            <w:pPr>
              <w:pStyle w:val="ConsPlusNonformat"/>
              <w:rPr>
                <w:rFonts w:ascii="Times New Roman" w:hAnsi="Times New Roman" w:cs="Times New Roman"/>
                <w:i/>
                <w:sz w:val="16"/>
                <w:szCs w:val="16"/>
              </w:rPr>
            </w:pPr>
          </w:p>
        </w:tc>
        <w:tc>
          <w:tcPr>
            <w:tcW w:w="2570" w:type="dxa"/>
            <w:tcBorders>
              <w:top w:val="single" w:sz="4" w:space="0" w:color="auto"/>
              <w:left w:val="nil"/>
              <w:bottom w:val="nil"/>
              <w:right w:val="nil"/>
            </w:tcBorders>
            <w:hideMark/>
          </w:tcPr>
          <w:p w:rsidR="006923B9" w:rsidRDefault="006923B9" w:rsidP="00674BB3">
            <w:pPr>
              <w:pStyle w:val="ConsPlusNonformat"/>
              <w:rPr>
                <w:rFonts w:ascii="Times New Roman" w:hAnsi="Times New Roman" w:cs="Times New Roman"/>
                <w:i/>
                <w:sz w:val="16"/>
                <w:szCs w:val="16"/>
              </w:rPr>
            </w:pPr>
            <w:r>
              <w:rPr>
                <w:rFonts w:ascii="Times New Roman" w:hAnsi="Times New Roman" w:cs="Times New Roman"/>
                <w:i/>
                <w:sz w:val="16"/>
                <w:szCs w:val="16"/>
              </w:rPr>
              <w:t xml:space="preserve">                       (Ф.И.О.)</w:t>
            </w:r>
          </w:p>
        </w:tc>
      </w:tr>
    </w:tbl>
    <w:p w:rsidR="006923B9" w:rsidRDefault="006923B9" w:rsidP="006923B9">
      <w:pPr>
        <w:pStyle w:val="ConsPlusNonformat"/>
        <w:rPr>
          <w:rFonts w:ascii="Times New Roman" w:hAnsi="Times New Roman"/>
          <w:sz w:val="24"/>
          <w:szCs w:val="24"/>
        </w:rPr>
      </w:pPr>
    </w:p>
    <w:p w:rsidR="006923B9" w:rsidRDefault="006923B9" w:rsidP="006923B9">
      <w:pPr>
        <w:pStyle w:val="ConsPlusNonformat"/>
        <w:ind w:left="4956"/>
        <w:rPr>
          <w:rFonts w:ascii="Times New Roman" w:hAnsi="Times New Roman"/>
          <w:sz w:val="28"/>
          <w:szCs w:val="28"/>
        </w:rPr>
      </w:pPr>
    </w:p>
    <w:p w:rsidR="006923B9" w:rsidRDefault="006923B9" w:rsidP="006923B9">
      <w:pPr>
        <w:pStyle w:val="ConsPlusNonformat"/>
        <w:ind w:left="4956"/>
        <w:rPr>
          <w:rFonts w:ascii="Times New Roman" w:hAnsi="Times New Roman"/>
          <w:sz w:val="24"/>
          <w:szCs w:val="24"/>
        </w:rPr>
      </w:pPr>
      <w:r w:rsidRPr="00A301D9">
        <w:rPr>
          <w:rFonts w:ascii="Times New Roman" w:hAnsi="Times New Roman"/>
          <w:sz w:val="28"/>
          <w:szCs w:val="28"/>
        </w:rPr>
        <w:t>«____» ___________ 20____ г.</w:t>
      </w:r>
      <w:r>
        <w:rPr>
          <w:rFonts w:ascii="Times New Roman" w:hAnsi="Times New Roman"/>
          <w:sz w:val="24"/>
          <w:szCs w:val="24"/>
        </w:rPr>
        <w:tab/>
      </w:r>
    </w:p>
    <w:p w:rsidR="00BD65D8" w:rsidRDefault="00BD65D8" w:rsidP="00743182">
      <w:pPr>
        <w:pStyle w:val="a5"/>
        <w:ind w:firstLine="567"/>
        <w:rPr>
          <w:szCs w:val="28"/>
        </w:rPr>
      </w:pPr>
    </w:p>
    <w:sectPr w:rsidR="00BD65D8" w:rsidSect="009E1D91">
      <w:footerReference w:type="default" r:id="rId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B47" w:rsidRDefault="00624B47" w:rsidP="00497E43">
      <w:r>
        <w:separator/>
      </w:r>
    </w:p>
  </w:endnote>
  <w:endnote w:type="continuationSeparator" w:id="0">
    <w:p w:rsidR="00624B47" w:rsidRDefault="00624B47" w:rsidP="00497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73883"/>
      <w:docPartObj>
        <w:docPartGallery w:val="Page Numbers (Bottom of Page)"/>
        <w:docPartUnique/>
      </w:docPartObj>
    </w:sdtPr>
    <w:sdtContent>
      <w:p w:rsidR="00CF24A4" w:rsidRDefault="0068496F">
        <w:pPr>
          <w:pStyle w:val="aa"/>
          <w:jc w:val="right"/>
        </w:pPr>
        <w:fldSimple w:instr=" PAGE   \* MERGEFORMAT ">
          <w:r w:rsidR="0025668B">
            <w:rPr>
              <w:noProof/>
            </w:rPr>
            <w:t>6</w:t>
          </w:r>
        </w:fldSimple>
      </w:p>
    </w:sdtContent>
  </w:sdt>
  <w:p w:rsidR="00CF24A4" w:rsidRDefault="00CF24A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B47" w:rsidRDefault="00624B47" w:rsidP="00497E43">
      <w:r>
        <w:separator/>
      </w:r>
    </w:p>
  </w:footnote>
  <w:footnote w:type="continuationSeparator" w:id="0">
    <w:p w:rsidR="00624B47" w:rsidRDefault="00624B47" w:rsidP="00497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D11CD"/>
    <w:multiLevelType w:val="singleLevel"/>
    <w:tmpl w:val="E6E463DE"/>
    <w:lvl w:ilvl="0">
      <w:start w:val="1"/>
      <w:numFmt w:val="upperRoman"/>
      <w:pStyle w:val="1"/>
      <w:lvlText w:val="%1."/>
      <w:lvlJc w:val="left"/>
      <w:pPr>
        <w:tabs>
          <w:tab w:val="num" w:pos="1440"/>
        </w:tabs>
        <w:ind w:left="144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D0B23"/>
    <w:rsid w:val="00023BEE"/>
    <w:rsid w:val="000306D0"/>
    <w:rsid w:val="00034131"/>
    <w:rsid w:val="0003534E"/>
    <w:rsid w:val="0003679C"/>
    <w:rsid w:val="0004447F"/>
    <w:rsid w:val="000521A6"/>
    <w:rsid w:val="00062DB9"/>
    <w:rsid w:val="000805C5"/>
    <w:rsid w:val="000A5865"/>
    <w:rsid w:val="000B1098"/>
    <w:rsid w:val="000B1A3C"/>
    <w:rsid w:val="000B63CB"/>
    <w:rsid w:val="000C2CD4"/>
    <w:rsid w:val="000D1F67"/>
    <w:rsid w:val="000E5EBA"/>
    <w:rsid w:val="000F124F"/>
    <w:rsid w:val="000F18AF"/>
    <w:rsid w:val="000F2475"/>
    <w:rsid w:val="000F2F1E"/>
    <w:rsid w:val="000F32B8"/>
    <w:rsid w:val="000F3775"/>
    <w:rsid w:val="001031E5"/>
    <w:rsid w:val="0010338A"/>
    <w:rsid w:val="00104855"/>
    <w:rsid w:val="00137000"/>
    <w:rsid w:val="00140D0D"/>
    <w:rsid w:val="00141BFA"/>
    <w:rsid w:val="00153DD7"/>
    <w:rsid w:val="0015762A"/>
    <w:rsid w:val="00160880"/>
    <w:rsid w:val="001614E0"/>
    <w:rsid w:val="001A1476"/>
    <w:rsid w:val="001A210A"/>
    <w:rsid w:val="001A327C"/>
    <w:rsid w:val="001B0F0A"/>
    <w:rsid w:val="001B1EFD"/>
    <w:rsid w:val="001C1BC4"/>
    <w:rsid w:val="001C3D74"/>
    <w:rsid w:val="001D1BFA"/>
    <w:rsid w:val="001D3885"/>
    <w:rsid w:val="001D41BC"/>
    <w:rsid w:val="001E2987"/>
    <w:rsid w:val="001F7D26"/>
    <w:rsid w:val="00203512"/>
    <w:rsid w:val="00215225"/>
    <w:rsid w:val="00231D26"/>
    <w:rsid w:val="00240F17"/>
    <w:rsid w:val="00243C3D"/>
    <w:rsid w:val="00245F6F"/>
    <w:rsid w:val="00246CD7"/>
    <w:rsid w:val="0025668B"/>
    <w:rsid w:val="00264D2B"/>
    <w:rsid w:val="002678A6"/>
    <w:rsid w:val="00275270"/>
    <w:rsid w:val="00294993"/>
    <w:rsid w:val="00294C80"/>
    <w:rsid w:val="002A01F9"/>
    <w:rsid w:val="002A1695"/>
    <w:rsid w:val="002A501C"/>
    <w:rsid w:val="002C46FD"/>
    <w:rsid w:val="002D1721"/>
    <w:rsid w:val="002D496F"/>
    <w:rsid w:val="002F4EC0"/>
    <w:rsid w:val="002F742F"/>
    <w:rsid w:val="00300CD9"/>
    <w:rsid w:val="00311839"/>
    <w:rsid w:val="0031559B"/>
    <w:rsid w:val="0032397F"/>
    <w:rsid w:val="003336A6"/>
    <w:rsid w:val="00342C46"/>
    <w:rsid w:val="003437C4"/>
    <w:rsid w:val="00352CAC"/>
    <w:rsid w:val="00372035"/>
    <w:rsid w:val="00375332"/>
    <w:rsid w:val="00376127"/>
    <w:rsid w:val="00386DAB"/>
    <w:rsid w:val="003878E9"/>
    <w:rsid w:val="00395FC2"/>
    <w:rsid w:val="003B1E83"/>
    <w:rsid w:val="003B28AB"/>
    <w:rsid w:val="003B5E5C"/>
    <w:rsid w:val="003C69DB"/>
    <w:rsid w:val="003E40C1"/>
    <w:rsid w:val="004012C1"/>
    <w:rsid w:val="0041218C"/>
    <w:rsid w:val="00412B5C"/>
    <w:rsid w:val="0041482A"/>
    <w:rsid w:val="004208C9"/>
    <w:rsid w:val="00425FA7"/>
    <w:rsid w:val="0044105E"/>
    <w:rsid w:val="0046150D"/>
    <w:rsid w:val="00466F65"/>
    <w:rsid w:val="004710DE"/>
    <w:rsid w:val="00476CC0"/>
    <w:rsid w:val="004800F0"/>
    <w:rsid w:val="0049011F"/>
    <w:rsid w:val="0049262E"/>
    <w:rsid w:val="004930FC"/>
    <w:rsid w:val="00493F16"/>
    <w:rsid w:val="004948F1"/>
    <w:rsid w:val="00497E43"/>
    <w:rsid w:val="004B3C82"/>
    <w:rsid w:val="004B62C8"/>
    <w:rsid w:val="004C350F"/>
    <w:rsid w:val="004D080C"/>
    <w:rsid w:val="004D3CCD"/>
    <w:rsid w:val="004D4C88"/>
    <w:rsid w:val="004E23D8"/>
    <w:rsid w:val="004F35B6"/>
    <w:rsid w:val="004F57EB"/>
    <w:rsid w:val="00501DA5"/>
    <w:rsid w:val="00504665"/>
    <w:rsid w:val="005168AF"/>
    <w:rsid w:val="00516E47"/>
    <w:rsid w:val="00525212"/>
    <w:rsid w:val="00525D9F"/>
    <w:rsid w:val="00532A5E"/>
    <w:rsid w:val="00541E39"/>
    <w:rsid w:val="0054276C"/>
    <w:rsid w:val="00542C1C"/>
    <w:rsid w:val="00547213"/>
    <w:rsid w:val="005623BB"/>
    <w:rsid w:val="00567AAA"/>
    <w:rsid w:val="00573FFC"/>
    <w:rsid w:val="0057775C"/>
    <w:rsid w:val="00584013"/>
    <w:rsid w:val="00590A99"/>
    <w:rsid w:val="005A351D"/>
    <w:rsid w:val="005B0BA8"/>
    <w:rsid w:val="005B13A1"/>
    <w:rsid w:val="005B1956"/>
    <w:rsid w:val="005C05F8"/>
    <w:rsid w:val="005E459F"/>
    <w:rsid w:val="00601735"/>
    <w:rsid w:val="00602204"/>
    <w:rsid w:val="006108E6"/>
    <w:rsid w:val="00624B47"/>
    <w:rsid w:val="006407B2"/>
    <w:rsid w:val="00642408"/>
    <w:rsid w:val="006446A1"/>
    <w:rsid w:val="006479B1"/>
    <w:rsid w:val="00652438"/>
    <w:rsid w:val="00656EDB"/>
    <w:rsid w:val="00684712"/>
    <w:rsid w:val="0068496F"/>
    <w:rsid w:val="00684D07"/>
    <w:rsid w:val="00687C92"/>
    <w:rsid w:val="006923B9"/>
    <w:rsid w:val="006A5374"/>
    <w:rsid w:val="006C3B45"/>
    <w:rsid w:val="006D2EB5"/>
    <w:rsid w:val="006D5EB0"/>
    <w:rsid w:val="006E22D5"/>
    <w:rsid w:val="006E6FF4"/>
    <w:rsid w:val="006F3C0F"/>
    <w:rsid w:val="006F438F"/>
    <w:rsid w:val="00707F31"/>
    <w:rsid w:val="0071092F"/>
    <w:rsid w:val="007109EE"/>
    <w:rsid w:val="00716AFB"/>
    <w:rsid w:val="00722825"/>
    <w:rsid w:val="007334FF"/>
    <w:rsid w:val="00741224"/>
    <w:rsid w:val="00743182"/>
    <w:rsid w:val="007475A9"/>
    <w:rsid w:val="00750374"/>
    <w:rsid w:val="007521F0"/>
    <w:rsid w:val="007544E6"/>
    <w:rsid w:val="00757718"/>
    <w:rsid w:val="007661B2"/>
    <w:rsid w:val="00770CF7"/>
    <w:rsid w:val="00783221"/>
    <w:rsid w:val="00786619"/>
    <w:rsid w:val="00787FEC"/>
    <w:rsid w:val="00792750"/>
    <w:rsid w:val="00793FEF"/>
    <w:rsid w:val="007A6607"/>
    <w:rsid w:val="007B24D7"/>
    <w:rsid w:val="007C27ED"/>
    <w:rsid w:val="007C2D24"/>
    <w:rsid w:val="007C7BDF"/>
    <w:rsid w:val="007D50CF"/>
    <w:rsid w:val="007E2BCB"/>
    <w:rsid w:val="007F1C70"/>
    <w:rsid w:val="007F3B6C"/>
    <w:rsid w:val="00801F7B"/>
    <w:rsid w:val="008057B4"/>
    <w:rsid w:val="0081181D"/>
    <w:rsid w:val="00814079"/>
    <w:rsid w:val="008166CD"/>
    <w:rsid w:val="008365B3"/>
    <w:rsid w:val="0083782F"/>
    <w:rsid w:val="008524B7"/>
    <w:rsid w:val="00857C97"/>
    <w:rsid w:val="008607A7"/>
    <w:rsid w:val="00863394"/>
    <w:rsid w:val="00863DD0"/>
    <w:rsid w:val="00893E12"/>
    <w:rsid w:val="00894C61"/>
    <w:rsid w:val="008A7309"/>
    <w:rsid w:val="008C005E"/>
    <w:rsid w:val="008C0320"/>
    <w:rsid w:val="008C7919"/>
    <w:rsid w:val="008D0B23"/>
    <w:rsid w:val="008D382E"/>
    <w:rsid w:val="008D3FF9"/>
    <w:rsid w:val="008D4ADD"/>
    <w:rsid w:val="008D77F4"/>
    <w:rsid w:val="008F0F4A"/>
    <w:rsid w:val="008F6041"/>
    <w:rsid w:val="008F7717"/>
    <w:rsid w:val="00901FB4"/>
    <w:rsid w:val="00903AED"/>
    <w:rsid w:val="00911DEA"/>
    <w:rsid w:val="00912DEB"/>
    <w:rsid w:val="00916CFF"/>
    <w:rsid w:val="00920AB8"/>
    <w:rsid w:val="00925FD5"/>
    <w:rsid w:val="00931F91"/>
    <w:rsid w:val="0093609F"/>
    <w:rsid w:val="00940AD1"/>
    <w:rsid w:val="009631D3"/>
    <w:rsid w:val="00992B42"/>
    <w:rsid w:val="00993052"/>
    <w:rsid w:val="009A07EE"/>
    <w:rsid w:val="009A0B01"/>
    <w:rsid w:val="009B250C"/>
    <w:rsid w:val="009B35C2"/>
    <w:rsid w:val="009B6529"/>
    <w:rsid w:val="009C4F78"/>
    <w:rsid w:val="009D6446"/>
    <w:rsid w:val="009E1C47"/>
    <w:rsid w:val="009E1D91"/>
    <w:rsid w:val="009E4662"/>
    <w:rsid w:val="009F11D8"/>
    <w:rsid w:val="00A01C29"/>
    <w:rsid w:val="00A04F7D"/>
    <w:rsid w:val="00A136F9"/>
    <w:rsid w:val="00A301D9"/>
    <w:rsid w:val="00A3105C"/>
    <w:rsid w:val="00A43AC1"/>
    <w:rsid w:val="00A452B4"/>
    <w:rsid w:val="00A47223"/>
    <w:rsid w:val="00A4777D"/>
    <w:rsid w:val="00A519C3"/>
    <w:rsid w:val="00A60F7F"/>
    <w:rsid w:val="00A655FC"/>
    <w:rsid w:val="00A7398A"/>
    <w:rsid w:val="00A77A71"/>
    <w:rsid w:val="00A81DBB"/>
    <w:rsid w:val="00A83097"/>
    <w:rsid w:val="00A9647B"/>
    <w:rsid w:val="00AB6957"/>
    <w:rsid w:val="00AD1A5B"/>
    <w:rsid w:val="00AD4989"/>
    <w:rsid w:val="00AE293D"/>
    <w:rsid w:val="00B03FC6"/>
    <w:rsid w:val="00B1550C"/>
    <w:rsid w:val="00B204C6"/>
    <w:rsid w:val="00B27792"/>
    <w:rsid w:val="00B43B3B"/>
    <w:rsid w:val="00B44BFD"/>
    <w:rsid w:val="00B47C38"/>
    <w:rsid w:val="00B51A00"/>
    <w:rsid w:val="00B56D28"/>
    <w:rsid w:val="00B62063"/>
    <w:rsid w:val="00B63569"/>
    <w:rsid w:val="00B67CB8"/>
    <w:rsid w:val="00B74153"/>
    <w:rsid w:val="00B7557F"/>
    <w:rsid w:val="00B76EE8"/>
    <w:rsid w:val="00B81DBA"/>
    <w:rsid w:val="00B83788"/>
    <w:rsid w:val="00B85E49"/>
    <w:rsid w:val="00B9100A"/>
    <w:rsid w:val="00B910D3"/>
    <w:rsid w:val="00B9180A"/>
    <w:rsid w:val="00B925B9"/>
    <w:rsid w:val="00BB06CF"/>
    <w:rsid w:val="00BB3A9A"/>
    <w:rsid w:val="00BB796B"/>
    <w:rsid w:val="00BC3540"/>
    <w:rsid w:val="00BD23B6"/>
    <w:rsid w:val="00BD65D8"/>
    <w:rsid w:val="00BE1C9D"/>
    <w:rsid w:val="00BE27DE"/>
    <w:rsid w:val="00BF05FA"/>
    <w:rsid w:val="00BF3372"/>
    <w:rsid w:val="00C02486"/>
    <w:rsid w:val="00C24FE8"/>
    <w:rsid w:val="00C25636"/>
    <w:rsid w:val="00C41C44"/>
    <w:rsid w:val="00C4471C"/>
    <w:rsid w:val="00C52A12"/>
    <w:rsid w:val="00C627C1"/>
    <w:rsid w:val="00C67FD0"/>
    <w:rsid w:val="00C710CD"/>
    <w:rsid w:val="00C84407"/>
    <w:rsid w:val="00C8622C"/>
    <w:rsid w:val="00C93A8B"/>
    <w:rsid w:val="00C95A4B"/>
    <w:rsid w:val="00CB474F"/>
    <w:rsid w:val="00CB7450"/>
    <w:rsid w:val="00CB760A"/>
    <w:rsid w:val="00CB7C15"/>
    <w:rsid w:val="00CC0738"/>
    <w:rsid w:val="00CD00BB"/>
    <w:rsid w:val="00CD348B"/>
    <w:rsid w:val="00CD39A6"/>
    <w:rsid w:val="00CD3FF0"/>
    <w:rsid w:val="00CD4AB5"/>
    <w:rsid w:val="00CD4F88"/>
    <w:rsid w:val="00CD5B29"/>
    <w:rsid w:val="00CE2064"/>
    <w:rsid w:val="00CE4274"/>
    <w:rsid w:val="00CF17B8"/>
    <w:rsid w:val="00CF24A4"/>
    <w:rsid w:val="00D00FD4"/>
    <w:rsid w:val="00D06D53"/>
    <w:rsid w:val="00D06EBF"/>
    <w:rsid w:val="00D10DBF"/>
    <w:rsid w:val="00D161B7"/>
    <w:rsid w:val="00D170A9"/>
    <w:rsid w:val="00D2021B"/>
    <w:rsid w:val="00D40685"/>
    <w:rsid w:val="00D46770"/>
    <w:rsid w:val="00D50513"/>
    <w:rsid w:val="00D54D40"/>
    <w:rsid w:val="00D60169"/>
    <w:rsid w:val="00D60699"/>
    <w:rsid w:val="00D75EDB"/>
    <w:rsid w:val="00D76F01"/>
    <w:rsid w:val="00D847D3"/>
    <w:rsid w:val="00D97377"/>
    <w:rsid w:val="00DA306A"/>
    <w:rsid w:val="00DA6008"/>
    <w:rsid w:val="00DC1447"/>
    <w:rsid w:val="00DC1D0A"/>
    <w:rsid w:val="00DE0679"/>
    <w:rsid w:val="00DE3514"/>
    <w:rsid w:val="00DF3C7F"/>
    <w:rsid w:val="00E0661F"/>
    <w:rsid w:val="00E3314A"/>
    <w:rsid w:val="00E356A8"/>
    <w:rsid w:val="00E368B1"/>
    <w:rsid w:val="00E46F5F"/>
    <w:rsid w:val="00E5267D"/>
    <w:rsid w:val="00E53318"/>
    <w:rsid w:val="00E67B22"/>
    <w:rsid w:val="00E67EC0"/>
    <w:rsid w:val="00E71321"/>
    <w:rsid w:val="00E71B74"/>
    <w:rsid w:val="00E770D7"/>
    <w:rsid w:val="00E85D65"/>
    <w:rsid w:val="00E866A0"/>
    <w:rsid w:val="00ED605E"/>
    <w:rsid w:val="00ED6181"/>
    <w:rsid w:val="00EE5C09"/>
    <w:rsid w:val="00EE7E19"/>
    <w:rsid w:val="00EF3312"/>
    <w:rsid w:val="00EF619F"/>
    <w:rsid w:val="00F03B6D"/>
    <w:rsid w:val="00F0695D"/>
    <w:rsid w:val="00F10545"/>
    <w:rsid w:val="00F1253C"/>
    <w:rsid w:val="00F23A6D"/>
    <w:rsid w:val="00F26B5C"/>
    <w:rsid w:val="00F30B60"/>
    <w:rsid w:val="00F32444"/>
    <w:rsid w:val="00F423D0"/>
    <w:rsid w:val="00F441D9"/>
    <w:rsid w:val="00F52625"/>
    <w:rsid w:val="00F55C4F"/>
    <w:rsid w:val="00F56242"/>
    <w:rsid w:val="00F72BBE"/>
    <w:rsid w:val="00F75644"/>
    <w:rsid w:val="00F77748"/>
    <w:rsid w:val="00F96202"/>
    <w:rsid w:val="00FB0474"/>
    <w:rsid w:val="00FB312D"/>
    <w:rsid w:val="00FC7320"/>
    <w:rsid w:val="00FD1972"/>
    <w:rsid w:val="00FD1FA8"/>
    <w:rsid w:val="00FD223E"/>
    <w:rsid w:val="00FF2F99"/>
    <w:rsid w:val="00FF7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791E"/>
    <w:pPr>
      <w:keepNext/>
      <w:numPr>
        <w:numId w:val="1"/>
      </w:numPr>
      <w:jc w:val="both"/>
      <w:outlineLvl w:val="0"/>
    </w:pPr>
    <w:rPr>
      <w:b/>
      <w:sz w:val="28"/>
      <w:szCs w:val="20"/>
    </w:rPr>
  </w:style>
  <w:style w:type="paragraph" w:styleId="2">
    <w:name w:val="heading 2"/>
    <w:basedOn w:val="a"/>
    <w:next w:val="a"/>
    <w:link w:val="20"/>
    <w:uiPriority w:val="9"/>
    <w:semiHidden/>
    <w:unhideWhenUsed/>
    <w:qFormat/>
    <w:rsid w:val="009D64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D0B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inText">
    <w:name w:val="MainText"/>
    <w:rsid w:val="008D0B23"/>
    <w:pPr>
      <w:overflowPunct w:val="0"/>
      <w:autoSpaceDE w:val="0"/>
      <w:autoSpaceDN w:val="0"/>
      <w:adjustRightInd w:val="0"/>
      <w:spacing w:after="0" w:line="240" w:lineRule="auto"/>
      <w:ind w:firstLine="567"/>
      <w:jc w:val="both"/>
    </w:pPr>
    <w:rPr>
      <w:rFonts w:ascii="PragmaticaC" w:eastAsia="Times New Roman" w:hAnsi="PragmaticaC" w:cs="Times New Roman"/>
      <w:color w:val="000000"/>
      <w:sz w:val="19"/>
      <w:szCs w:val="20"/>
      <w:lang w:val="en-US" w:eastAsia="ru-RU"/>
    </w:rPr>
  </w:style>
  <w:style w:type="paragraph" w:customStyle="1" w:styleId="MainText-BezOtstupa">
    <w:name w:val="MainText - BezOtstupa"/>
    <w:basedOn w:val="a"/>
    <w:next w:val="a"/>
    <w:rsid w:val="008D0B23"/>
    <w:pPr>
      <w:overflowPunct w:val="0"/>
      <w:autoSpaceDE w:val="0"/>
      <w:autoSpaceDN w:val="0"/>
      <w:adjustRightInd w:val="0"/>
      <w:jc w:val="both"/>
    </w:pPr>
    <w:rPr>
      <w:rFonts w:ascii="PragmaticaC" w:hAnsi="PragmaticaC"/>
      <w:color w:val="000000"/>
      <w:sz w:val="19"/>
      <w:szCs w:val="20"/>
      <w:lang w:val="en-US"/>
    </w:rPr>
  </w:style>
  <w:style w:type="paragraph" w:styleId="a3">
    <w:name w:val="Balloon Text"/>
    <w:basedOn w:val="a"/>
    <w:link w:val="a4"/>
    <w:uiPriority w:val="99"/>
    <w:semiHidden/>
    <w:unhideWhenUsed/>
    <w:rsid w:val="00741224"/>
    <w:rPr>
      <w:rFonts w:ascii="Tahoma" w:hAnsi="Tahoma" w:cs="Tahoma"/>
      <w:sz w:val="16"/>
      <w:szCs w:val="16"/>
    </w:rPr>
  </w:style>
  <w:style w:type="character" w:customStyle="1" w:styleId="a4">
    <w:name w:val="Текст выноски Знак"/>
    <w:basedOn w:val="a0"/>
    <w:link w:val="a3"/>
    <w:uiPriority w:val="99"/>
    <w:semiHidden/>
    <w:rsid w:val="00741224"/>
    <w:rPr>
      <w:rFonts w:ascii="Tahoma" w:eastAsia="Times New Roman" w:hAnsi="Tahoma" w:cs="Tahoma"/>
      <w:sz w:val="16"/>
      <w:szCs w:val="16"/>
      <w:lang w:eastAsia="ru-RU"/>
    </w:rPr>
  </w:style>
  <w:style w:type="paragraph" w:styleId="a5">
    <w:name w:val="Body Text"/>
    <w:basedOn w:val="a"/>
    <w:link w:val="a6"/>
    <w:rsid w:val="004208C9"/>
    <w:pPr>
      <w:jc w:val="both"/>
    </w:pPr>
    <w:rPr>
      <w:sz w:val="28"/>
      <w:szCs w:val="20"/>
    </w:rPr>
  </w:style>
  <w:style w:type="character" w:customStyle="1" w:styleId="a6">
    <w:name w:val="Основной текст Знак"/>
    <w:basedOn w:val="a0"/>
    <w:link w:val="a5"/>
    <w:rsid w:val="004208C9"/>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FF791E"/>
    <w:rPr>
      <w:rFonts w:ascii="Times New Roman" w:eastAsia="Times New Roman" w:hAnsi="Times New Roman" w:cs="Times New Roman"/>
      <w:b/>
      <w:sz w:val="28"/>
      <w:szCs w:val="20"/>
      <w:lang w:eastAsia="ru-RU"/>
    </w:rPr>
  </w:style>
  <w:style w:type="paragraph" w:customStyle="1" w:styleId="21">
    <w:name w:val="Основной текст с отступом 21"/>
    <w:basedOn w:val="a"/>
    <w:rsid w:val="00D2021B"/>
    <w:pPr>
      <w:suppressAutoHyphens/>
      <w:ind w:firstLine="720"/>
      <w:jc w:val="both"/>
    </w:pPr>
    <w:rPr>
      <w:sz w:val="28"/>
      <w:szCs w:val="20"/>
      <w:lang w:eastAsia="ar-SA"/>
    </w:rPr>
  </w:style>
  <w:style w:type="paragraph" w:styleId="a7">
    <w:name w:val="header"/>
    <w:basedOn w:val="a"/>
    <w:link w:val="a8"/>
    <w:uiPriority w:val="99"/>
    <w:unhideWhenUsed/>
    <w:rsid w:val="00D161B7"/>
    <w:pPr>
      <w:tabs>
        <w:tab w:val="center" w:pos="4677"/>
        <w:tab w:val="right" w:pos="9355"/>
      </w:tabs>
    </w:pPr>
    <w:rPr>
      <w:rFonts w:ascii="Calibri" w:hAnsi="Calibri"/>
      <w:sz w:val="22"/>
      <w:szCs w:val="22"/>
    </w:rPr>
  </w:style>
  <w:style w:type="character" w:customStyle="1" w:styleId="a8">
    <w:name w:val="Верхний колонтитул Знак"/>
    <w:basedOn w:val="a0"/>
    <w:link w:val="a7"/>
    <w:uiPriority w:val="99"/>
    <w:rsid w:val="00D161B7"/>
    <w:rPr>
      <w:rFonts w:ascii="Calibri" w:eastAsia="Times New Roman" w:hAnsi="Calibri" w:cs="Times New Roman"/>
      <w:lang w:eastAsia="ru-RU"/>
    </w:rPr>
  </w:style>
  <w:style w:type="character" w:styleId="a9">
    <w:name w:val="Hyperlink"/>
    <w:rsid w:val="00743182"/>
    <w:rPr>
      <w:color w:val="000080"/>
      <w:u w:val="single"/>
    </w:rPr>
  </w:style>
  <w:style w:type="paragraph" w:styleId="aa">
    <w:name w:val="footer"/>
    <w:basedOn w:val="a"/>
    <w:link w:val="ab"/>
    <w:uiPriority w:val="99"/>
    <w:unhideWhenUsed/>
    <w:rsid w:val="00497E43"/>
    <w:pPr>
      <w:tabs>
        <w:tab w:val="center" w:pos="4677"/>
        <w:tab w:val="right" w:pos="9355"/>
      </w:tabs>
    </w:pPr>
  </w:style>
  <w:style w:type="character" w:customStyle="1" w:styleId="ab">
    <w:name w:val="Нижний колонтитул Знак"/>
    <w:basedOn w:val="a0"/>
    <w:link w:val="aa"/>
    <w:uiPriority w:val="99"/>
    <w:rsid w:val="00497E43"/>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314A"/>
  </w:style>
  <w:style w:type="paragraph" w:customStyle="1" w:styleId="ConsPlusNormal">
    <w:name w:val="ConsPlusNormal"/>
    <w:rsid w:val="00E368B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20">
    <w:name w:val="Заголовок 2 Знак"/>
    <w:basedOn w:val="a0"/>
    <w:link w:val="2"/>
    <w:uiPriority w:val="9"/>
    <w:rsid w:val="009D6446"/>
    <w:rPr>
      <w:rFonts w:asciiTheme="majorHAnsi" w:eastAsiaTheme="majorEastAsia" w:hAnsiTheme="majorHAnsi" w:cstheme="majorBidi"/>
      <w:b/>
      <w:bCs/>
      <w:color w:val="4F81BD" w:themeColor="accent1"/>
      <w:sz w:val="26"/>
      <w:szCs w:val="26"/>
      <w:lang w:eastAsia="ru-RU"/>
    </w:rPr>
  </w:style>
  <w:style w:type="paragraph" w:styleId="ac">
    <w:name w:val="Normal (Web)"/>
    <w:basedOn w:val="a"/>
    <w:uiPriority w:val="99"/>
    <w:semiHidden/>
    <w:unhideWhenUsed/>
    <w:rsid w:val="009D6446"/>
    <w:pPr>
      <w:spacing w:before="100" w:beforeAutospacing="1" w:after="100" w:afterAutospacing="1"/>
    </w:pPr>
  </w:style>
  <w:style w:type="character" w:styleId="ad">
    <w:name w:val="Strong"/>
    <w:basedOn w:val="a0"/>
    <w:uiPriority w:val="22"/>
    <w:qFormat/>
    <w:rsid w:val="009D6446"/>
    <w:rPr>
      <w:b/>
      <w:bCs/>
    </w:rPr>
  </w:style>
</w:styles>
</file>

<file path=word/webSettings.xml><?xml version="1.0" encoding="utf-8"?>
<w:webSettings xmlns:r="http://schemas.openxmlformats.org/officeDocument/2006/relationships" xmlns:w="http://schemas.openxmlformats.org/wordprocessingml/2006/main">
  <w:divs>
    <w:div w:id="652101326">
      <w:bodyDiv w:val="1"/>
      <w:marLeft w:val="0"/>
      <w:marRight w:val="0"/>
      <w:marTop w:val="0"/>
      <w:marBottom w:val="0"/>
      <w:divBdr>
        <w:top w:val="none" w:sz="0" w:space="0" w:color="auto"/>
        <w:left w:val="none" w:sz="0" w:space="0" w:color="auto"/>
        <w:bottom w:val="none" w:sz="0" w:space="0" w:color="auto"/>
        <w:right w:val="none" w:sz="0" w:space="0" w:color="auto"/>
      </w:divBdr>
    </w:div>
    <w:div w:id="1327590336">
      <w:bodyDiv w:val="1"/>
      <w:marLeft w:val="0"/>
      <w:marRight w:val="0"/>
      <w:marTop w:val="0"/>
      <w:marBottom w:val="0"/>
      <w:divBdr>
        <w:top w:val="none" w:sz="0" w:space="0" w:color="auto"/>
        <w:left w:val="none" w:sz="0" w:space="0" w:color="auto"/>
        <w:bottom w:val="none" w:sz="0" w:space="0" w:color="auto"/>
        <w:right w:val="none" w:sz="0" w:space="0" w:color="auto"/>
      </w:divBdr>
    </w:div>
    <w:div w:id="1541017122">
      <w:bodyDiv w:val="1"/>
      <w:marLeft w:val="0"/>
      <w:marRight w:val="0"/>
      <w:marTop w:val="0"/>
      <w:marBottom w:val="0"/>
      <w:divBdr>
        <w:top w:val="none" w:sz="0" w:space="0" w:color="auto"/>
        <w:left w:val="none" w:sz="0" w:space="0" w:color="auto"/>
        <w:bottom w:val="none" w:sz="0" w:space="0" w:color="auto"/>
        <w:right w:val="none" w:sz="0" w:space="0" w:color="auto"/>
      </w:divBdr>
      <w:divsChild>
        <w:div w:id="739595518">
          <w:marLeft w:val="60"/>
          <w:marRight w:val="60"/>
          <w:marTop w:val="100"/>
          <w:marBottom w:val="100"/>
          <w:divBdr>
            <w:top w:val="none" w:sz="0" w:space="0" w:color="auto"/>
            <w:left w:val="none" w:sz="0" w:space="0" w:color="auto"/>
            <w:bottom w:val="none" w:sz="0" w:space="0" w:color="auto"/>
            <w:right w:val="none" w:sz="0" w:space="0" w:color="auto"/>
          </w:divBdr>
        </w:div>
        <w:div w:id="962347618">
          <w:marLeft w:val="60"/>
          <w:marRight w:val="60"/>
          <w:marTop w:val="100"/>
          <w:marBottom w:val="100"/>
          <w:divBdr>
            <w:top w:val="none" w:sz="0" w:space="0" w:color="auto"/>
            <w:left w:val="none" w:sz="0" w:space="0" w:color="auto"/>
            <w:bottom w:val="none" w:sz="0" w:space="0" w:color="auto"/>
            <w:right w:val="none" w:sz="0" w:space="0" w:color="auto"/>
          </w:divBdr>
        </w:div>
        <w:div w:id="1032920747">
          <w:marLeft w:val="60"/>
          <w:marRight w:val="60"/>
          <w:marTop w:val="100"/>
          <w:marBottom w:val="100"/>
          <w:divBdr>
            <w:top w:val="none" w:sz="0" w:space="0" w:color="auto"/>
            <w:left w:val="none" w:sz="0" w:space="0" w:color="auto"/>
            <w:bottom w:val="none" w:sz="0" w:space="0" w:color="auto"/>
            <w:right w:val="none" w:sz="0" w:space="0" w:color="auto"/>
          </w:divBdr>
        </w:div>
        <w:div w:id="560562140">
          <w:marLeft w:val="60"/>
          <w:marRight w:val="60"/>
          <w:marTop w:val="100"/>
          <w:marBottom w:val="100"/>
          <w:divBdr>
            <w:top w:val="none" w:sz="0" w:space="0" w:color="auto"/>
            <w:left w:val="none" w:sz="0" w:space="0" w:color="auto"/>
            <w:bottom w:val="none" w:sz="0" w:space="0" w:color="auto"/>
            <w:right w:val="none" w:sz="0" w:space="0" w:color="auto"/>
          </w:divBdr>
        </w:div>
      </w:divsChild>
    </w:div>
    <w:div w:id="187650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D6D1C-4E75-4EC2-B103-81A26F32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3911</TotalTime>
  <Pages>7</Pages>
  <Words>3012</Words>
  <Characters>17169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USR201404</dc:creator>
  <cp:keywords/>
  <dc:description/>
  <cp:lastModifiedBy>USR201404</cp:lastModifiedBy>
  <cp:revision>154</cp:revision>
  <cp:lastPrinted>2016-03-10T03:33:00Z</cp:lastPrinted>
  <dcterms:created xsi:type="dcterms:W3CDTF">2015-03-05T03:14:00Z</dcterms:created>
  <dcterms:modified xsi:type="dcterms:W3CDTF">2017-05-03T01:55:00Z</dcterms:modified>
</cp:coreProperties>
</file>