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5F" w:rsidRDefault="00B95D5F" w:rsidP="00B9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D5F" w:rsidRDefault="00B95D5F" w:rsidP="00B9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29920" cy="828040"/>
            <wp:effectExtent l="19050" t="0" r="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D5F" w:rsidRPr="009A0B80" w:rsidRDefault="00B95D5F" w:rsidP="00B9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B80">
        <w:rPr>
          <w:rFonts w:ascii="Times New Roman" w:hAnsi="Times New Roman"/>
          <w:b/>
          <w:sz w:val="28"/>
          <w:szCs w:val="28"/>
        </w:rPr>
        <w:t xml:space="preserve">АДМИНСТРАЦИЯ КАРГАТСКОГО РАЙОНА </w:t>
      </w:r>
    </w:p>
    <w:p w:rsidR="00B95D5F" w:rsidRPr="009A0B80" w:rsidRDefault="00B95D5F" w:rsidP="00B9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B8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95D5F" w:rsidRDefault="00B95D5F" w:rsidP="00B95D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D5F" w:rsidRDefault="00B95D5F" w:rsidP="00B95D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  <w:r w:rsidR="00535402">
        <w:rPr>
          <w:rFonts w:ascii="Times New Roman" w:hAnsi="Times New Roman"/>
          <w:sz w:val="28"/>
          <w:szCs w:val="28"/>
        </w:rPr>
        <w:t>№ 2</w:t>
      </w:r>
      <w:r w:rsidR="006F2DC9">
        <w:rPr>
          <w:rFonts w:ascii="Times New Roman" w:hAnsi="Times New Roman"/>
          <w:sz w:val="28"/>
          <w:szCs w:val="28"/>
        </w:rPr>
        <w:t xml:space="preserve">/16-в </w:t>
      </w:r>
    </w:p>
    <w:p w:rsidR="004B393D" w:rsidRDefault="00B95D5F" w:rsidP="00B95D5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F3922">
        <w:rPr>
          <w:rFonts w:ascii="Times New Roman" w:eastAsia="Times New Roman" w:hAnsi="Times New Roman"/>
          <w:bCs/>
          <w:sz w:val="28"/>
          <w:szCs w:val="28"/>
        </w:rPr>
        <w:t>проведения плановой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F3922">
        <w:rPr>
          <w:rFonts w:ascii="Times New Roman" w:hAnsi="Times New Roman"/>
          <w:sz w:val="28"/>
          <w:szCs w:val="28"/>
        </w:rPr>
        <w:t xml:space="preserve">проверки </w:t>
      </w:r>
    </w:p>
    <w:p w:rsidR="004B393D" w:rsidRDefault="00B95D5F" w:rsidP="00B95D5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F3922">
        <w:rPr>
          <w:rFonts w:ascii="Times New Roman" w:hAnsi="Times New Roman"/>
          <w:sz w:val="28"/>
          <w:szCs w:val="28"/>
        </w:rPr>
        <w:t xml:space="preserve">в </w:t>
      </w:r>
      <w:r w:rsidR="00BD29C9">
        <w:rPr>
          <w:rFonts w:ascii="Times New Roman" w:hAnsi="Times New Roman"/>
          <w:sz w:val="28"/>
          <w:szCs w:val="28"/>
        </w:rPr>
        <w:t>муниципальном</w:t>
      </w:r>
      <w:r w:rsidRPr="00CF3922">
        <w:rPr>
          <w:rFonts w:ascii="Times New Roman" w:hAnsi="Times New Roman"/>
          <w:sz w:val="28"/>
          <w:szCs w:val="28"/>
        </w:rPr>
        <w:t xml:space="preserve"> </w:t>
      </w:r>
      <w:r w:rsidR="004C5018">
        <w:rPr>
          <w:rFonts w:ascii="Times New Roman" w:hAnsi="Times New Roman"/>
          <w:sz w:val="28"/>
          <w:szCs w:val="28"/>
        </w:rPr>
        <w:t xml:space="preserve">казенном </w:t>
      </w:r>
      <w:r w:rsidR="00535402">
        <w:rPr>
          <w:rFonts w:ascii="Times New Roman" w:hAnsi="Times New Roman"/>
          <w:sz w:val="28"/>
          <w:szCs w:val="28"/>
        </w:rPr>
        <w:t xml:space="preserve">дошкольном образовательном </w:t>
      </w:r>
    </w:p>
    <w:p w:rsidR="00B95D5F" w:rsidRDefault="00BD29C9" w:rsidP="00B95D5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 w:rsidR="00B95D5F" w:rsidRPr="00CF3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02">
        <w:rPr>
          <w:rFonts w:ascii="Times New Roman" w:hAnsi="Times New Roman"/>
          <w:sz w:val="28"/>
          <w:szCs w:val="28"/>
        </w:rPr>
        <w:t>Первотроицкий</w:t>
      </w:r>
      <w:proofErr w:type="spellEnd"/>
      <w:r w:rsidR="00535402">
        <w:rPr>
          <w:rFonts w:ascii="Times New Roman" w:hAnsi="Times New Roman"/>
          <w:sz w:val="28"/>
          <w:szCs w:val="28"/>
        </w:rPr>
        <w:t xml:space="preserve"> детский сад</w:t>
      </w:r>
    </w:p>
    <w:p w:rsidR="004B393D" w:rsidRPr="00CF3922" w:rsidRDefault="004B393D" w:rsidP="00B95D5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5423104296</w:t>
      </w:r>
    </w:p>
    <w:p w:rsidR="00B95D5F" w:rsidRDefault="00B95D5F" w:rsidP="00B95D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D5F" w:rsidRDefault="00B95D5F" w:rsidP="00B95D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D5F" w:rsidRDefault="00B95D5F" w:rsidP="00B9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EF6">
        <w:rPr>
          <w:rFonts w:ascii="Times New Roman" w:hAnsi="Times New Roman"/>
          <w:sz w:val="28"/>
          <w:szCs w:val="28"/>
        </w:rPr>
        <w:t xml:space="preserve">г. Каргат                                                    </w:t>
      </w:r>
      <w:r w:rsidR="00BD29C9">
        <w:rPr>
          <w:rFonts w:ascii="Times New Roman" w:hAnsi="Times New Roman"/>
          <w:sz w:val="28"/>
          <w:szCs w:val="28"/>
        </w:rPr>
        <w:t xml:space="preserve">          </w:t>
      </w:r>
      <w:r w:rsidRPr="00097EF6">
        <w:rPr>
          <w:rFonts w:ascii="Times New Roman" w:hAnsi="Times New Roman"/>
          <w:sz w:val="28"/>
          <w:szCs w:val="28"/>
        </w:rPr>
        <w:t xml:space="preserve">                         «</w:t>
      </w:r>
      <w:r w:rsidR="00535402">
        <w:rPr>
          <w:rFonts w:ascii="Times New Roman" w:hAnsi="Times New Roman"/>
          <w:sz w:val="28"/>
          <w:szCs w:val="28"/>
        </w:rPr>
        <w:t>15</w:t>
      </w:r>
      <w:r w:rsidRPr="00097EF6">
        <w:rPr>
          <w:rFonts w:ascii="Times New Roman" w:hAnsi="Times New Roman"/>
          <w:sz w:val="28"/>
          <w:szCs w:val="28"/>
        </w:rPr>
        <w:t xml:space="preserve">» </w:t>
      </w:r>
      <w:r w:rsidR="00535402">
        <w:rPr>
          <w:rFonts w:ascii="Times New Roman" w:hAnsi="Times New Roman"/>
          <w:sz w:val="28"/>
          <w:szCs w:val="28"/>
        </w:rPr>
        <w:t>июня</w:t>
      </w:r>
      <w:r w:rsidR="002C3C36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95D5F" w:rsidRDefault="00B95D5F" w:rsidP="00B9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93D" w:rsidRDefault="00B95D5F" w:rsidP="004C50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5018" w:rsidRDefault="004C5018" w:rsidP="00055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распоряжением администрации Каргатского района от </w:t>
      </w:r>
      <w:r w:rsidR="00535402">
        <w:rPr>
          <w:rFonts w:ascii="Times New Roman" w:hAnsi="Times New Roman"/>
          <w:sz w:val="28"/>
          <w:szCs w:val="28"/>
        </w:rPr>
        <w:t>17.05.2016 № 23</w:t>
      </w:r>
      <w:r>
        <w:rPr>
          <w:rFonts w:ascii="Times New Roman" w:hAnsi="Times New Roman"/>
          <w:sz w:val="28"/>
          <w:szCs w:val="28"/>
        </w:rPr>
        <w:t xml:space="preserve">5-р «О проведении плановой камеральной проверки», мною, главным специалистом по внутреннему муниципальному финансовому контролю администрации Каргатского района Новосибирской области Боженко Галиной Владимировной проведена плановая камеральная проверка по ведомственному контролю в сфере закупок для нужд муниципального казенного </w:t>
      </w:r>
      <w:r w:rsidR="00535402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  <w:proofErr w:type="spellStart"/>
      <w:r w:rsidR="00535402">
        <w:rPr>
          <w:rFonts w:ascii="Times New Roman" w:hAnsi="Times New Roman"/>
          <w:sz w:val="28"/>
          <w:szCs w:val="28"/>
        </w:rPr>
        <w:t>Первотроицкий</w:t>
      </w:r>
      <w:proofErr w:type="spellEnd"/>
      <w:r w:rsidR="00535402">
        <w:rPr>
          <w:rFonts w:ascii="Times New Roman" w:hAnsi="Times New Roman"/>
          <w:sz w:val="28"/>
          <w:szCs w:val="28"/>
        </w:rPr>
        <w:t xml:space="preserve"> детский сад.</w:t>
      </w:r>
      <w:proofErr w:type="gramEnd"/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проведения плановой проверки: </w:t>
      </w:r>
      <w:r w:rsidRPr="00127162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</w:t>
      </w:r>
      <w:r w:rsidRPr="00127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</w:t>
      </w:r>
      <w:r w:rsidRPr="00127162">
        <w:rPr>
          <w:rFonts w:ascii="Times New Roman" w:hAnsi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(далее – Закон № 44-ФЗ)</w:t>
      </w:r>
      <w:r w:rsidRPr="00127162">
        <w:rPr>
          <w:rFonts w:ascii="Times New Roman" w:hAnsi="Times New Roman"/>
          <w:sz w:val="28"/>
          <w:szCs w:val="28"/>
        </w:rPr>
        <w:t>, постановление администрации Каргатского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000BA">
        <w:rPr>
          <w:rFonts w:ascii="Times New Roman" w:hAnsi="Times New Roman"/>
          <w:sz w:val="28"/>
          <w:szCs w:val="28"/>
        </w:rPr>
        <w:t>от 30.12.2013 № 1049</w:t>
      </w:r>
      <w:r w:rsidRPr="00127162">
        <w:rPr>
          <w:rFonts w:ascii="Times New Roman" w:hAnsi="Times New Roman"/>
          <w:sz w:val="28"/>
          <w:szCs w:val="28"/>
        </w:rPr>
        <w:t xml:space="preserve"> «Об утверждении </w:t>
      </w:r>
      <w:r w:rsidRPr="00127162">
        <w:rPr>
          <w:rFonts w:ascii="Times New Roman" w:eastAsia="Times New Roman" w:hAnsi="Times New Roman"/>
          <w:sz w:val="28"/>
          <w:szCs w:val="28"/>
        </w:rPr>
        <w:t xml:space="preserve">Порядка </w:t>
      </w:r>
      <w:r w:rsidRPr="00127162">
        <w:rPr>
          <w:rFonts w:ascii="Times New Roman" w:eastAsia="Times New Roman" w:hAnsi="Times New Roman"/>
          <w:bCs/>
          <w:sz w:val="28"/>
          <w:szCs w:val="28"/>
        </w:rPr>
        <w:t xml:space="preserve">осуществления </w:t>
      </w:r>
      <w:r w:rsidR="004000BA">
        <w:rPr>
          <w:rFonts w:ascii="Times New Roman" w:eastAsia="Times New Roman" w:hAnsi="Times New Roman"/>
          <w:bCs/>
          <w:sz w:val="28"/>
          <w:szCs w:val="28"/>
        </w:rPr>
        <w:t xml:space="preserve">ведомственного </w:t>
      </w:r>
      <w:r w:rsidRPr="00127162">
        <w:rPr>
          <w:rFonts w:ascii="Times New Roman" w:eastAsia="Times New Roman" w:hAnsi="Times New Roman"/>
          <w:bCs/>
          <w:sz w:val="28"/>
          <w:szCs w:val="28"/>
        </w:rPr>
        <w:t xml:space="preserve">контроля в сфере закупок», распоряжение администрации Каргатского района от </w:t>
      </w:r>
      <w:r w:rsidR="004000BA">
        <w:rPr>
          <w:rFonts w:ascii="Times New Roman" w:eastAsia="Times New Roman" w:hAnsi="Times New Roman"/>
          <w:bCs/>
          <w:sz w:val="28"/>
          <w:szCs w:val="28"/>
        </w:rPr>
        <w:t>19.11</w:t>
      </w:r>
      <w:r>
        <w:rPr>
          <w:rFonts w:ascii="Times New Roman" w:eastAsia="Times New Roman" w:hAnsi="Times New Roman"/>
          <w:bCs/>
          <w:sz w:val="28"/>
          <w:szCs w:val="28"/>
        </w:rPr>
        <w:t>.2015</w:t>
      </w:r>
      <w:r w:rsidRPr="00127162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 w:rsidR="004000BA">
        <w:rPr>
          <w:rFonts w:ascii="Times New Roman" w:eastAsia="Times New Roman" w:hAnsi="Times New Roman"/>
          <w:bCs/>
          <w:sz w:val="28"/>
          <w:szCs w:val="28"/>
        </w:rPr>
        <w:t>566</w:t>
      </w:r>
      <w:r w:rsidRPr="00127162">
        <w:rPr>
          <w:rFonts w:ascii="Times New Roman" w:eastAsia="Times New Roman" w:hAnsi="Times New Roman"/>
          <w:bCs/>
          <w:sz w:val="28"/>
          <w:szCs w:val="28"/>
        </w:rPr>
        <w:t xml:space="preserve">-р «Об утверждении плана проведения проверок </w:t>
      </w:r>
      <w:r w:rsidR="004000BA">
        <w:rPr>
          <w:rFonts w:ascii="Times New Roman" w:eastAsia="Times New Roman" w:hAnsi="Times New Roman"/>
          <w:bCs/>
          <w:sz w:val="28"/>
          <w:szCs w:val="28"/>
        </w:rPr>
        <w:t xml:space="preserve">по ведомственному контролю </w:t>
      </w:r>
      <w:r w:rsidRPr="00127162">
        <w:rPr>
          <w:rFonts w:ascii="Times New Roman" w:eastAsia="Times New Roman" w:hAnsi="Times New Roman"/>
          <w:bCs/>
          <w:sz w:val="28"/>
          <w:szCs w:val="28"/>
        </w:rPr>
        <w:t>в сфере закупок</w:t>
      </w:r>
      <w:r w:rsidR="004000BA"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bCs/>
          <w:sz w:val="28"/>
          <w:szCs w:val="28"/>
        </w:rPr>
        <w:t>20</w:t>
      </w:r>
      <w:r w:rsidRPr="00FF185C">
        <w:rPr>
          <w:rFonts w:ascii="Times New Roman" w:eastAsia="Times New Roman" w:hAnsi="Times New Roman"/>
          <w:bCs/>
          <w:sz w:val="28"/>
          <w:szCs w:val="28"/>
        </w:rPr>
        <w:t>16</w:t>
      </w:r>
      <w:r w:rsidR="004000BA">
        <w:rPr>
          <w:rFonts w:ascii="Times New Roman" w:eastAsia="Times New Roman" w:hAnsi="Times New Roman"/>
          <w:bCs/>
          <w:sz w:val="28"/>
          <w:szCs w:val="28"/>
        </w:rPr>
        <w:t xml:space="preserve"> год</w:t>
      </w:r>
      <w:r w:rsidRPr="00127162">
        <w:rPr>
          <w:rFonts w:ascii="Times New Roman" w:eastAsia="Times New Roman" w:hAnsi="Times New Roman"/>
          <w:bCs/>
          <w:sz w:val="28"/>
          <w:szCs w:val="28"/>
        </w:rPr>
        <w:t>»</w:t>
      </w:r>
      <w:r w:rsidR="004000B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Цель проведения проверки: </w:t>
      </w:r>
      <w:r w:rsidR="004B393D">
        <w:rPr>
          <w:rFonts w:ascii="Times New Roman" w:eastAsia="Times New Roman" w:hAnsi="Times New Roman"/>
          <w:bCs/>
          <w:sz w:val="28"/>
          <w:szCs w:val="28"/>
        </w:rPr>
        <w:t>обоснованность закупок, включая обоснованность объекта закупки, начальной (максимальной) цены контракта</w:t>
      </w:r>
      <w:r w:rsidR="004000BA">
        <w:rPr>
          <w:rFonts w:ascii="Times New Roman" w:eastAsia="Times New Roman" w:hAnsi="Times New Roman"/>
          <w:bCs/>
          <w:sz w:val="28"/>
          <w:szCs w:val="28"/>
        </w:rPr>
        <w:t>,</w:t>
      </w:r>
      <w:r w:rsidR="004B393D">
        <w:rPr>
          <w:rFonts w:ascii="Times New Roman" w:eastAsia="Times New Roman" w:hAnsi="Times New Roman"/>
          <w:bCs/>
          <w:sz w:val="28"/>
          <w:szCs w:val="28"/>
        </w:rPr>
        <w:t xml:space="preserve"> цены контракта, заключаемого с единственным поставщиком</w:t>
      </w:r>
      <w:r w:rsidR="00551DDC">
        <w:rPr>
          <w:rFonts w:ascii="Times New Roman" w:eastAsia="Times New Roman" w:hAnsi="Times New Roman"/>
          <w:bCs/>
          <w:sz w:val="28"/>
          <w:szCs w:val="28"/>
        </w:rPr>
        <w:t>, способа определения поставщика (подрядчика, исполнителя),</w:t>
      </w:r>
      <w:r w:rsidR="004000BA">
        <w:rPr>
          <w:rFonts w:ascii="Times New Roman" w:eastAsia="Times New Roman" w:hAnsi="Times New Roman"/>
          <w:bCs/>
          <w:sz w:val="28"/>
          <w:szCs w:val="28"/>
        </w:rPr>
        <w:t xml:space="preserve"> а также соблюдение правил нормирования в сфере закупок.</w:t>
      </w:r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Объект проверки: </w:t>
      </w:r>
      <w:r w:rsidR="00535402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="00535402">
        <w:rPr>
          <w:rFonts w:ascii="Times New Roman" w:hAnsi="Times New Roman"/>
          <w:sz w:val="28"/>
          <w:szCs w:val="28"/>
        </w:rPr>
        <w:t>Первотроицкий</w:t>
      </w:r>
      <w:proofErr w:type="spellEnd"/>
      <w:r w:rsidR="00535402">
        <w:rPr>
          <w:rFonts w:ascii="Times New Roman" w:hAnsi="Times New Roman"/>
          <w:sz w:val="28"/>
          <w:szCs w:val="28"/>
        </w:rPr>
        <w:t xml:space="preserve"> детский сад</w:t>
      </w:r>
      <w:r w:rsidR="00A230A8">
        <w:rPr>
          <w:rFonts w:ascii="Times New Roman" w:hAnsi="Times New Roman"/>
          <w:sz w:val="28"/>
          <w:szCs w:val="28"/>
        </w:rPr>
        <w:t>.</w:t>
      </w:r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Дата начала проведения проверки: </w:t>
      </w:r>
      <w:r w:rsidR="00535402">
        <w:rPr>
          <w:rFonts w:ascii="Times New Roman" w:eastAsia="Times New Roman" w:hAnsi="Times New Roman"/>
          <w:bCs/>
          <w:sz w:val="28"/>
          <w:szCs w:val="28"/>
        </w:rPr>
        <w:t>01.06</w:t>
      </w:r>
      <w:r>
        <w:rPr>
          <w:rFonts w:ascii="Times New Roman" w:eastAsia="Times New Roman" w:hAnsi="Times New Roman"/>
          <w:bCs/>
          <w:sz w:val="28"/>
          <w:szCs w:val="28"/>
        </w:rPr>
        <w:t>.2016 г.</w:t>
      </w:r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Дата окончания проведения проверки: </w:t>
      </w:r>
      <w:r w:rsidR="00535402">
        <w:rPr>
          <w:rFonts w:ascii="Times New Roman" w:eastAsia="Times New Roman" w:hAnsi="Times New Roman"/>
          <w:bCs/>
          <w:sz w:val="28"/>
          <w:szCs w:val="28"/>
        </w:rPr>
        <w:t>15.06</w:t>
      </w:r>
      <w:r>
        <w:rPr>
          <w:rFonts w:ascii="Times New Roman" w:eastAsia="Times New Roman" w:hAnsi="Times New Roman"/>
          <w:bCs/>
          <w:sz w:val="28"/>
          <w:szCs w:val="28"/>
        </w:rPr>
        <w:t>.2016 г.</w:t>
      </w:r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Проверяемый период: 01.01.2015-</w:t>
      </w:r>
      <w:r w:rsidR="00535402">
        <w:rPr>
          <w:rFonts w:ascii="Times New Roman" w:eastAsia="Times New Roman" w:hAnsi="Times New Roman"/>
          <w:bCs/>
          <w:sz w:val="28"/>
          <w:szCs w:val="28"/>
        </w:rPr>
        <w:t>31.05</w:t>
      </w:r>
      <w:r w:rsidR="004000BA">
        <w:rPr>
          <w:rFonts w:ascii="Times New Roman" w:eastAsia="Times New Roman" w:hAnsi="Times New Roman"/>
          <w:bCs/>
          <w:sz w:val="28"/>
          <w:szCs w:val="28"/>
        </w:rPr>
        <w:t>.2016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Проверка проводилась по документам, представленным муниципальным казенным  </w:t>
      </w:r>
      <w:r w:rsidR="00535402">
        <w:rPr>
          <w:rFonts w:ascii="Times New Roman" w:hAnsi="Times New Roman"/>
          <w:sz w:val="28"/>
          <w:szCs w:val="28"/>
        </w:rPr>
        <w:t xml:space="preserve">дошкольным образовательным учреждением </w:t>
      </w:r>
      <w:proofErr w:type="spellStart"/>
      <w:r w:rsidR="00535402">
        <w:rPr>
          <w:rFonts w:ascii="Times New Roman" w:hAnsi="Times New Roman"/>
          <w:sz w:val="28"/>
          <w:szCs w:val="28"/>
        </w:rPr>
        <w:t>Первотроицкий</w:t>
      </w:r>
      <w:proofErr w:type="spellEnd"/>
      <w:r w:rsidR="00535402">
        <w:rPr>
          <w:rFonts w:ascii="Times New Roman" w:hAnsi="Times New Roman"/>
          <w:sz w:val="28"/>
          <w:szCs w:val="28"/>
        </w:rPr>
        <w:t xml:space="preserve"> детский сад</w:t>
      </w:r>
      <w:r>
        <w:rPr>
          <w:rFonts w:ascii="Times New Roman" w:hAnsi="Times New Roman"/>
          <w:sz w:val="28"/>
          <w:szCs w:val="28"/>
        </w:rPr>
        <w:t xml:space="preserve"> (далее – Заказчик, Учреждение), а также на основании информации, размещенной на официальном сайте Единой информационной системы в сфере закупок в сети «Интернет» по адресу </w:t>
      </w:r>
      <w:hyperlink r:id="rId9" w:history="1">
        <w:r w:rsidRPr="002E1583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2E1583">
          <w:rPr>
            <w:rStyle w:val="a5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2E1583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zakupki</w:t>
        </w:r>
        <w:proofErr w:type="spellEnd"/>
        <w:r w:rsidRPr="002E1583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2E1583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gov</w:t>
        </w:r>
        <w:proofErr w:type="spellEnd"/>
        <w:r w:rsidRPr="002E1583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2E1583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2E15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официальный сайт).</w:t>
      </w:r>
      <w:proofErr w:type="gramEnd"/>
    </w:p>
    <w:p w:rsidR="00C2674E" w:rsidRPr="001A57B4" w:rsidRDefault="00C2674E" w:rsidP="00C267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A57B4">
        <w:rPr>
          <w:rFonts w:ascii="Times New Roman" w:eastAsia="Times New Roman" w:hAnsi="Times New Roman"/>
          <w:sz w:val="28"/>
          <w:szCs w:val="28"/>
        </w:rPr>
        <w:t>Перечень не представленных документов, информации по запросу должностных лиц: нет.</w:t>
      </w:r>
    </w:p>
    <w:p w:rsidR="00C2674E" w:rsidRPr="001A57B4" w:rsidRDefault="00C2674E" w:rsidP="00C26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7B4">
        <w:rPr>
          <w:rFonts w:ascii="Times New Roman" w:hAnsi="Times New Roman"/>
          <w:sz w:val="28"/>
          <w:szCs w:val="28"/>
        </w:rPr>
        <w:t>В результате проведения плановой проверки установлено следующее.</w:t>
      </w:r>
    </w:p>
    <w:p w:rsidR="00C2674E" w:rsidRPr="001A57B4" w:rsidRDefault="00C2674E" w:rsidP="00C26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7B4">
        <w:rPr>
          <w:rFonts w:ascii="Times New Roman" w:hAnsi="Times New Roman"/>
          <w:sz w:val="28"/>
          <w:szCs w:val="28"/>
        </w:rPr>
        <w:t xml:space="preserve">Полное наименование объекта контроля: муниципальное казенное </w:t>
      </w:r>
      <w:r w:rsidR="004B393D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  <w:proofErr w:type="spellStart"/>
      <w:r w:rsidR="004B393D">
        <w:rPr>
          <w:rFonts w:ascii="Times New Roman" w:hAnsi="Times New Roman"/>
          <w:sz w:val="28"/>
          <w:szCs w:val="28"/>
        </w:rPr>
        <w:t>Первотроицкий</w:t>
      </w:r>
      <w:proofErr w:type="spellEnd"/>
      <w:r w:rsidR="004B393D">
        <w:rPr>
          <w:rFonts w:ascii="Times New Roman" w:hAnsi="Times New Roman"/>
          <w:sz w:val="28"/>
          <w:szCs w:val="28"/>
        </w:rPr>
        <w:t xml:space="preserve"> детский сад.</w:t>
      </w:r>
    </w:p>
    <w:p w:rsidR="00C2674E" w:rsidRPr="001A57B4" w:rsidRDefault="00C2674E" w:rsidP="00C26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7B4">
        <w:rPr>
          <w:rFonts w:ascii="Times New Roman" w:hAnsi="Times New Roman"/>
          <w:sz w:val="28"/>
          <w:szCs w:val="28"/>
        </w:rPr>
        <w:t>Сокращенное наименование объекта контроля:</w:t>
      </w:r>
      <w:r w:rsidR="004B393D">
        <w:rPr>
          <w:rFonts w:ascii="Times New Roman" w:hAnsi="Times New Roman"/>
          <w:sz w:val="28"/>
          <w:szCs w:val="28"/>
        </w:rPr>
        <w:t xml:space="preserve"> МКДОУ</w:t>
      </w:r>
      <w:r w:rsidRPr="001A5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93D">
        <w:rPr>
          <w:rFonts w:ascii="Times New Roman" w:hAnsi="Times New Roman"/>
          <w:sz w:val="28"/>
          <w:szCs w:val="28"/>
        </w:rPr>
        <w:t>Первотроицкий</w:t>
      </w:r>
      <w:proofErr w:type="spellEnd"/>
      <w:r w:rsidR="004B393D">
        <w:rPr>
          <w:rFonts w:ascii="Times New Roman" w:hAnsi="Times New Roman"/>
          <w:sz w:val="28"/>
          <w:szCs w:val="28"/>
        </w:rPr>
        <w:t xml:space="preserve"> детский сад.</w:t>
      </w:r>
    </w:p>
    <w:p w:rsidR="00C2674E" w:rsidRPr="001A57B4" w:rsidRDefault="00C2674E" w:rsidP="00C26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7B4">
        <w:rPr>
          <w:rFonts w:ascii="Times New Roman" w:hAnsi="Times New Roman"/>
          <w:sz w:val="28"/>
          <w:szCs w:val="28"/>
        </w:rPr>
        <w:tab/>
        <w:t>Место нахождения и почтовый адрес объекта контро</w:t>
      </w:r>
      <w:r w:rsidR="004B393D">
        <w:rPr>
          <w:rFonts w:ascii="Times New Roman" w:hAnsi="Times New Roman"/>
          <w:sz w:val="28"/>
          <w:szCs w:val="28"/>
        </w:rPr>
        <w:t>ля: Российская Федерация, 632415</w:t>
      </w:r>
      <w:r w:rsidRPr="001A57B4">
        <w:rPr>
          <w:rFonts w:ascii="Times New Roman" w:hAnsi="Times New Roman"/>
          <w:sz w:val="28"/>
          <w:szCs w:val="28"/>
        </w:rPr>
        <w:t xml:space="preserve">, Новосибирская область, </w:t>
      </w:r>
      <w:r w:rsidR="004B393D">
        <w:rPr>
          <w:rFonts w:ascii="Times New Roman" w:hAnsi="Times New Roman"/>
          <w:sz w:val="28"/>
          <w:szCs w:val="28"/>
        </w:rPr>
        <w:t xml:space="preserve">Каргатский </w:t>
      </w:r>
      <w:proofErr w:type="spellStart"/>
      <w:r w:rsidR="004B393D">
        <w:rPr>
          <w:rFonts w:ascii="Times New Roman" w:hAnsi="Times New Roman"/>
          <w:sz w:val="28"/>
          <w:szCs w:val="28"/>
        </w:rPr>
        <w:t>р-он</w:t>
      </w:r>
      <w:proofErr w:type="spellEnd"/>
      <w:r w:rsidR="004B393D">
        <w:rPr>
          <w:rFonts w:ascii="Times New Roman" w:hAnsi="Times New Roman"/>
          <w:sz w:val="28"/>
          <w:szCs w:val="28"/>
        </w:rPr>
        <w:t>, с</w:t>
      </w:r>
      <w:r w:rsidR="00551DD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51DDC">
        <w:rPr>
          <w:rFonts w:ascii="Times New Roman" w:hAnsi="Times New Roman"/>
          <w:sz w:val="28"/>
          <w:szCs w:val="28"/>
        </w:rPr>
        <w:t>Первотроицк</w:t>
      </w:r>
      <w:proofErr w:type="spellEnd"/>
      <w:r w:rsidR="00551DDC">
        <w:rPr>
          <w:rFonts w:ascii="Times New Roman" w:hAnsi="Times New Roman"/>
          <w:sz w:val="28"/>
          <w:szCs w:val="28"/>
        </w:rPr>
        <w:t>, улица Зелёная, 32</w:t>
      </w:r>
      <w:r w:rsidR="004B393D">
        <w:rPr>
          <w:rFonts w:ascii="Times New Roman" w:hAnsi="Times New Roman"/>
          <w:sz w:val="28"/>
          <w:szCs w:val="28"/>
        </w:rPr>
        <w:t>.</w:t>
      </w:r>
    </w:p>
    <w:p w:rsidR="00C2674E" w:rsidRPr="001A57B4" w:rsidRDefault="00C2674E" w:rsidP="00C26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7B4">
        <w:rPr>
          <w:rFonts w:ascii="Times New Roman" w:hAnsi="Times New Roman"/>
          <w:sz w:val="28"/>
          <w:szCs w:val="28"/>
        </w:rPr>
        <w:tab/>
      </w:r>
      <w:r w:rsidRPr="00934F65">
        <w:rPr>
          <w:rFonts w:ascii="Times New Roman" w:hAnsi="Times New Roman"/>
          <w:sz w:val="28"/>
          <w:szCs w:val="28"/>
        </w:rPr>
        <w:t xml:space="preserve">Руководитель объекта контроля: </w:t>
      </w:r>
      <w:proofErr w:type="gramStart"/>
      <w:r w:rsidR="004B393D" w:rsidRPr="00934F65">
        <w:rPr>
          <w:rFonts w:ascii="Times New Roman" w:hAnsi="Times New Roman"/>
          <w:sz w:val="28"/>
          <w:szCs w:val="28"/>
        </w:rPr>
        <w:t>заведующий</w:t>
      </w:r>
      <w:proofErr w:type="gramEnd"/>
      <w:r w:rsidR="004B393D" w:rsidRPr="00934F65">
        <w:rPr>
          <w:rFonts w:ascii="Times New Roman" w:hAnsi="Times New Roman"/>
          <w:sz w:val="28"/>
          <w:szCs w:val="28"/>
        </w:rPr>
        <w:t xml:space="preserve"> Павлова Александра Николаевна</w:t>
      </w:r>
      <w:r w:rsidRPr="00934F65">
        <w:rPr>
          <w:rFonts w:ascii="Times New Roman" w:hAnsi="Times New Roman"/>
          <w:sz w:val="28"/>
          <w:szCs w:val="28"/>
        </w:rPr>
        <w:t>, назначенная распоряжением</w:t>
      </w:r>
      <w:r w:rsidR="00690854" w:rsidRPr="00934F65">
        <w:rPr>
          <w:rFonts w:ascii="Times New Roman" w:hAnsi="Times New Roman"/>
          <w:sz w:val="28"/>
          <w:szCs w:val="28"/>
        </w:rPr>
        <w:t xml:space="preserve"> </w:t>
      </w:r>
      <w:r w:rsidRPr="00934F65">
        <w:rPr>
          <w:rFonts w:ascii="Times New Roman" w:hAnsi="Times New Roman"/>
          <w:sz w:val="28"/>
          <w:szCs w:val="28"/>
        </w:rPr>
        <w:t xml:space="preserve">главы Каргатского района Новосибирской области от </w:t>
      </w:r>
      <w:r w:rsidR="00934F65" w:rsidRPr="00934F65">
        <w:rPr>
          <w:rFonts w:ascii="Times New Roman" w:hAnsi="Times New Roman"/>
          <w:sz w:val="28"/>
          <w:szCs w:val="28"/>
        </w:rPr>
        <w:t>02.11.2009 № 89</w:t>
      </w:r>
      <w:r w:rsidRPr="00934F65">
        <w:rPr>
          <w:rFonts w:ascii="Times New Roman" w:hAnsi="Times New Roman"/>
          <w:sz w:val="28"/>
          <w:szCs w:val="28"/>
        </w:rPr>
        <w:t xml:space="preserve">-к «О приеме на работу </w:t>
      </w:r>
      <w:r w:rsidR="004B393D" w:rsidRPr="00934F65">
        <w:rPr>
          <w:rFonts w:ascii="Times New Roman" w:hAnsi="Times New Roman"/>
          <w:sz w:val="28"/>
          <w:szCs w:val="28"/>
        </w:rPr>
        <w:t>Павловой А. Н</w:t>
      </w:r>
      <w:r w:rsidRPr="00934F65">
        <w:rPr>
          <w:rFonts w:ascii="Times New Roman" w:hAnsi="Times New Roman"/>
          <w:sz w:val="28"/>
          <w:szCs w:val="28"/>
        </w:rPr>
        <w:t>.».</w:t>
      </w:r>
    </w:p>
    <w:p w:rsidR="00C2674E" w:rsidRPr="00FB07A7" w:rsidRDefault="00C2674E" w:rsidP="00C26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7B4">
        <w:rPr>
          <w:rFonts w:ascii="Times New Roman" w:hAnsi="Times New Roman"/>
          <w:sz w:val="28"/>
          <w:szCs w:val="28"/>
        </w:rPr>
        <w:tab/>
        <w:t xml:space="preserve">Основной целью деятельности </w:t>
      </w:r>
      <w:r w:rsidR="004B393D">
        <w:rPr>
          <w:rFonts w:ascii="Times New Roman" w:hAnsi="Times New Roman"/>
          <w:sz w:val="28"/>
          <w:szCs w:val="28"/>
        </w:rPr>
        <w:t xml:space="preserve">МКДОУ </w:t>
      </w:r>
      <w:proofErr w:type="spellStart"/>
      <w:r w:rsidR="004B393D">
        <w:rPr>
          <w:rFonts w:ascii="Times New Roman" w:hAnsi="Times New Roman"/>
          <w:sz w:val="28"/>
          <w:szCs w:val="28"/>
        </w:rPr>
        <w:t>Первотроицкий</w:t>
      </w:r>
      <w:proofErr w:type="spellEnd"/>
      <w:r w:rsidR="004B393D">
        <w:rPr>
          <w:rFonts w:ascii="Times New Roman" w:hAnsi="Times New Roman"/>
          <w:sz w:val="28"/>
          <w:szCs w:val="28"/>
        </w:rPr>
        <w:t xml:space="preserve"> детский сад является</w:t>
      </w:r>
      <w:r w:rsidR="007A6262">
        <w:rPr>
          <w:rFonts w:ascii="Times New Roman" w:hAnsi="Times New Roman"/>
          <w:sz w:val="28"/>
          <w:szCs w:val="28"/>
        </w:rPr>
        <w:t xml:space="preserve"> осуществление образовательной деятельности по образовательным программам дошкольного образования.</w:t>
      </w:r>
    </w:p>
    <w:p w:rsidR="004C5018" w:rsidRDefault="004C5018" w:rsidP="004C5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Учреждение является З</w:t>
      </w:r>
      <w:r w:rsidRPr="001F4B73">
        <w:rPr>
          <w:rFonts w:ascii="Times New Roman" w:hAnsi="Times New Roman"/>
          <w:sz w:val="28"/>
          <w:szCs w:val="28"/>
        </w:rPr>
        <w:t xml:space="preserve">аказчиком. </w:t>
      </w:r>
    </w:p>
    <w:p w:rsidR="00C2674E" w:rsidRDefault="004C5018" w:rsidP="00690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B73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1 статьи 26 Закона № 44-ФЗ, на основании распоряжения администрации Каргатского района Новосибирской области от 30.12.2013 № 1045 «О создании Уполномоченного органа в целях централизации закупок», органом, уполномоченным на определение поставщиков (подрядчиков, исполнителей) конкурентными способами для Заказчика является администрация Каргатского района Новосибирской области в лице отдела закупок (632402, Российская Федерация, Новосибирская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Каргат, ул. Советская, 122).</w:t>
      </w:r>
    </w:p>
    <w:p w:rsidR="004C5018" w:rsidRDefault="004C5018" w:rsidP="004C5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частью 3 статьи 26 Закона № 44-ФЗ, на основании постановления администрации Каргатского района Новосибирской области от 21.03.2014 № 215 «О возложении полномочий», органом, уполномоченным на планирование закупок, заключение контрактов, их исполнение, в том числе на приемку поставленных товаров, выполненных работ (их результатов), оказанных услуг, обеспечение их оплаты для Заказчика является муниципальное казенное учреждение «Центр бухгалтерского, материально-технического и информационного обеспечения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Каргатского района» (632402, Российская Федерация, Новосибирская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Каргат, ул. Советская, 130).</w:t>
      </w:r>
    </w:p>
    <w:p w:rsidR="004C5018" w:rsidRDefault="004C5018" w:rsidP="004C5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A0FFD">
        <w:rPr>
          <w:rFonts w:ascii="Times New Roman" w:hAnsi="Times New Roman"/>
          <w:sz w:val="28"/>
          <w:szCs w:val="28"/>
        </w:rPr>
        <w:t>Согласно части 2 статьи 38 Закона</w:t>
      </w:r>
      <w:r>
        <w:rPr>
          <w:rFonts w:ascii="Times New Roman" w:hAnsi="Times New Roman"/>
          <w:sz w:val="28"/>
          <w:szCs w:val="28"/>
        </w:rPr>
        <w:t xml:space="preserve"> № 44-ФЗ</w:t>
      </w:r>
      <w:r w:rsidRPr="00FA0FFD">
        <w:rPr>
          <w:rFonts w:ascii="Times New Roman" w:hAnsi="Times New Roman"/>
          <w:sz w:val="28"/>
          <w:szCs w:val="28"/>
        </w:rPr>
        <w:t>,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</w:t>
      </w:r>
      <w:r w:rsidRPr="007E7F11">
        <w:rPr>
          <w:rFonts w:ascii="Times New Roman" w:hAnsi="Times New Roman"/>
          <w:sz w:val="28"/>
          <w:szCs w:val="28"/>
        </w:rPr>
        <w:t xml:space="preserve"> </w:t>
      </w:r>
    </w:p>
    <w:p w:rsidR="004C5018" w:rsidRPr="00FC407A" w:rsidRDefault="006C2A3F" w:rsidP="004C5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07A">
        <w:rPr>
          <w:rFonts w:ascii="Times New Roman" w:hAnsi="Times New Roman"/>
          <w:sz w:val="28"/>
          <w:szCs w:val="28"/>
        </w:rPr>
        <w:t xml:space="preserve">Приказом директора </w:t>
      </w:r>
      <w:r w:rsidRPr="0050469E">
        <w:rPr>
          <w:rFonts w:ascii="Times New Roman" w:hAnsi="Times New Roman"/>
          <w:sz w:val="28"/>
          <w:szCs w:val="28"/>
        </w:rPr>
        <w:t>Учреждения</w:t>
      </w:r>
      <w:r w:rsidR="004C5018" w:rsidRPr="0050469E">
        <w:rPr>
          <w:rFonts w:ascii="Times New Roman" w:hAnsi="Times New Roman"/>
          <w:sz w:val="28"/>
          <w:szCs w:val="28"/>
        </w:rPr>
        <w:t xml:space="preserve"> от </w:t>
      </w:r>
      <w:r w:rsidR="0050469E" w:rsidRPr="0050469E">
        <w:rPr>
          <w:rFonts w:ascii="Times New Roman" w:hAnsi="Times New Roman"/>
          <w:sz w:val="28"/>
          <w:szCs w:val="28"/>
        </w:rPr>
        <w:t>31.12</w:t>
      </w:r>
      <w:r w:rsidR="00AF4D5C" w:rsidRPr="0050469E">
        <w:rPr>
          <w:rFonts w:ascii="Times New Roman" w:hAnsi="Times New Roman"/>
          <w:sz w:val="28"/>
          <w:szCs w:val="28"/>
        </w:rPr>
        <w:t>.2013</w:t>
      </w:r>
      <w:r w:rsidR="004C5018" w:rsidRPr="0050469E">
        <w:rPr>
          <w:rFonts w:ascii="Times New Roman" w:hAnsi="Times New Roman"/>
          <w:sz w:val="28"/>
          <w:szCs w:val="28"/>
        </w:rPr>
        <w:t xml:space="preserve"> № </w:t>
      </w:r>
      <w:r w:rsidR="0050469E">
        <w:rPr>
          <w:rFonts w:ascii="Times New Roman" w:hAnsi="Times New Roman"/>
          <w:sz w:val="28"/>
          <w:szCs w:val="28"/>
        </w:rPr>
        <w:t>48</w:t>
      </w:r>
      <w:r w:rsidR="004C5018" w:rsidRPr="00FC407A">
        <w:rPr>
          <w:rFonts w:ascii="Times New Roman" w:hAnsi="Times New Roman"/>
          <w:sz w:val="28"/>
          <w:szCs w:val="28"/>
        </w:rPr>
        <w:t xml:space="preserve"> «О контрактном управляющем» обязанности контрактного упр</w:t>
      </w:r>
      <w:r w:rsidR="00FC407A" w:rsidRPr="00FC407A">
        <w:rPr>
          <w:rFonts w:ascii="Times New Roman" w:hAnsi="Times New Roman"/>
          <w:sz w:val="28"/>
          <w:szCs w:val="28"/>
        </w:rPr>
        <w:t>авляющего возложены на заведующего Павлову Александру Николаевну</w:t>
      </w:r>
      <w:r w:rsidR="004C5018" w:rsidRPr="00FC407A">
        <w:rPr>
          <w:rFonts w:ascii="Times New Roman" w:hAnsi="Times New Roman"/>
          <w:sz w:val="28"/>
          <w:szCs w:val="28"/>
        </w:rPr>
        <w:t xml:space="preserve">. </w:t>
      </w:r>
    </w:p>
    <w:p w:rsidR="004C5018" w:rsidRPr="00FC407A" w:rsidRDefault="004C5018" w:rsidP="004C50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407A">
        <w:rPr>
          <w:rFonts w:ascii="Times New Roman" w:hAnsi="Times New Roman"/>
          <w:sz w:val="28"/>
          <w:szCs w:val="28"/>
        </w:rPr>
        <w:t>На основании дополнительного соглашения к трудовому договору от 01.12.2014 б/</w:t>
      </w:r>
      <w:proofErr w:type="spellStart"/>
      <w:r w:rsidRPr="00FC407A">
        <w:rPr>
          <w:rFonts w:ascii="Times New Roman" w:hAnsi="Times New Roman"/>
          <w:sz w:val="28"/>
          <w:szCs w:val="28"/>
        </w:rPr>
        <w:t>н</w:t>
      </w:r>
      <w:proofErr w:type="spellEnd"/>
      <w:r w:rsidR="00925735" w:rsidRPr="00FC407A">
        <w:rPr>
          <w:rFonts w:ascii="Times New Roman" w:hAnsi="Times New Roman"/>
          <w:sz w:val="28"/>
          <w:szCs w:val="28"/>
        </w:rPr>
        <w:t xml:space="preserve"> (трудовой договор № </w:t>
      </w:r>
      <w:r w:rsidR="00551DDC" w:rsidRPr="00FC407A">
        <w:rPr>
          <w:rFonts w:ascii="Times New Roman" w:hAnsi="Times New Roman"/>
          <w:sz w:val="28"/>
          <w:szCs w:val="28"/>
        </w:rPr>
        <w:t>6с</w:t>
      </w:r>
      <w:r w:rsidR="00925735" w:rsidRPr="00FC407A">
        <w:rPr>
          <w:rFonts w:ascii="Times New Roman" w:hAnsi="Times New Roman"/>
          <w:sz w:val="28"/>
          <w:szCs w:val="28"/>
        </w:rPr>
        <w:t xml:space="preserve"> от </w:t>
      </w:r>
      <w:r w:rsidR="00551DDC" w:rsidRPr="00FC407A">
        <w:rPr>
          <w:rFonts w:ascii="Times New Roman" w:hAnsi="Times New Roman"/>
          <w:sz w:val="28"/>
          <w:szCs w:val="28"/>
        </w:rPr>
        <w:t>28.10.2009</w:t>
      </w:r>
      <w:r w:rsidRPr="00FC407A">
        <w:rPr>
          <w:rFonts w:ascii="Times New Roman" w:hAnsi="Times New Roman"/>
          <w:sz w:val="28"/>
          <w:szCs w:val="28"/>
        </w:rPr>
        <w:t xml:space="preserve">г.), в котором регламентированы функции и полномочия контрактного управляющего, можно сделать вывод о том, что контрактным управляющим является </w:t>
      </w:r>
      <w:r w:rsidR="00E26143" w:rsidRPr="00FC407A">
        <w:rPr>
          <w:rFonts w:ascii="Times New Roman" w:hAnsi="Times New Roman"/>
          <w:sz w:val="28"/>
          <w:szCs w:val="28"/>
        </w:rPr>
        <w:t>Павлова Александра Николаевна</w:t>
      </w:r>
      <w:r w:rsidRPr="00FC407A">
        <w:rPr>
          <w:rFonts w:ascii="Times New Roman" w:hAnsi="Times New Roman"/>
          <w:sz w:val="28"/>
          <w:szCs w:val="28"/>
        </w:rPr>
        <w:t>.</w:t>
      </w:r>
    </w:p>
    <w:p w:rsidR="004C5018" w:rsidRDefault="004C5018" w:rsidP="004C5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07A">
        <w:rPr>
          <w:rFonts w:ascii="Times New Roman" w:hAnsi="Times New Roman"/>
          <w:sz w:val="28"/>
          <w:szCs w:val="28"/>
        </w:rPr>
        <w:tab/>
        <w:t xml:space="preserve">Согласно части 6 статьи 38 Закона № 44-ФЗ, контрактный управляющий должен иметь высшее образование или дополнительное профессиональное образование в сфере закупок. </w:t>
      </w:r>
      <w:r w:rsidR="00E26143" w:rsidRPr="00FC407A">
        <w:rPr>
          <w:rFonts w:ascii="Times New Roman" w:hAnsi="Times New Roman"/>
          <w:sz w:val="28"/>
          <w:szCs w:val="28"/>
        </w:rPr>
        <w:t>Павлова А. Н</w:t>
      </w:r>
      <w:r w:rsidRPr="00FC407A">
        <w:rPr>
          <w:rFonts w:ascii="Times New Roman" w:hAnsi="Times New Roman"/>
          <w:sz w:val="28"/>
          <w:szCs w:val="28"/>
        </w:rPr>
        <w:t xml:space="preserve">. прошла </w:t>
      </w:r>
      <w:r w:rsidRPr="00AF5166">
        <w:rPr>
          <w:rFonts w:ascii="Times New Roman" w:hAnsi="Times New Roman"/>
          <w:sz w:val="28"/>
          <w:szCs w:val="28"/>
        </w:rPr>
        <w:t xml:space="preserve">повышение квалификации по программе «Контрактная система в сфере закупок товаров, работ, услуг для обеспечения государственных и </w:t>
      </w:r>
      <w:r w:rsidR="006C2A3F" w:rsidRPr="00AF5166">
        <w:rPr>
          <w:rFonts w:ascii="Times New Roman" w:hAnsi="Times New Roman"/>
          <w:sz w:val="28"/>
          <w:szCs w:val="28"/>
        </w:rPr>
        <w:t xml:space="preserve">муниципальных нужд» с </w:t>
      </w:r>
      <w:r w:rsidR="00AF5166" w:rsidRPr="00AF5166">
        <w:rPr>
          <w:rFonts w:ascii="Times New Roman" w:hAnsi="Times New Roman"/>
          <w:sz w:val="28"/>
          <w:szCs w:val="28"/>
        </w:rPr>
        <w:t>18.02</w:t>
      </w:r>
      <w:r w:rsidR="006C2A3F" w:rsidRPr="00AF5166">
        <w:rPr>
          <w:rFonts w:ascii="Times New Roman" w:hAnsi="Times New Roman"/>
          <w:sz w:val="28"/>
          <w:szCs w:val="28"/>
        </w:rPr>
        <w:t xml:space="preserve">.2014 г. по </w:t>
      </w:r>
      <w:r w:rsidR="00AF5166" w:rsidRPr="00AF5166">
        <w:rPr>
          <w:rFonts w:ascii="Times New Roman" w:hAnsi="Times New Roman"/>
          <w:sz w:val="28"/>
          <w:szCs w:val="28"/>
        </w:rPr>
        <w:t>10.03</w:t>
      </w:r>
      <w:r w:rsidR="006C2A3F" w:rsidRPr="00AF5166">
        <w:rPr>
          <w:rFonts w:ascii="Times New Roman" w:hAnsi="Times New Roman"/>
          <w:sz w:val="28"/>
          <w:szCs w:val="28"/>
        </w:rPr>
        <w:t>.2014 г.</w:t>
      </w:r>
      <w:r w:rsidRPr="00AF5166">
        <w:rPr>
          <w:rFonts w:ascii="Times New Roman" w:hAnsi="Times New Roman"/>
          <w:sz w:val="28"/>
          <w:szCs w:val="28"/>
        </w:rPr>
        <w:t xml:space="preserve"> в </w:t>
      </w:r>
      <w:r w:rsidR="00B222D1" w:rsidRPr="00AF5166">
        <w:rPr>
          <w:rFonts w:ascii="Times New Roman" w:hAnsi="Times New Roman"/>
          <w:sz w:val="28"/>
          <w:szCs w:val="28"/>
        </w:rPr>
        <w:t xml:space="preserve">АНО </w:t>
      </w:r>
      <w:r w:rsidRPr="00AF5166">
        <w:rPr>
          <w:rFonts w:ascii="Times New Roman" w:hAnsi="Times New Roman"/>
          <w:sz w:val="28"/>
          <w:szCs w:val="28"/>
        </w:rPr>
        <w:t>«</w:t>
      </w:r>
      <w:r w:rsidR="00AF5166" w:rsidRPr="00AF5166">
        <w:rPr>
          <w:rFonts w:ascii="Times New Roman" w:hAnsi="Times New Roman"/>
          <w:sz w:val="28"/>
          <w:szCs w:val="28"/>
        </w:rPr>
        <w:t>Институт профессиональных контрактных управляющих</w:t>
      </w:r>
      <w:r w:rsidRPr="00AF5166">
        <w:rPr>
          <w:rFonts w:ascii="Times New Roman" w:hAnsi="Times New Roman"/>
          <w:sz w:val="28"/>
          <w:szCs w:val="28"/>
        </w:rPr>
        <w:t xml:space="preserve">» в объеме </w:t>
      </w:r>
      <w:r w:rsidR="00AF5166" w:rsidRPr="00AF5166">
        <w:rPr>
          <w:rFonts w:ascii="Times New Roman" w:hAnsi="Times New Roman"/>
          <w:sz w:val="28"/>
          <w:szCs w:val="28"/>
        </w:rPr>
        <w:t>144 часа</w:t>
      </w:r>
      <w:r w:rsidR="00B222D1" w:rsidRPr="00AF5166">
        <w:rPr>
          <w:rFonts w:ascii="Times New Roman" w:hAnsi="Times New Roman"/>
          <w:sz w:val="28"/>
          <w:szCs w:val="28"/>
        </w:rPr>
        <w:t>. Имеет</w:t>
      </w:r>
      <w:r w:rsidRPr="00AF5166">
        <w:rPr>
          <w:rFonts w:ascii="Times New Roman" w:hAnsi="Times New Roman"/>
          <w:sz w:val="28"/>
          <w:szCs w:val="28"/>
        </w:rPr>
        <w:t xml:space="preserve"> удостоверение о повышении квалификации, регистрационный номер </w:t>
      </w:r>
      <w:r w:rsidR="00AF5166" w:rsidRPr="00AF5166">
        <w:rPr>
          <w:rFonts w:ascii="Times New Roman" w:hAnsi="Times New Roman"/>
          <w:sz w:val="28"/>
          <w:szCs w:val="28"/>
        </w:rPr>
        <w:t>2197-к</w:t>
      </w:r>
      <w:r w:rsidRPr="00AF5166">
        <w:rPr>
          <w:rFonts w:ascii="Times New Roman" w:hAnsi="Times New Roman"/>
          <w:sz w:val="28"/>
          <w:szCs w:val="28"/>
        </w:rPr>
        <w:t>.</w:t>
      </w:r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127C">
        <w:rPr>
          <w:rFonts w:ascii="Times New Roman" w:hAnsi="Times New Roman"/>
          <w:sz w:val="28"/>
          <w:szCs w:val="28"/>
        </w:rPr>
        <w:t>Согласно части 2 Особенностей размещения в единой информационной сети или до ввода в</w:t>
      </w:r>
      <w:r>
        <w:rPr>
          <w:rFonts w:ascii="Times New Roman" w:hAnsi="Times New Roman"/>
          <w:sz w:val="28"/>
          <w:szCs w:val="28"/>
        </w:rPr>
        <w:t xml:space="preserve"> эксплуатацию указанной системы на официальном сайте Российской Федерации в информационно-телекоммуникационной сети «Интернет»  для размещения информации о размещении заказов на поставки товаров, выполнение работ, оказание услуг планов-графиков размещения заказов на 2015 – 2016 годы, утвержденные совместным приказом Минэкономразвития РФ и Федерального казначейства от 31.03.2015 № 182/7н </w:t>
      </w:r>
      <w:r w:rsidRPr="000F1CF8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Особенности размещения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планов-графиков), планы-графики размещаются на официальном сайте </w:t>
      </w:r>
      <w:r w:rsidRPr="00390348">
        <w:rPr>
          <w:rFonts w:ascii="Times New Roman" w:hAnsi="Times New Roman"/>
          <w:b/>
          <w:sz w:val="28"/>
          <w:szCs w:val="28"/>
        </w:rPr>
        <w:t>не позднее одного календарного месяца</w:t>
      </w:r>
      <w:r>
        <w:rPr>
          <w:rFonts w:ascii="Times New Roman" w:hAnsi="Times New Roman"/>
          <w:sz w:val="28"/>
          <w:szCs w:val="28"/>
        </w:rPr>
        <w:t xml:space="preserve"> после принятия закона (решения) о бюджете.</w:t>
      </w:r>
      <w:proofErr w:type="gramEnd"/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7AD">
        <w:rPr>
          <w:rFonts w:ascii="Times New Roman" w:hAnsi="Times New Roman"/>
          <w:sz w:val="28"/>
          <w:szCs w:val="28"/>
        </w:rPr>
        <w:t xml:space="preserve">Бюджет муниципального образования Каргатского района Новосибирской области на 2015 год принят решением 33-ей сессии Совета депутатов Каргатского района Новосибирской области от 25.12.2014 № 424, план-график на 2015 год размещен Заказчиком на официальном сайте </w:t>
      </w:r>
      <w:r w:rsidRPr="00D524A3">
        <w:rPr>
          <w:rFonts w:ascii="Times New Roman" w:hAnsi="Times New Roman"/>
          <w:sz w:val="28"/>
          <w:szCs w:val="28"/>
        </w:rPr>
        <w:t>2</w:t>
      </w:r>
      <w:r w:rsidR="00D524A3" w:rsidRPr="00D524A3">
        <w:rPr>
          <w:rFonts w:ascii="Times New Roman" w:hAnsi="Times New Roman"/>
          <w:sz w:val="28"/>
          <w:szCs w:val="28"/>
        </w:rPr>
        <w:t>2</w:t>
      </w:r>
      <w:r w:rsidRPr="00D524A3">
        <w:rPr>
          <w:rFonts w:ascii="Times New Roman" w:hAnsi="Times New Roman"/>
          <w:sz w:val="28"/>
          <w:szCs w:val="28"/>
        </w:rPr>
        <w:t>.01.2015</w:t>
      </w:r>
      <w:r w:rsidRPr="00FB47AD">
        <w:rPr>
          <w:rFonts w:ascii="Times New Roman" w:hAnsi="Times New Roman"/>
          <w:sz w:val="28"/>
          <w:szCs w:val="28"/>
        </w:rPr>
        <w:t>, что соответствует требованиям Особенностей размещения планов-графиков.</w:t>
      </w:r>
    </w:p>
    <w:p w:rsidR="00C2674E" w:rsidRPr="00FB47AD" w:rsidRDefault="00C2674E" w:rsidP="006818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7AD">
        <w:rPr>
          <w:rFonts w:ascii="Times New Roman" w:hAnsi="Times New Roman"/>
          <w:sz w:val="28"/>
          <w:szCs w:val="28"/>
        </w:rPr>
        <w:t>Бюджет муниципального образования Каргатского райо</w:t>
      </w:r>
      <w:r>
        <w:rPr>
          <w:rFonts w:ascii="Times New Roman" w:hAnsi="Times New Roman"/>
          <w:sz w:val="28"/>
          <w:szCs w:val="28"/>
        </w:rPr>
        <w:t>на Новосибирской области на 2016 год принят решением 4-о</w:t>
      </w:r>
      <w:r w:rsidRPr="00FB47AD">
        <w:rPr>
          <w:rFonts w:ascii="Times New Roman" w:hAnsi="Times New Roman"/>
          <w:sz w:val="28"/>
          <w:szCs w:val="28"/>
        </w:rPr>
        <w:t>й сессии Совета депутатов Каргатского ра</w:t>
      </w:r>
      <w:r>
        <w:rPr>
          <w:rFonts w:ascii="Times New Roman" w:hAnsi="Times New Roman"/>
          <w:sz w:val="28"/>
          <w:szCs w:val="28"/>
        </w:rPr>
        <w:t>йона Новосибирской области от 24.12.2015 № 26, план-график на 2016</w:t>
      </w:r>
      <w:r w:rsidRPr="00FB47AD">
        <w:rPr>
          <w:rFonts w:ascii="Times New Roman" w:hAnsi="Times New Roman"/>
          <w:sz w:val="28"/>
          <w:szCs w:val="28"/>
        </w:rPr>
        <w:t xml:space="preserve"> год размещен Заказчиком на официальном сайте 2</w:t>
      </w:r>
      <w:r w:rsidR="00C61C24">
        <w:rPr>
          <w:rFonts w:ascii="Times New Roman" w:hAnsi="Times New Roman"/>
          <w:sz w:val="28"/>
          <w:szCs w:val="28"/>
        </w:rPr>
        <w:t>4.01.2016 в структурированном виде</w:t>
      </w:r>
      <w:r w:rsidRPr="00FB47AD">
        <w:rPr>
          <w:rFonts w:ascii="Times New Roman" w:hAnsi="Times New Roman"/>
          <w:sz w:val="28"/>
          <w:szCs w:val="28"/>
        </w:rPr>
        <w:t>, что соответствует требованиям Особенностей размещения планов-графиков.</w:t>
      </w:r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127C">
        <w:rPr>
          <w:rFonts w:ascii="Times New Roman" w:hAnsi="Times New Roman"/>
          <w:sz w:val="28"/>
          <w:szCs w:val="28"/>
        </w:rPr>
        <w:lastRenderedPageBreak/>
        <w:t>Со</w:t>
      </w:r>
      <w:r w:rsidRPr="001C3A1D">
        <w:rPr>
          <w:rFonts w:ascii="Times New Roman" w:hAnsi="Times New Roman"/>
          <w:sz w:val="28"/>
          <w:szCs w:val="28"/>
        </w:rPr>
        <w:t xml:space="preserve">гласно подпункту </w:t>
      </w:r>
      <w:proofErr w:type="spellStart"/>
      <w:r w:rsidRPr="001C3A1D">
        <w:rPr>
          <w:rFonts w:ascii="Times New Roman" w:hAnsi="Times New Roman"/>
          <w:sz w:val="28"/>
          <w:szCs w:val="28"/>
        </w:rPr>
        <w:t>д</w:t>
      </w:r>
      <w:proofErr w:type="spellEnd"/>
      <w:r w:rsidRPr="001C3A1D">
        <w:rPr>
          <w:rFonts w:ascii="Times New Roman" w:hAnsi="Times New Roman"/>
          <w:sz w:val="28"/>
          <w:szCs w:val="28"/>
        </w:rPr>
        <w:t>) пункта 5 части 5 Особенностей размещения планов-графиков, в итоговой строке плана</w:t>
      </w:r>
      <w:r>
        <w:rPr>
          <w:rFonts w:ascii="Times New Roman" w:hAnsi="Times New Roman"/>
          <w:sz w:val="28"/>
          <w:szCs w:val="28"/>
        </w:rPr>
        <w:t>-графика, в которой отражена информация обо всех планируемых закупках в текущем году, через символ «/» указывается совокупный годовой объем закупок, определенный в соответствии с пунктом 16 части 3 Закона № 44-ФЗ, данн</w:t>
      </w:r>
      <w:r w:rsidR="0068189A">
        <w:rPr>
          <w:rFonts w:ascii="Times New Roman" w:hAnsi="Times New Roman"/>
          <w:sz w:val="28"/>
          <w:szCs w:val="28"/>
        </w:rPr>
        <w:t>ое требование соблюдается планами-графиками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68189A">
        <w:rPr>
          <w:rFonts w:ascii="Times New Roman" w:hAnsi="Times New Roman"/>
          <w:sz w:val="28"/>
          <w:szCs w:val="28"/>
        </w:rPr>
        <w:t xml:space="preserve"> на 2015, 2016 гг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плану-графику на 2015 год</w:t>
      </w:r>
      <w:r w:rsidRPr="00D82548">
        <w:rPr>
          <w:rFonts w:ascii="Times New Roman" w:hAnsi="Times New Roman"/>
          <w:sz w:val="28"/>
          <w:szCs w:val="28"/>
        </w:rPr>
        <w:t xml:space="preserve">, </w:t>
      </w:r>
      <w:r w:rsidR="005D28AC">
        <w:rPr>
          <w:rFonts w:ascii="Times New Roman" w:hAnsi="Times New Roman"/>
          <w:sz w:val="28"/>
          <w:szCs w:val="28"/>
        </w:rPr>
        <w:t>всех объем планируемых закупок</w:t>
      </w:r>
      <w:r>
        <w:rPr>
          <w:rFonts w:ascii="Times New Roman" w:hAnsi="Times New Roman"/>
          <w:sz w:val="28"/>
          <w:szCs w:val="28"/>
        </w:rPr>
        <w:t xml:space="preserve"> в текущем году</w:t>
      </w:r>
      <w:r w:rsidRPr="00D82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совокупный годовой объем закупок</w:t>
      </w:r>
      <w:r w:rsidRPr="00D82548">
        <w:rPr>
          <w:rFonts w:ascii="Times New Roman" w:hAnsi="Times New Roman"/>
          <w:sz w:val="28"/>
          <w:szCs w:val="28"/>
        </w:rPr>
        <w:t xml:space="preserve"> запланирован </w:t>
      </w:r>
      <w:r w:rsidRPr="004956E7">
        <w:rPr>
          <w:rFonts w:ascii="Times New Roman" w:hAnsi="Times New Roman"/>
          <w:sz w:val="28"/>
          <w:szCs w:val="28"/>
        </w:rPr>
        <w:t xml:space="preserve">Учреждением на сумму </w:t>
      </w:r>
      <w:r w:rsidR="00D524A3">
        <w:rPr>
          <w:rFonts w:ascii="Times New Roman" w:hAnsi="Times New Roman"/>
          <w:sz w:val="28"/>
          <w:szCs w:val="28"/>
        </w:rPr>
        <w:t>321,9</w:t>
      </w:r>
      <w:r w:rsidRPr="0028490E">
        <w:rPr>
          <w:rFonts w:ascii="Times New Roman" w:hAnsi="Times New Roman"/>
          <w:sz w:val="28"/>
          <w:szCs w:val="28"/>
        </w:rPr>
        <w:t xml:space="preserve"> тыс. руб. и </w:t>
      </w:r>
      <w:r w:rsidR="00D524A3">
        <w:rPr>
          <w:rFonts w:ascii="Times New Roman" w:hAnsi="Times New Roman"/>
          <w:sz w:val="28"/>
          <w:szCs w:val="28"/>
        </w:rPr>
        <w:t>367,0</w:t>
      </w:r>
      <w:r w:rsidRPr="004956E7">
        <w:rPr>
          <w:rFonts w:ascii="Times New Roman" w:hAnsi="Times New Roman"/>
          <w:sz w:val="28"/>
          <w:szCs w:val="28"/>
        </w:rPr>
        <w:t xml:space="preserve"> тыс. руб., соответственно. </w:t>
      </w:r>
    </w:p>
    <w:p w:rsidR="009D11E0" w:rsidRPr="004956E7" w:rsidRDefault="009D11E0" w:rsidP="006818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плану-графику на 2016 год</w:t>
      </w:r>
      <w:r w:rsidRPr="00D82548">
        <w:rPr>
          <w:rFonts w:ascii="Times New Roman" w:hAnsi="Times New Roman"/>
          <w:sz w:val="28"/>
          <w:szCs w:val="28"/>
        </w:rPr>
        <w:t xml:space="preserve">, </w:t>
      </w:r>
      <w:r w:rsidR="005D28AC">
        <w:rPr>
          <w:rFonts w:ascii="Times New Roman" w:hAnsi="Times New Roman"/>
          <w:sz w:val="28"/>
          <w:szCs w:val="28"/>
        </w:rPr>
        <w:t>объем всех планируемых закупок</w:t>
      </w:r>
      <w:r>
        <w:rPr>
          <w:rFonts w:ascii="Times New Roman" w:hAnsi="Times New Roman"/>
          <w:sz w:val="28"/>
          <w:szCs w:val="28"/>
        </w:rPr>
        <w:t xml:space="preserve"> в текущем </w:t>
      </w:r>
      <w:proofErr w:type="gramStart"/>
      <w:r>
        <w:rPr>
          <w:rFonts w:ascii="Times New Roman" w:hAnsi="Times New Roman"/>
          <w:sz w:val="28"/>
          <w:szCs w:val="28"/>
        </w:rPr>
        <w:t>году</w:t>
      </w:r>
      <w:proofErr w:type="gramEnd"/>
      <w:r w:rsidRPr="00D82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совокупный годовой объем закупок</w:t>
      </w:r>
      <w:r w:rsidRPr="00D82548">
        <w:rPr>
          <w:rFonts w:ascii="Times New Roman" w:hAnsi="Times New Roman"/>
          <w:sz w:val="28"/>
          <w:szCs w:val="28"/>
        </w:rPr>
        <w:t xml:space="preserve"> запланирован </w:t>
      </w:r>
      <w:r w:rsidRPr="004956E7">
        <w:rPr>
          <w:rFonts w:ascii="Times New Roman" w:hAnsi="Times New Roman"/>
          <w:sz w:val="28"/>
          <w:szCs w:val="28"/>
        </w:rPr>
        <w:t xml:space="preserve">Учреждением на </w:t>
      </w:r>
      <w:r w:rsidRPr="00021B7A">
        <w:rPr>
          <w:rFonts w:ascii="Times New Roman" w:hAnsi="Times New Roman"/>
          <w:sz w:val="28"/>
          <w:szCs w:val="28"/>
        </w:rPr>
        <w:t xml:space="preserve">сумму </w:t>
      </w:r>
      <w:r w:rsidR="00D524A3">
        <w:rPr>
          <w:rFonts w:ascii="Times New Roman" w:hAnsi="Times New Roman"/>
          <w:sz w:val="28"/>
          <w:szCs w:val="28"/>
        </w:rPr>
        <w:t xml:space="preserve">2852,105 </w:t>
      </w:r>
      <w:r w:rsidRPr="00021B7A">
        <w:rPr>
          <w:rFonts w:ascii="Times New Roman" w:hAnsi="Times New Roman"/>
          <w:sz w:val="28"/>
          <w:szCs w:val="28"/>
        </w:rPr>
        <w:t xml:space="preserve">тыс. руб. и </w:t>
      </w:r>
      <w:r w:rsidR="00D524A3">
        <w:rPr>
          <w:rFonts w:ascii="Times New Roman" w:hAnsi="Times New Roman"/>
          <w:sz w:val="28"/>
          <w:szCs w:val="28"/>
        </w:rPr>
        <w:t>1663,079</w:t>
      </w:r>
      <w:r w:rsidRPr="004956E7">
        <w:rPr>
          <w:rFonts w:ascii="Times New Roman" w:hAnsi="Times New Roman"/>
          <w:sz w:val="28"/>
          <w:szCs w:val="28"/>
        </w:rPr>
        <w:t xml:space="preserve"> тыс. руб., соответственно. </w:t>
      </w:r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003E">
        <w:rPr>
          <w:rFonts w:ascii="Times New Roman" w:hAnsi="Times New Roman"/>
          <w:sz w:val="28"/>
          <w:szCs w:val="28"/>
        </w:rPr>
        <w:t>В плане-графике на 2015</w:t>
      </w:r>
      <w:r w:rsidR="0068189A">
        <w:rPr>
          <w:rFonts w:ascii="Times New Roman" w:hAnsi="Times New Roman"/>
          <w:sz w:val="28"/>
          <w:szCs w:val="28"/>
        </w:rPr>
        <w:t xml:space="preserve"> и на 2016 гг.</w:t>
      </w:r>
      <w:r w:rsidRPr="00A3003E">
        <w:rPr>
          <w:rFonts w:ascii="Times New Roman" w:hAnsi="Times New Roman"/>
          <w:sz w:val="28"/>
          <w:szCs w:val="28"/>
        </w:rPr>
        <w:t xml:space="preserve"> информация о закупках, которые планируется осуществлять в соответствии с пункт</w:t>
      </w:r>
      <w:r w:rsidR="002A45E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Pr="00A3003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3E">
        <w:rPr>
          <w:rFonts w:ascii="Times New Roman" w:hAnsi="Times New Roman"/>
          <w:sz w:val="28"/>
          <w:szCs w:val="28"/>
        </w:rPr>
        <w:t xml:space="preserve"> части 1 статьи 93 Закона № 44-ФЗ, указана в столбцах 1, 9, 13 формы плана-графика одной строкой по каждому коду бюджетной классификации в размере годового объема денежных средств по каждому объекту закупки, что соответствует требованиям пункта 4 части 5 Особенностей размещения планов-графиков.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84A">
        <w:rPr>
          <w:rFonts w:ascii="Times New Roman" w:hAnsi="Times New Roman"/>
          <w:sz w:val="28"/>
          <w:szCs w:val="28"/>
        </w:rPr>
        <w:t>В период проведения настоящей проверки закупки Учреждения на поставку товаров, выполнение работ, оказание услуг, находящиеся в стадии размещения, на официальном сайте 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57AA" w:rsidRDefault="00D2635E" w:rsidP="00EF3C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Выборочным методом была проверена информация, подлежащая размещению </w:t>
      </w:r>
      <w:r w:rsidR="00EF3CBD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 в разделе «Реестр контрактов, заключенных заказчиками».</w:t>
      </w:r>
      <w:r w:rsidR="00EF3CBD" w:rsidRPr="00EF3CBD">
        <w:rPr>
          <w:rFonts w:ascii="Times New Roman" w:hAnsi="Times New Roman"/>
          <w:sz w:val="28"/>
          <w:szCs w:val="28"/>
        </w:rPr>
        <w:t xml:space="preserve"> </w:t>
      </w:r>
    </w:p>
    <w:p w:rsidR="00EF3CBD" w:rsidRDefault="00EF3CBD" w:rsidP="00EF3C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D3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2016 году Учреждением была размещена</w:t>
      </w:r>
      <w:r w:rsidRPr="00683D33"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</w:rPr>
        <w:t xml:space="preserve"> информация о семи закупках у е</w:t>
      </w:r>
      <w:r w:rsidR="00071F4E">
        <w:rPr>
          <w:rFonts w:ascii="Times New Roman" w:hAnsi="Times New Roman"/>
          <w:sz w:val="28"/>
          <w:szCs w:val="28"/>
        </w:rPr>
        <w:t>динственного поставщика (табл.</w:t>
      </w:r>
      <w:r>
        <w:rPr>
          <w:rFonts w:ascii="Times New Roman" w:hAnsi="Times New Roman"/>
          <w:sz w:val="28"/>
          <w:szCs w:val="28"/>
        </w:rPr>
        <w:t xml:space="preserve"> 1).</w:t>
      </w:r>
    </w:p>
    <w:p w:rsidR="004C5018" w:rsidRDefault="004C5018" w:rsidP="004C5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3CBD" w:rsidRDefault="00EF3CBD" w:rsidP="004C5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F3CBD" w:rsidSect="004B393D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C5018" w:rsidRDefault="004C5018" w:rsidP="004C501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C5018" w:rsidRDefault="004C5018" w:rsidP="004C501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C5018" w:rsidRDefault="004C5018" w:rsidP="004C501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закупках Учреждения у единственного поставщика, размещенных на официальном сайте</w:t>
      </w:r>
    </w:p>
    <w:p w:rsidR="004C5018" w:rsidRDefault="004C5018" w:rsidP="004C501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4536"/>
        <w:gridCol w:w="1701"/>
        <w:gridCol w:w="1985"/>
        <w:gridCol w:w="1842"/>
        <w:gridCol w:w="2552"/>
      </w:tblGrid>
      <w:tr w:rsidR="001608E1" w:rsidRPr="001B2469" w:rsidTr="001608E1">
        <w:tc>
          <w:tcPr>
            <w:tcW w:w="392" w:type="dxa"/>
            <w:vAlign w:val="center"/>
          </w:tcPr>
          <w:p w:rsidR="001608E1" w:rsidRPr="001B2469" w:rsidRDefault="001608E1" w:rsidP="004B3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46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246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B246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B246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1608E1" w:rsidRPr="001B2469" w:rsidRDefault="001608E1" w:rsidP="004B3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469">
              <w:rPr>
                <w:rFonts w:ascii="Times New Roman" w:hAnsi="Times New Roman"/>
                <w:sz w:val="20"/>
                <w:szCs w:val="20"/>
              </w:rPr>
              <w:t>Номер и дата извещения</w:t>
            </w:r>
          </w:p>
        </w:tc>
        <w:tc>
          <w:tcPr>
            <w:tcW w:w="4536" w:type="dxa"/>
            <w:vAlign w:val="center"/>
          </w:tcPr>
          <w:p w:rsidR="001608E1" w:rsidRPr="001B2469" w:rsidRDefault="001608E1" w:rsidP="004B3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469">
              <w:rPr>
                <w:rFonts w:ascii="Times New Roman" w:hAnsi="Times New Roman"/>
                <w:sz w:val="20"/>
                <w:szCs w:val="20"/>
              </w:rPr>
              <w:t>Наименование объекта закупки и основание заключения контракта с ед. поставщиком</w:t>
            </w:r>
          </w:p>
        </w:tc>
        <w:tc>
          <w:tcPr>
            <w:tcW w:w="1701" w:type="dxa"/>
            <w:vAlign w:val="center"/>
          </w:tcPr>
          <w:p w:rsidR="001608E1" w:rsidRPr="001B2469" w:rsidRDefault="001608E1" w:rsidP="004B3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469">
              <w:rPr>
                <w:rFonts w:ascii="Times New Roman" w:hAnsi="Times New Roman"/>
                <w:sz w:val="20"/>
                <w:szCs w:val="20"/>
              </w:rPr>
              <w:t xml:space="preserve">№ и дата контракта, </w:t>
            </w:r>
            <w:proofErr w:type="gramStart"/>
            <w:r w:rsidRPr="001B2469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B2469">
              <w:rPr>
                <w:rFonts w:ascii="Times New Roman" w:hAnsi="Times New Roman"/>
                <w:sz w:val="20"/>
                <w:szCs w:val="20"/>
              </w:rPr>
              <w:t>М)ЦК (руб.)</w:t>
            </w:r>
          </w:p>
        </w:tc>
        <w:tc>
          <w:tcPr>
            <w:tcW w:w="1985" w:type="dxa"/>
            <w:vAlign w:val="center"/>
          </w:tcPr>
          <w:p w:rsidR="001608E1" w:rsidRPr="001B2469" w:rsidRDefault="001608E1" w:rsidP="004B3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469">
              <w:rPr>
                <w:rFonts w:ascii="Times New Roman" w:hAnsi="Times New Roman"/>
                <w:sz w:val="20"/>
                <w:szCs w:val="20"/>
              </w:rPr>
              <w:t>Поставщик, с которым заключен контракт</w:t>
            </w:r>
          </w:p>
        </w:tc>
        <w:tc>
          <w:tcPr>
            <w:tcW w:w="1842" w:type="dxa"/>
            <w:vAlign w:val="center"/>
          </w:tcPr>
          <w:p w:rsidR="001608E1" w:rsidRPr="001B2469" w:rsidRDefault="001608E1" w:rsidP="004B3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469">
              <w:rPr>
                <w:rFonts w:ascii="Times New Roman" w:hAnsi="Times New Roman"/>
                <w:sz w:val="20"/>
                <w:szCs w:val="20"/>
              </w:rPr>
              <w:t>Дата внесения информации о контракте в реестр контрактов</w:t>
            </w:r>
            <w:r>
              <w:rPr>
                <w:rFonts w:ascii="Times New Roman" w:hAnsi="Times New Roman"/>
                <w:sz w:val="20"/>
                <w:szCs w:val="20"/>
              </w:rPr>
              <w:t>, реестровый номер контракта</w:t>
            </w:r>
          </w:p>
          <w:p w:rsidR="001608E1" w:rsidRPr="001B2469" w:rsidRDefault="001608E1" w:rsidP="004B3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608E1" w:rsidRPr="001B2469" w:rsidRDefault="001608E1" w:rsidP="004B3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469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</w:tr>
      <w:tr w:rsidR="007C786B" w:rsidRPr="001E62B1" w:rsidTr="001608E1">
        <w:trPr>
          <w:trHeight w:val="1216"/>
        </w:trPr>
        <w:tc>
          <w:tcPr>
            <w:tcW w:w="392" w:type="dxa"/>
          </w:tcPr>
          <w:p w:rsidR="007C786B" w:rsidRDefault="00424988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86B" w:rsidRPr="001E62B1" w:rsidRDefault="007C786B" w:rsidP="007C7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№0351300235015000009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21.12.2015</w:t>
            </w:r>
          </w:p>
        </w:tc>
        <w:tc>
          <w:tcPr>
            <w:tcW w:w="4536" w:type="dxa"/>
          </w:tcPr>
          <w:p w:rsidR="007C786B" w:rsidRPr="002804D6" w:rsidRDefault="007C786B" w:rsidP="00F3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энергоснабжения  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основании п. 29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 xml:space="preserve"> ч. 1 ст. 93 Федерального закона от 05.04.2013 № 44-ФЗ</w:t>
            </w:r>
          </w:p>
        </w:tc>
        <w:tc>
          <w:tcPr>
            <w:tcW w:w="1701" w:type="dxa"/>
          </w:tcPr>
          <w:p w:rsidR="007C786B" w:rsidRDefault="007C786B" w:rsidP="00F3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№ МК-91 от 01.01.2016</w:t>
            </w:r>
          </w:p>
          <w:p w:rsidR="007C786B" w:rsidRDefault="007C786B" w:rsidP="00F3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431 000,00</w:t>
            </w:r>
          </w:p>
          <w:p w:rsidR="004739B1" w:rsidRPr="002804D6" w:rsidRDefault="004739B1" w:rsidP="00F3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86B" w:rsidRPr="002804D6" w:rsidRDefault="007C786B" w:rsidP="00F3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786B" w:rsidRDefault="007C786B" w:rsidP="00F3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14.01.2016</w:t>
            </w:r>
          </w:p>
          <w:p w:rsidR="007C786B" w:rsidRPr="002804D6" w:rsidRDefault="007C786B" w:rsidP="00F3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3542310429616000001</w:t>
            </w:r>
          </w:p>
        </w:tc>
        <w:tc>
          <w:tcPr>
            <w:tcW w:w="2552" w:type="dxa"/>
          </w:tcPr>
          <w:p w:rsidR="007C786B" w:rsidRPr="001E62B1" w:rsidRDefault="00AA6FD3" w:rsidP="00AA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9BA">
              <w:rPr>
                <w:rFonts w:ascii="Times New Roman" w:hAnsi="Times New Roman"/>
              </w:rPr>
              <w:t>Нарушений не установлено</w:t>
            </w:r>
          </w:p>
        </w:tc>
      </w:tr>
      <w:tr w:rsidR="007C786B" w:rsidRPr="001E62B1" w:rsidTr="001608E1">
        <w:trPr>
          <w:trHeight w:val="1216"/>
        </w:trPr>
        <w:tc>
          <w:tcPr>
            <w:tcW w:w="392" w:type="dxa"/>
          </w:tcPr>
          <w:p w:rsidR="007C786B" w:rsidRPr="001E62B1" w:rsidRDefault="00424988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86B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B1">
              <w:rPr>
                <w:rFonts w:ascii="Times New Roman" w:hAnsi="Times New Roman"/>
                <w:sz w:val="24"/>
                <w:szCs w:val="24"/>
              </w:rPr>
              <w:t>№0351300235016000001 от 13.01.2016</w:t>
            </w:r>
          </w:p>
          <w:p w:rsidR="004739B1" w:rsidRPr="001E62B1" w:rsidRDefault="004739B1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786B" w:rsidRPr="001E62B1" w:rsidRDefault="007C786B" w:rsidP="001E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B1">
              <w:rPr>
                <w:rFonts w:ascii="Times New Roman" w:hAnsi="Times New Roman"/>
                <w:sz w:val="24"/>
                <w:szCs w:val="24"/>
              </w:rPr>
              <w:t>Оказание услуг электросвязи на основании п. 1 ч. 1 ст. 93 Федерального закона от 05.04.2013 № 44-ФЗ</w:t>
            </w:r>
          </w:p>
        </w:tc>
        <w:tc>
          <w:tcPr>
            <w:tcW w:w="1701" w:type="dxa"/>
          </w:tcPr>
          <w:p w:rsidR="007C786B" w:rsidRPr="001E62B1" w:rsidRDefault="007C786B" w:rsidP="001E62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2B1">
              <w:rPr>
                <w:rFonts w:ascii="Times New Roman" w:hAnsi="Times New Roman"/>
                <w:bCs/>
                <w:sz w:val="24"/>
                <w:szCs w:val="24"/>
              </w:rPr>
              <w:t>№ 654000029232</w:t>
            </w:r>
          </w:p>
          <w:p w:rsidR="007C786B" w:rsidRDefault="007C786B" w:rsidP="001E62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2B1">
              <w:rPr>
                <w:rFonts w:ascii="Times New Roman" w:hAnsi="Times New Roman"/>
                <w:bCs/>
                <w:sz w:val="24"/>
                <w:szCs w:val="24"/>
              </w:rPr>
              <w:t>от 20.01.2016</w:t>
            </w:r>
          </w:p>
          <w:p w:rsidR="007C786B" w:rsidRDefault="007C786B" w:rsidP="001E62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28 261,00</w:t>
            </w:r>
          </w:p>
          <w:p w:rsidR="004739B1" w:rsidRDefault="004739B1" w:rsidP="001E62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9B1" w:rsidRPr="001E62B1" w:rsidRDefault="004739B1" w:rsidP="001E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86B" w:rsidRPr="001E62B1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B1">
              <w:rPr>
                <w:rFonts w:ascii="Times New Roman" w:hAnsi="Times New Roman"/>
                <w:bCs/>
                <w:sz w:val="24"/>
                <w:szCs w:val="24"/>
              </w:rPr>
              <w:t>ПАО "</w:t>
            </w:r>
            <w:proofErr w:type="spellStart"/>
            <w:r w:rsidRPr="001E62B1">
              <w:rPr>
                <w:rFonts w:ascii="Times New Roman" w:hAnsi="Times New Roman"/>
                <w:bCs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786B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22.01.2016</w:t>
            </w:r>
          </w:p>
          <w:p w:rsidR="007C786B" w:rsidRPr="001E62B1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3542310429616000002</w:t>
            </w:r>
          </w:p>
        </w:tc>
        <w:tc>
          <w:tcPr>
            <w:tcW w:w="2552" w:type="dxa"/>
          </w:tcPr>
          <w:p w:rsidR="007C786B" w:rsidRPr="00D579BA" w:rsidRDefault="00D579BA" w:rsidP="004B393D">
            <w:pPr>
              <w:spacing w:after="0" w:line="240" w:lineRule="auto"/>
              <w:rPr>
                <w:rFonts w:ascii="Times New Roman" w:hAnsi="Times New Roman"/>
              </w:rPr>
            </w:pPr>
            <w:r w:rsidRPr="00D579BA">
              <w:rPr>
                <w:rFonts w:ascii="Times New Roman" w:hAnsi="Times New Roman"/>
              </w:rPr>
              <w:t>Нарушений не установлено</w:t>
            </w:r>
          </w:p>
        </w:tc>
      </w:tr>
      <w:tr w:rsidR="007C786B" w:rsidRPr="002804D6" w:rsidTr="001608E1">
        <w:tc>
          <w:tcPr>
            <w:tcW w:w="392" w:type="dxa"/>
          </w:tcPr>
          <w:p w:rsidR="007C786B" w:rsidRPr="002804D6" w:rsidRDefault="00424988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C786B" w:rsidRPr="002804D6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№0351300235016000003 от 19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>.01.2016</w:t>
            </w:r>
          </w:p>
        </w:tc>
        <w:tc>
          <w:tcPr>
            <w:tcW w:w="4536" w:type="dxa"/>
          </w:tcPr>
          <w:p w:rsidR="007C786B" w:rsidRPr="002804D6" w:rsidRDefault="007C786B" w:rsidP="00DD5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питьевой водой на основании п. 8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 xml:space="preserve"> ч. 1 ст. 93 Федерального закона от 05.04.2013 № 44-ФЗ</w:t>
            </w:r>
          </w:p>
        </w:tc>
        <w:tc>
          <w:tcPr>
            <w:tcW w:w="1701" w:type="dxa"/>
          </w:tcPr>
          <w:p w:rsidR="007C786B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14 от 22.01.2016</w:t>
            </w:r>
          </w:p>
          <w:p w:rsidR="007C786B" w:rsidRPr="002804D6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3 017,54</w:t>
            </w:r>
          </w:p>
        </w:tc>
        <w:tc>
          <w:tcPr>
            <w:tcW w:w="1985" w:type="dxa"/>
          </w:tcPr>
          <w:p w:rsidR="007C786B" w:rsidRPr="002804D6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Кубанского сельсовета «ЖКХ Кубанское»</w:t>
            </w:r>
          </w:p>
        </w:tc>
        <w:tc>
          <w:tcPr>
            <w:tcW w:w="1842" w:type="dxa"/>
          </w:tcPr>
          <w:p w:rsidR="007C786B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22.01.2016</w:t>
            </w:r>
          </w:p>
          <w:p w:rsidR="007C786B" w:rsidRPr="002804D6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3542310429616000004</w:t>
            </w:r>
          </w:p>
        </w:tc>
        <w:tc>
          <w:tcPr>
            <w:tcW w:w="2552" w:type="dxa"/>
          </w:tcPr>
          <w:p w:rsidR="00D579BA" w:rsidRPr="00D579BA" w:rsidRDefault="00D579BA" w:rsidP="00D579BA">
            <w:pPr>
              <w:spacing w:after="0" w:line="240" w:lineRule="auto"/>
              <w:rPr>
                <w:rFonts w:ascii="Times New Roman" w:hAnsi="Times New Roman"/>
              </w:rPr>
            </w:pPr>
            <w:r w:rsidRPr="00D579BA">
              <w:rPr>
                <w:rFonts w:ascii="Times New Roman" w:hAnsi="Times New Roman"/>
              </w:rPr>
              <w:t xml:space="preserve">Нарушение </w:t>
            </w:r>
            <w:proofErr w:type="gramStart"/>
            <w:r w:rsidRPr="00D579BA">
              <w:rPr>
                <w:rFonts w:ascii="Times New Roman" w:hAnsi="Times New Roman"/>
              </w:rPr>
              <w:t>ч</w:t>
            </w:r>
            <w:proofErr w:type="gramEnd"/>
            <w:r w:rsidRPr="00D579BA">
              <w:rPr>
                <w:rFonts w:ascii="Times New Roman" w:hAnsi="Times New Roman"/>
              </w:rPr>
              <w:t>. 2 ст. 93 Закона № 44-ФЗ (нарушение сроков размещения извещения об осуществлении закупок)</w:t>
            </w:r>
          </w:p>
          <w:p w:rsidR="007C786B" w:rsidRPr="00D579BA" w:rsidRDefault="007C786B" w:rsidP="004B39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786B" w:rsidRPr="002804D6" w:rsidTr="001608E1">
        <w:tc>
          <w:tcPr>
            <w:tcW w:w="392" w:type="dxa"/>
          </w:tcPr>
          <w:p w:rsidR="007C786B" w:rsidRPr="002804D6" w:rsidRDefault="00424988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86B" w:rsidRPr="002804D6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№0351300235016000005 от 16.02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4536" w:type="dxa"/>
          </w:tcPr>
          <w:p w:rsidR="007C786B" w:rsidRPr="002804D6" w:rsidRDefault="007C786B" w:rsidP="00A86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B1">
              <w:rPr>
                <w:rFonts w:ascii="Times New Roman" w:hAnsi="Times New Roman"/>
                <w:sz w:val="24"/>
                <w:szCs w:val="24"/>
              </w:rPr>
              <w:t xml:space="preserve">Оказание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транспортировке природного газа 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основании п. 8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 xml:space="preserve"> ч. 1 ст. 93 Федерального закона от 05.04.2013 № 44-ФЗ</w:t>
            </w:r>
          </w:p>
        </w:tc>
        <w:tc>
          <w:tcPr>
            <w:tcW w:w="1701" w:type="dxa"/>
          </w:tcPr>
          <w:p w:rsidR="007C786B" w:rsidRDefault="007C786B" w:rsidP="00A86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НФ 1-15/853 от 28.12.2015</w:t>
            </w:r>
          </w:p>
          <w:p w:rsidR="007C786B" w:rsidRPr="002804D6" w:rsidRDefault="007C786B" w:rsidP="00A86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7 138,97</w:t>
            </w:r>
          </w:p>
        </w:tc>
        <w:tc>
          <w:tcPr>
            <w:tcW w:w="1985" w:type="dxa"/>
          </w:tcPr>
          <w:p w:rsidR="007C786B" w:rsidRPr="002804D6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«Газпром газораспределение Томск»</w:t>
            </w:r>
          </w:p>
        </w:tc>
        <w:tc>
          <w:tcPr>
            <w:tcW w:w="1842" w:type="dxa"/>
          </w:tcPr>
          <w:p w:rsidR="007C786B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16.02.2016</w:t>
            </w:r>
          </w:p>
          <w:p w:rsidR="007C786B" w:rsidRPr="002804D6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3542310429616000006</w:t>
            </w:r>
          </w:p>
        </w:tc>
        <w:tc>
          <w:tcPr>
            <w:tcW w:w="2552" w:type="dxa"/>
          </w:tcPr>
          <w:p w:rsidR="00D579BA" w:rsidRPr="00D579BA" w:rsidRDefault="00D579BA" w:rsidP="00D579BA">
            <w:pPr>
              <w:spacing w:after="0" w:line="240" w:lineRule="auto"/>
              <w:rPr>
                <w:rFonts w:ascii="Times New Roman" w:hAnsi="Times New Roman"/>
              </w:rPr>
            </w:pPr>
            <w:r w:rsidRPr="00D579BA">
              <w:rPr>
                <w:rFonts w:ascii="Times New Roman" w:hAnsi="Times New Roman"/>
              </w:rPr>
              <w:t xml:space="preserve">Нарушение </w:t>
            </w:r>
            <w:proofErr w:type="gramStart"/>
            <w:r w:rsidRPr="00D579BA">
              <w:rPr>
                <w:rFonts w:ascii="Times New Roman" w:hAnsi="Times New Roman"/>
              </w:rPr>
              <w:t>ч</w:t>
            </w:r>
            <w:proofErr w:type="gramEnd"/>
            <w:r w:rsidRPr="00D579BA">
              <w:rPr>
                <w:rFonts w:ascii="Times New Roman" w:hAnsi="Times New Roman"/>
              </w:rPr>
              <w:t>. 2 ст. 93 Закона № 44-ФЗ (нарушение сроков размещения извещения об осуществлении закупок)</w:t>
            </w:r>
          </w:p>
          <w:p w:rsidR="00D579BA" w:rsidRPr="00D579BA" w:rsidRDefault="00D579BA" w:rsidP="00D579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79BA" w:rsidRPr="00D579BA" w:rsidRDefault="00D579BA" w:rsidP="00D579BA">
            <w:pPr>
              <w:spacing w:after="0" w:line="240" w:lineRule="auto"/>
              <w:rPr>
                <w:rFonts w:ascii="Times New Roman" w:hAnsi="Times New Roman"/>
              </w:rPr>
            </w:pPr>
            <w:r w:rsidRPr="00D579BA">
              <w:rPr>
                <w:rFonts w:ascii="Times New Roman" w:hAnsi="Times New Roman"/>
              </w:rPr>
              <w:lastRenderedPageBreak/>
              <w:t xml:space="preserve">Нарушение </w:t>
            </w:r>
            <w:proofErr w:type="gramStart"/>
            <w:r w:rsidRPr="00D579BA">
              <w:rPr>
                <w:rFonts w:ascii="Times New Roman" w:hAnsi="Times New Roman"/>
              </w:rPr>
              <w:t>ч</w:t>
            </w:r>
            <w:proofErr w:type="gramEnd"/>
            <w:r w:rsidRPr="00D579BA">
              <w:rPr>
                <w:rFonts w:ascii="Times New Roman" w:hAnsi="Times New Roman"/>
              </w:rPr>
              <w:t>. 3 ст. 103 Закона № 44-ФЗ (нарушение порядка ведения реестра контрактов)</w:t>
            </w:r>
          </w:p>
          <w:p w:rsidR="00D579BA" w:rsidRPr="00D579BA" w:rsidRDefault="00D579BA" w:rsidP="004B39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786B" w:rsidRPr="002804D6" w:rsidTr="001608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6B" w:rsidRPr="002804D6" w:rsidRDefault="00424988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6B" w:rsidRPr="002804D6" w:rsidRDefault="007C786B" w:rsidP="00D31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№0351300235016000004 от 16.02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6B" w:rsidRPr="002804D6" w:rsidRDefault="007C786B" w:rsidP="00D31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B1">
              <w:rPr>
                <w:rFonts w:ascii="Times New Roman" w:hAnsi="Times New Roman"/>
                <w:sz w:val="24"/>
                <w:szCs w:val="24"/>
              </w:rPr>
              <w:t xml:space="preserve">Оказание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поставке природного газа 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основании п. 8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 xml:space="preserve"> ч. 1 ст. 93 Федерального закона от 05.04.2013 № 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6B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293">
              <w:rPr>
                <w:rFonts w:ascii="Times New Roman" w:hAnsi="Times New Roman"/>
                <w:sz w:val="24"/>
                <w:szCs w:val="24"/>
              </w:rPr>
              <w:t>муниципальный контракт № 35-4-1145/16 от 28.12.2015</w:t>
            </w:r>
          </w:p>
          <w:p w:rsidR="007C786B" w:rsidRPr="00D31293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30 347,08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6B" w:rsidRPr="002804D6" w:rsidRDefault="007C786B" w:rsidP="001B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6B" w:rsidRDefault="007C786B" w:rsidP="00D31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16.02.2016</w:t>
            </w:r>
          </w:p>
          <w:p w:rsidR="007C786B" w:rsidRPr="002804D6" w:rsidRDefault="007C786B" w:rsidP="00D31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3542310429616000005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Pr="00D579BA" w:rsidRDefault="00D579BA" w:rsidP="00D579BA">
            <w:pPr>
              <w:spacing w:after="0" w:line="240" w:lineRule="auto"/>
              <w:rPr>
                <w:rFonts w:ascii="Times New Roman" w:hAnsi="Times New Roman"/>
              </w:rPr>
            </w:pPr>
            <w:r w:rsidRPr="00D579BA">
              <w:rPr>
                <w:rFonts w:ascii="Times New Roman" w:hAnsi="Times New Roman"/>
              </w:rPr>
              <w:t xml:space="preserve">Нарушение </w:t>
            </w:r>
            <w:proofErr w:type="gramStart"/>
            <w:r w:rsidRPr="00D579BA">
              <w:rPr>
                <w:rFonts w:ascii="Times New Roman" w:hAnsi="Times New Roman"/>
              </w:rPr>
              <w:t>ч</w:t>
            </w:r>
            <w:proofErr w:type="gramEnd"/>
            <w:r w:rsidRPr="00D579BA">
              <w:rPr>
                <w:rFonts w:ascii="Times New Roman" w:hAnsi="Times New Roman"/>
              </w:rPr>
              <w:t>. 2 ст. 93 Закона № 44-ФЗ (нарушение сроков размещения извещения об осуществлении закупок)</w:t>
            </w:r>
          </w:p>
          <w:p w:rsidR="00D579BA" w:rsidRPr="00D579BA" w:rsidRDefault="00D579BA" w:rsidP="00D579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79BA" w:rsidRPr="00D579BA" w:rsidRDefault="00D579BA" w:rsidP="00D579BA">
            <w:pPr>
              <w:spacing w:after="0" w:line="240" w:lineRule="auto"/>
              <w:rPr>
                <w:rFonts w:ascii="Times New Roman" w:hAnsi="Times New Roman"/>
              </w:rPr>
            </w:pPr>
            <w:r w:rsidRPr="00D579BA">
              <w:rPr>
                <w:rFonts w:ascii="Times New Roman" w:hAnsi="Times New Roman"/>
              </w:rPr>
              <w:t xml:space="preserve">Нарушение </w:t>
            </w:r>
            <w:proofErr w:type="gramStart"/>
            <w:r w:rsidRPr="00D579BA">
              <w:rPr>
                <w:rFonts w:ascii="Times New Roman" w:hAnsi="Times New Roman"/>
              </w:rPr>
              <w:t>ч</w:t>
            </w:r>
            <w:proofErr w:type="gramEnd"/>
            <w:r w:rsidRPr="00D579BA">
              <w:rPr>
                <w:rFonts w:ascii="Times New Roman" w:hAnsi="Times New Roman"/>
              </w:rPr>
              <w:t>. 3 ст. 103 Закона № 44-ФЗ (нарушение порядка ведения реестра контрактов)</w:t>
            </w:r>
          </w:p>
          <w:p w:rsidR="007C786B" w:rsidRPr="00D579BA" w:rsidRDefault="007C786B" w:rsidP="004B39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79BA" w:rsidRPr="002804D6" w:rsidTr="00D312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Pr="002804D6" w:rsidRDefault="00D579BA" w:rsidP="000D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Pr="002804D6" w:rsidRDefault="00D579BA" w:rsidP="000D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Pr="002804D6" w:rsidRDefault="00D579BA" w:rsidP="000D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энергоснабжения  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основании п. 29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 xml:space="preserve"> ч. 1 ст. 93 Федерального закона от 05.04.2013 № 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Default="00D579BA" w:rsidP="000D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№ МК-91П от 02.06.2016</w:t>
            </w:r>
          </w:p>
          <w:p w:rsidR="00D579BA" w:rsidRPr="002804D6" w:rsidRDefault="00D579BA" w:rsidP="000D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Pr="002804D6" w:rsidRDefault="00D579BA" w:rsidP="000D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Default="00D579BA" w:rsidP="00AC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07.06.2016</w:t>
            </w:r>
          </w:p>
          <w:p w:rsidR="00D579BA" w:rsidRPr="002804D6" w:rsidRDefault="00D579BA" w:rsidP="00AC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3542310429616000007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Pr="00D579BA" w:rsidRDefault="00D579BA" w:rsidP="00F324B5">
            <w:pPr>
              <w:spacing w:after="0" w:line="240" w:lineRule="auto"/>
              <w:rPr>
                <w:rFonts w:ascii="Times New Roman" w:hAnsi="Times New Roman"/>
              </w:rPr>
            </w:pPr>
            <w:r w:rsidRPr="00D579BA">
              <w:rPr>
                <w:rFonts w:ascii="Times New Roman" w:hAnsi="Times New Roman"/>
              </w:rPr>
              <w:t>Нарушений не установлено</w:t>
            </w:r>
          </w:p>
        </w:tc>
      </w:tr>
      <w:tr w:rsidR="00D579BA" w:rsidRPr="002804D6" w:rsidTr="00D312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Pr="002804D6" w:rsidRDefault="00D579BA" w:rsidP="000D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Pr="002804D6" w:rsidRDefault="00D579BA" w:rsidP="0070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№0351300235016000002 от 19.01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Pr="002804D6" w:rsidRDefault="00D579BA" w:rsidP="0070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B1">
              <w:rPr>
                <w:rFonts w:ascii="Times New Roman" w:hAnsi="Times New Roman"/>
                <w:sz w:val="24"/>
                <w:szCs w:val="24"/>
              </w:rPr>
              <w:t xml:space="preserve">Оказание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теплоснабжению 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основании п. 8</w:t>
            </w:r>
            <w:r w:rsidRPr="001E62B1">
              <w:rPr>
                <w:rFonts w:ascii="Times New Roman" w:hAnsi="Times New Roman"/>
                <w:sz w:val="24"/>
                <w:szCs w:val="24"/>
              </w:rPr>
              <w:t xml:space="preserve"> ч. 1 ст. 93 Федерального закона от 05.04.2013 № 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Default="00D579BA" w:rsidP="00F3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№ 13 от 22.01.2016</w:t>
            </w:r>
          </w:p>
          <w:p w:rsidR="00D579BA" w:rsidRPr="002804D6" w:rsidRDefault="00D579BA" w:rsidP="00F3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697 265,55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Pr="002804D6" w:rsidRDefault="00D579BA" w:rsidP="00F3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Кубанского сельсовета «ЖКХ Кубанское»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Default="00D579BA" w:rsidP="0070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22.01.2016</w:t>
            </w:r>
          </w:p>
          <w:p w:rsidR="00D579BA" w:rsidRPr="002804D6" w:rsidRDefault="00D579BA" w:rsidP="0070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3542310429616000003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BA" w:rsidRPr="00D579BA" w:rsidRDefault="00D579BA" w:rsidP="00D579BA">
            <w:pPr>
              <w:spacing w:after="0" w:line="240" w:lineRule="auto"/>
              <w:rPr>
                <w:rFonts w:ascii="Times New Roman" w:hAnsi="Times New Roman"/>
              </w:rPr>
            </w:pPr>
            <w:r w:rsidRPr="00D579BA">
              <w:rPr>
                <w:rFonts w:ascii="Times New Roman" w:hAnsi="Times New Roman"/>
              </w:rPr>
              <w:t xml:space="preserve">Нарушение </w:t>
            </w:r>
            <w:proofErr w:type="gramStart"/>
            <w:r w:rsidRPr="00D579BA">
              <w:rPr>
                <w:rFonts w:ascii="Times New Roman" w:hAnsi="Times New Roman"/>
              </w:rPr>
              <w:t>ч</w:t>
            </w:r>
            <w:proofErr w:type="gramEnd"/>
            <w:r w:rsidRPr="00D579BA">
              <w:rPr>
                <w:rFonts w:ascii="Times New Roman" w:hAnsi="Times New Roman"/>
              </w:rPr>
              <w:t>. 2 ст. 93 Закона № 44-ФЗ (нарушение сроков размещения извещения об осуществлении закупок)</w:t>
            </w:r>
          </w:p>
          <w:p w:rsidR="00D579BA" w:rsidRPr="00D579BA" w:rsidRDefault="00D579BA" w:rsidP="000D4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C5018" w:rsidRDefault="004C5018" w:rsidP="00681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C5018" w:rsidSect="008E0C84">
          <w:pgSz w:w="16838" w:h="11906" w:orient="landscape"/>
          <w:pgMar w:top="720" w:right="720" w:bottom="720" w:left="720" w:header="708" w:footer="708" w:gutter="0"/>
          <w:pgNumType w:start="5"/>
          <w:cols w:space="708"/>
          <w:docGrid w:linePitch="360"/>
        </w:sectPr>
      </w:pPr>
    </w:p>
    <w:p w:rsidR="0094716A" w:rsidRPr="003F358A" w:rsidRDefault="0094716A" w:rsidP="0094716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соответствие с частью 1 статьи</w:t>
      </w:r>
      <w:r w:rsidRPr="0045231E">
        <w:rPr>
          <w:rFonts w:ascii="Times New Roman" w:hAnsi="Times New Roman"/>
          <w:sz w:val="28"/>
          <w:szCs w:val="28"/>
        </w:rPr>
        <w:t xml:space="preserve"> 34 Закона о контрактной системе контракт заключается на условиях, предусмотренных извещением об осуществлении закупки. </w:t>
      </w:r>
    </w:p>
    <w:p w:rsidR="0094716A" w:rsidRPr="0045231E" w:rsidRDefault="0094716A" w:rsidP="0094716A">
      <w:pPr>
        <w:pStyle w:val="ConsPlusNormal"/>
        <w:keepNext/>
        <w:keepLines/>
        <w:ind w:firstLine="709"/>
        <w:jc w:val="both"/>
        <w:outlineLvl w:val="0"/>
      </w:pPr>
      <w:r>
        <w:rPr>
          <w:lang w:eastAsia="en-US"/>
        </w:rPr>
        <w:t>Согласно части 2 статьи</w:t>
      </w:r>
      <w:r w:rsidRPr="0045231E">
        <w:rPr>
          <w:lang w:eastAsia="en-US"/>
        </w:rPr>
        <w:t xml:space="preserve"> 93 Закона о контрактной системе при осуществлении закупки у единственного поставщика (п</w:t>
      </w:r>
      <w:r w:rsidR="008614DB">
        <w:rPr>
          <w:lang w:eastAsia="en-US"/>
        </w:rPr>
        <w:t>одрядчика, исполнителя) в случаях, предусмотренных</w:t>
      </w:r>
      <w:r w:rsidRPr="0045231E">
        <w:rPr>
          <w:lang w:eastAsia="en-US"/>
        </w:rPr>
        <w:t xml:space="preserve"> </w:t>
      </w:r>
      <w:r w:rsidR="008614DB">
        <w:rPr>
          <w:lang w:eastAsia="en-US"/>
        </w:rPr>
        <w:t>пунктами 1-3</w:t>
      </w:r>
      <w:r w:rsidR="00DB2708">
        <w:rPr>
          <w:lang w:eastAsia="en-US"/>
        </w:rPr>
        <w:t>, 6-8, 11-14, 16-19</w:t>
      </w:r>
      <w:r>
        <w:rPr>
          <w:lang w:eastAsia="en-US"/>
        </w:rPr>
        <w:t xml:space="preserve"> </w:t>
      </w:r>
      <w:r w:rsidRPr="0045231E">
        <w:rPr>
          <w:lang w:eastAsia="en-US"/>
        </w:rPr>
        <w:t xml:space="preserve"> части 1 статьи 93 Закона, заказчик размещает в единой информационной системе извещение об осуществлении такой закупки не </w:t>
      </w:r>
      <w:proofErr w:type="gramStart"/>
      <w:r w:rsidRPr="0045231E">
        <w:rPr>
          <w:lang w:eastAsia="en-US"/>
        </w:rPr>
        <w:t>позднее</w:t>
      </w:r>
      <w:proofErr w:type="gramEnd"/>
      <w:r w:rsidRPr="0045231E">
        <w:rPr>
          <w:lang w:eastAsia="en-US"/>
        </w:rPr>
        <w:t xml:space="preserve"> чем за пять дней до даты заключения контракта. </w:t>
      </w:r>
    </w:p>
    <w:p w:rsidR="00260B9D" w:rsidRDefault="0094716A" w:rsidP="00260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31E">
        <w:rPr>
          <w:rFonts w:ascii="Times New Roman" w:hAnsi="Times New Roman"/>
          <w:sz w:val="28"/>
          <w:szCs w:val="28"/>
        </w:rPr>
        <w:t xml:space="preserve">В течение трех рабочих дней </w:t>
      </w:r>
      <w:proofErr w:type="gramStart"/>
      <w:r w:rsidRPr="0045231E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45231E">
        <w:rPr>
          <w:rFonts w:ascii="Times New Roman" w:hAnsi="Times New Roman"/>
          <w:sz w:val="28"/>
          <w:szCs w:val="28"/>
        </w:rPr>
        <w:t xml:space="preserve"> контракта, заказчик направляет в реестр контрактов информацию, предусмотренную </w:t>
      </w:r>
      <w:hyperlink r:id="rId11" w:history="1">
        <w:r w:rsidRPr="0045231E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45231E">
        <w:rPr>
          <w:rFonts w:ascii="Times New Roman" w:hAnsi="Times New Roman"/>
          <w:sz w:val="28"/>
          <w:szCs w:val="28"/>
        </w:rPr>
        <w:t xml:space="preserve"> - </w:t>
      </w:r>
      <w:hyperlink r:id="rId12" w:history="1">
        <w:r w:rsidRPr="0045231E">
          <w:rPr>
            <w:rFonts w:ascii="Times New Roman" w:hAnsi="Times New Roman"/>
            <w:sz w:val="28"/>
            <w:szCs w:val="28"/>
          </w:rPr>
          <w:t>7</w:t>
        </w:r>
      </w:hyperlink>
      <w:r w:rsidRPr="0045231E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45231E">
          <w:rPr>
            <w:rFonts w:ascii="Times New Roman" w:hAnsi="Times New Roman"/>
            <w:sz w:val="28"/>
            <w:szCs w:val="28"/>
          </w:rPr>
          <w:t>9</w:t>
        </w:r>
      </w:hyperlink>
      <w:r>
        <w:rPr>
          <w:rFonts w:ascii="Times New Roman" w:hAnsi="Times New Roman"/>
          <w:sz w:val="28"/>
          <w:szCs w:val="28"/>
        </w:rPr>
        <w:t xml:space="preserve"> части 2 статьи</w:t>
      </w:r>
      <w:r w:rsidRPr="0045231E">
        <w:rPr>
          <w:rFonts w:ascii="Times New Roman" w:hAnsi="Times New Roman"/>
          <w:sz w:val="28"/>
          <w:szCs w:val="28"/>
        </w:rPr>
        <w:t xml:space="preserve"> 103 Закона о контрактной системе.</w:t>
      </w:r>
    </w:p>
    <w:p w:rsidR="004739B1" w:rsidRDefault="00260B9D" w:rsidP="00473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4739B1">
        <w:rPr>
          <w:rFonts w:ascii="Times New Roman" w:hAnsi="Times New Roman"/>
          <w:sz w:val="28"/>
          <w:szCs w:val="28"/>
        </w:rPr>
        <w:t>выявлены следующие нарушения, связанные с 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4739B1">
        <w:rPr>
          <w:rFonts w:ascii="Times New Roman" w:hAnsi="Times New Roman"/>
          <w:sz w:val="28"/>
          <w:szCs w:val="28"/>
        </w:rPr>
        <w:t>«Реестра контрактов, заключенных заказчиками».</w:t>
      </w:r>
    </w:p>
    <w:p w:rsidR="004739B1" w:rsidRDefault="004739B1" w:rsidP="00473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нарушение части 2 статьи 93</w:t>
      </w:r>
      <w:r w:rsidRPr="00EF741E">
        <w:rPr>
          <w:rFonts w:ascii="Times New Roman" w:hAnsi="Times New Roman"/>
          <w:sz w:val="28"/>
          <w:szCs w:val="28"/>
        </w:rPr>
        <w:t xml:space="preserve"> </w:t>
      </w:r>
      <w:r w:rsidRPr="002A0D08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№ 44-ФЗ, по указанной в таблице 1 закупках под № 3,4,5,7, осуществленных у единственного поставщика (подрядчика, исполнителя), не соблюдены сроки размещения извещения об осуществлении такой закупки.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Указанное нарушение содержит признаки состава административного</w:t>
      </w:r>
      <w:r w:rsidRPr="00DB27E7">
        <w:rPr>
          <w:rFonts w:ascii="Times New Roman" w:hAnsi="Times New Roman"/>
          <w:sz w:val="28"/>
          <w:szCs w:val="28"/>
        </w:rPr>
        <w:t xml:space="preserve"> </w:t>
      </w:r>
      <w:r w:rsidRPr="00D6564A">
        <w:rPr>
          <w:rFonts w:ascii="Times New Roman" w:hAnsi="Times New Roman"/>
          <w:sz w:val="28"/>
          <w:szCs w:val="28"/>
        </w:rPr>
        <w:t>правонарушени</w:t>
      </w:r>
      <w:r>
        <w:rPr>
          <w:rFonts w:ascii="Times New Roman" w:hAnsi="Times New Roman"/>
          <w:sz w:val="28"/>
          <w:szCs w:val="28"/>
        </w:rPr>
        <w:t>я</w:t>
      </w:r>
      <w:r w:rsidRPr="00D656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предусмотренного</w:t>
      </w:r>
      <w:r w:rsidRPr="00D6564A">
        <w:rPr>
          <w:rFonts w:ascii="Times New Roman" w:hAnsi="Times New Roman"/>
          <w:sz w:val="28"/>
          <w:szCs w:val="28"/>
        </w:rPr>
        <w:t xml:space="preserve"> Кодексом об административных правонарушениях </w:t>
      </w:r>
      <w:r w:rsidR="00071F4E">
        <w:rPr>
          <w:rFonts w:ascii="Times New Roman" w:hAnsi="Times New Roman"/>
          <w:sz w:val="28"/>
          <w:szCs w:val="28"/>
        </w:rPr>
        <w:t>РФ</w:t>
      </w:r>
      <w:r w:rsidRPr="00D6564A">
        <w:rPr>
          <w:rFonts w:ascii="Times New Roman" w:hAnsi="Times New Roman"/>
          <w:sz w:val="28"/>
          <w:szCs w:val="28"/>
        </w:rPr>
        <w:t>, действовавши</w:t>
      </w:r>
      <w:r>
        <w:rPr>
          <w:rFonts w:ascii="Times New Roman" w:hAnsi="Times New Roman"/>
          <w:sz w:val="28"/>
          <w:szCs w:val="28"/>
        </w:rPr>
        <w:t>е</w:t>
      </w:r>
      <w:r w:rsidRPr="00D6564A">
        <w:rPr>
          <w:rFonts w:ascii="Times New Roman" w:hAnsi="Times New Roman"/>
          <w:sz w:val="28"/>
          <w:szCs w:val="28"/>
        </w:rPr>
        <w:t xml:space="preserve"> на момент совершения административного правонарушения</w:t>
      </w:r>
      <w:r w:rsidR="004E0B0F">
        <w:rPr>
          <w:rFonts w:ascii="Times New Roman" w:hAnsi="Times New Roman"/>
          <w:sz w:val="28"/>
          <w:szCs w:val="28"/>
        </w:rPr>
        <w:t xml:space="preserve"> – часть </w:t>
      </w:r>
      <w:r>
        <w:rPr>
          <w:rFonts w:ascii="Times New Roman" w:hAnsi="Times New Roman"/>
          <w:sz w:val="28"/>
          <w:szCs w:val="28"/>
        </w:rPr>
        <w:t>1.3 статьи 7.30 КоАП РФ.</w:t>
      </w:r>
    </w:p>
    <w:p w:rsidR="004739B1" w:rsidRDefault="004739B1" w:rsidP="00473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нарушение части 3 статьи 103 Закона № 44-ФЗ, информация о закупках</w:t>
      </w:r>
      <w:r w:rsidR="00AA6FD3">
        <w:rPr>
          <w:rFonts w:ascii="Times New Roman" w:hAnsi="Times New Roman"/>
          <w:sz w:val="28"/>
          <w:szCs w:val="28"/>
        </w:rPr>
        <w:t xml:space="preserve"> под № </w:t>
      </w:r>
      <w:r w:rsidR="00A46E94">
        <w:rPr>
          <w:rFonts w:ascii="Times New Roman" w:hAnsi="Times New Roman"/>
          <w:sz w:val="28"/>
          <w:szCs w:val="28"/>
        </w:rPr>
        <w:t>4,5</w:t>
      </w:r>
      <w:r>
        <w:rPr>
          <w:rFonts w:ascii="Times New Roman" w:hAnsi="Times New Roman"/>
          <w:sz w:val="28"/>
          <w:szCs w:val="28"/>
        </w:rPr>
        <w:t>, указанных в таблице 1, несвоевременно внесена в реестр контрактов, что содержит</w:t>
      </w:r>
      <w:r w:rsidRPr="00F02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 состава административного</w:t>
      </w:r>
      <w:r w:rsidRPr="00DB27E7">
        <w:rPr>
          <w:rFonts w:ascii="Times New Roman" w:hAnsi="Times New Roman"/>
          <w:sz w:val="28"/>
          <w:szCs w:val="28"/>
        </w:rPr>
        <w:t xml:space="preserve"> </w:t>
      </w:r>
      <w:r w:rsidRPr="00D6564A">
        <w:rPr>
          <w:rFonts w:ascii="Times New Roman" w:hAnsi="Times New Roman"/>
          <w:sz w:val="28"/>
          <w:szCs w:val="28"/>
        </w:rPr>
        <w:t>правонарушени</w:t>
      </w:r>
      <w:r>
        <w:rPr>
          <w:rFonts w:ascii="Times New Roman" w:hAnsi="Times New Roman"/>
          <w:sz w:val="28"/>
          <w:szCs w:val="28"/>
        </w:rPr>
        <w:t>я</w:t>
      </w:r>
      <w:r w:rsidRPr="00D656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предусмотренного</w:t>
      </w:r>
      <w:r w:rsidRPr="00D6564A">
        <w:rPr>
          <w:rFonts w:ascii="Times New Roman" w:hAnsi="Times New Roman"/>
          <w:sz w:val="28"/>
          <w:szCs w:val="28"/>
        </w:rPr>
        <w:t xml:space="preserve"> Кодексом об а</w:t>
      </w:r>
      <w:r w:rsidR="00071F4E">
        <w:rPr>
          <w:rFonts w:ascii="Times New Roman" w:hAnsi="Times New Roman"/>
          <w:sz w:val="28"/>
          <w:szCs w:val="28"/>
        </w:rPr>
        <w:t>дминистративных правонарушениях РФ</w:t>
      </w:r>
      <w:r w:rsidRPr="00D6564A">
        <w:rPr>
          <w:rFonts w:ascii="Times New Roman" w:hAnsi="Times New Roman"/>
          <w:sz w:val="28"/>
          <w:szCs w:val="28"/>
        </w:rPr>
        <w:t>, действовавши</w:t>
      </w:r>
      <w:r>
        <w:rPr>
          <w:rFonts w:ascii="Times New Roman" w:hAnsi="Times New Roman"/>
          <w:sz w:val="28"/>
          <w:szCs w:val="28"/>
        </w:rPr>
        <w:t>е</w:t>
      </w:r>
      <w:r w:rsidRPr="00D6564A">
        <w:rPr>
          <w:rFonts w:ascii="Times New Roman" w:hAnsi="Times New Roman"/>
          <w:sz w:val="28"/>
          <w:szCs w:val="28"/>
        </w:rPr>
        <w:t xml:space="preserve"> на момент совершения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 – часть 2 статьи 7.31 КоАП РФ.</w:t>
      </w:r>
      <w:proofErr w:type="gramEnd"/>
    </w:p>
    <w:p w:rsidR="00CA7A27" w:rsidRPr="00071F4E" w:rsidRDefault="00CD3B48" w:rsidP="00071F4E">
      <w:pPr>
        <w:pStyle w:val="a8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</w:t>
      </w:r>
      <w:r w:rsidR="00CB7746" w:rsidRPr="00CA7A27">
        <w:rPr>
          <w:rFonts w:ascii="Times New Roman" w:hAnsi="Times New Roman"/>
          <w:sz w:val="28"/>
          <w:szCs w:val="28"/>
        </w:rPr>
        <w:t xml:space="preserve"> Заказчиком были размещены </w:t>
      </w:r>
      <w:r w:rsidR="00A46E94" w:rsidRPr="00CA7A27">
        <w:rPr>
          <w:rFonts w:ascii="Times New Roman" w:hAnsi="Times New Roman"/>
          <w:sz w:val="28"/>
          <w:szCs w:val="28"/>
        </w:rPr>
        <w:t>Отчеты об исполнении контрактов и (или) о результатах отдель</w:t>
      </w:r>
      <w:r>
        <w:rPr>
          <w:rFonts w:ascii="Times New Roman" w:hAnsi="Times New Roman"/>
          <w:sz w:val="28"/>
          <w:szCs w:val="28"/>
        </w:rPr>
        <w:t>ного этапа их исполнении</w:t>
      </w:r>
      <w:r w:rsidR="00071F4E">
        <w:rPr>
          <w:rFonts w:ascii="Times New Roman" w:hAnsi="Times New Roman"/>
          <w:sz w:val="28"/>
          <w:szCs w:val="28"/>
        </w:rPr>
        <w:t xml:space="preserve"> (табл. </w:t>
      </w:r>
      <w:r w:rsidR="00CA7A27" w:rsidRPr="00CA7A27">
        <w:rPr>
          <w:rFonts w:ascii="Times New Roman" w:hAnsi="Times New Roman"/>
          <w:sz w:val="28"/>
          <w:szCs w:val="28"/>
        </w:rPr>
        <w:t>2).</w:t>
      </w:r>
    </w:p>
    <w:p w:rsidR="00CB7746" w:rsidRPr="00CB7746" w:rsidRDefault="00CB7746" w:rsidP="00A46E94">
      <w:pPr>
        <w:pStyle w:val="a8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216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2677"/>
        <w:gridCol w:w="4286"/>
        <w:gridCol w:w="1985"/>
      </w:tblGrid>
      <w:tr w:rsidR="00CA7A27" w:rsidRPr="00CA7A27" w:rsidTr="002D729C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A27" w:rsidRPr="00CA7A27" w:rsidRDefault="00CA7A27" w:rsidP="00F324B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A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A7A27" w:rsidRPr="00CA7A27" w:rsidRDefault="00CA7A27" w:rsidP="00F324B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A27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A27" w:rsidRPr="00CA7A27" w:rsidRDefault="00CA7A27" w:rsidP="00F324B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A27">
              <w:rPr>
                <w:rFonts w:ascii="Times New Roman" w:hAnsi="Times New Roman"/>
                <w:sz w:val="24"/>
                <w:szCs w:val="24"/>
              </w:rPr>
              <w:t>Номер реестровой записи контракта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A27" w:rsidRPr="00CA7A27" w:rsidRDefault="00CA7A27" w:rsidP="00F324B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A27">
              <w:rPr>
                <w:rFonts w:ascii="Times New Roman" w:hAnsi="Times New Roman"/>
                <w:sz w:val="24"/>
                <w:szCs w:val="24"/>
              </w:rPr>
              <w:t>Подтверждение исполнения/расторжения контракта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7" w:rsidRPr="00CA7A27" w:rsidRDefault="00CA7A27" w:rsidP="00F324B5">
            <w:pPr>
              <w:pStyle w:val="ConsPlusCell"/>
              <w:jc w:val="center"/>
              <w:rPr>
                <w:sz w:val="26"/>
                <w:szCs w:val="26"/>
              </w:rPr>
            </w:pPr>
            <w:r w:rsidRPr="00CA7A27">
              <w:rPr>
                <w:sz w:val="26"/>
                <w:szCs w:val="26"/>
              </w:rPr>
              <w:t xml:space="preserve">Дата </w:t>
            </w:r>
          </w:p>
          <w:p w:rsidR="00CA7A27" w:rsidRPr="00CA7A27" w:rsidRDefault="00CA7A27" w:rsidP="00F324B5">
            <w:pPr>
              <w:pStyle w:val="ConsPlusCell"/>
              <w:jc w:val="center"/>
              <w:rPr>
                <w:sz w:val="26"/>
                <w:szCs w:val="26"/>
              </w:rPr>
            </w:pPr>
            <w:r w:rsidRPr="00CA7A27">
              <w:rPr>
                <w:sz w:val="26"/>
                <w:szCs w:val="26"/>
              </w:rPr>
              <w:t>опубликования отчета</w:t>
            </w:r>
          </w:p>
        </w:tc>
      </w:tr>
      <w:tr w:rsidR="00CA7A27" w:rsidRPr="00CA7A27" w:rsidTr="002D729C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27" w:rsidRPr="00CA7A27" w:rsidRDefault="00CA7A27" w:rsidP="00F324B5">
            <w:pPr>
              <w:pStyle w:val="ConsPlusCell"/>
              <w:ind w:firstLine="7"/>
            </w:pPr>
            <w:r w:rsidRPr="00CA7A27"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27" w:rsidRPr="00CA7A27" w:rsidRDefault="00CA7A27" w:rsidP="00F324B5">
            <w:pPr>
              <w:pStyle w:val="ConsPlusCell"/>
              <w:ind w:firstLine="7"/>
              <w:jc w:val="both"/>
            </w:pPr>
            <w:r w:rsidRPr="00CA7A27">
              <w:t>3542310429616000001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B7B" w:rsidRPr="00CA7A27" w:rsidRDefault="00B61B7B" w:rsidP="002D729C">
            <w:pPr>
              <w:pStyle w:val="ConsPlusCell"/>
              <w:jc w:val="both"/>
            </w:pPr>
            <w:r>
              <w:t xml:space="preserve">доп.соглашение  от 03.06.2016 к </w:t>
            </w:r>
            <w:proofErr w:type="spellStart"/>
            <w:r>
              <w:t>мк</w:t>
            </w:r>
            <w:proofErr w:type="spellEnd"/>
            <w:r>
              <w:t xml:space="preserve"> № мк-91 от 01.01.2016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27" w:rsidRPr="00CA7A27" w:rsidRDefault="00CA7A27" w:rsidP="00F324B5">
            <w:pPr>
              <w:pStyle w:val="ConsPlusCell"/>
              <w:ind w:firstLine="7"/>
              <w:jc w:val="both"/>
            </w:pPr>
            <w:r>
              <w:t>03.06.2016</w:t>
            </w:r>
          </w:p>
        </w:tc>
      </w:tr>
      <w:tr w:rsidR="00CA7A27" w:rsidRPr="00CA7A27" w:rsidTr="002D729C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27" w:rsidRPr="00CA7A27" w:rsidRDefault="00CA7A27" w:rsidP="00F324B5">
            <w:pPr>
              <w:pStyle w:val="ConsPlusCell"/>
              <w:ind w:firstLine="7"/>
            </w:pPr>
            <w:r w:rsidRPr="00CA7A27"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27" w:rsidRPr="00CA7A27" w:rsidRDefault="00CA7A27" w:rsidP="00F324B5">
            <w:pPr>
              <w:pStyle w:val="ConsPlusCell"/>
              <w:ind w:firstLine="7"/>
              <w:jc w:val="both"/>
            </w:pPr>
            <w:r w:rsidRPr="00CA7A27">
              <w:t>3542310429616000002</w:t>
            </w: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A27" w:rsidRPr="00CA7A27" w:rsidRDefault="00B61B7B" w:rsidP="00F324B5">
            <w:pPr>
              <w:pStyle w:val="ConsPlusCell"/>
              <w:ind w:firstLine="7"/>
              <w:jc w:val="both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249 от 16.05.2016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27" w:rsidRPr="00CA7A27" w:rsidRDefault="00B61B7B" w:rsidP="00F324B5">
            <w:pPr>
              <w:pStyle w:val="ConsPlusCell"/>
              <w:ind w:firstLine="7"/>
              <w:jc w:val="both"/>
            </w:pPr>
            <w:r>
              <w:t>20.05.2016</w:t>
            </w:r>
          </w:p>
        </w:tc>
      </w:tr>
      <w:tr w:rsidR="00CA7A27" w:rsidRPr="00CA7A27" w:rsidTr="002D729C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27" w:rsidRPr="00CA7A27" w:rsidRDefault="00CA7A27" w:rsidP="00F324B5">
            <w:pPr>
              <w:pStyle w:val="ConsPlusCell"/>
              <w:ind w:firstLine="7"/>
            </w:pPr>
            <w:r w:rsidRPr="00CA7A27"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27" w:rsidRPr="00CA7A27" w:rsidRDefault="00CA7A27" w:rsidP="00F324B5">
            <w:pPr>
              <w:pStyle w:val="ConsPlusCell"/>
              <w:ind w:firstLine="7"/>
              <w:jc w:val="both"/>
            </w:pPr>
            <w:r w:rsidRPr="00CA7A27">
              <w:t>3542310429616000003</w:t>
            </w: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A27" w:rsidRPr="00CA7A27" w:rsidRDefault="00B61B7B" w:rsidP="00F324B5">
            <w:pPr>
              <w:pStyle w:val="ConsPlusCell"/>
              <w:ind w:firstLine="7"/>
              <w:jc w:val="both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256 от 27.05.2016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27" w:rsidRPr="00CA7A27" w:rsidRDefault="00B61B7B" w:rsidP="00F324B5">
            <w:pPr>
              <w:pStyle w:val="ConsPlusCell"/>
              <w:ind w:firstLine="7"/>
              <w:jc w:val="both"/>
            </w:pPr>
            <w:r>
              <w:t>30.05.2016</w:t>
            </w:r>
          </w:p>
        </w:tc>
      </w:tr>
      <w:tr w:rsidR="00B61B7B" w:rsidRPr="00CA7A27" w:rsidTr="002D729C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B7B" w:rsidRPr="00CA7A27" w:rsidRDefault="00B61B7B" w:rsidP="00B61B7B">
            <w:pPr>
              <w:pStyle w:val="ConsPlusCell"/>
              <w:ind w:firstLine="7"/>
            </w:pPr>
            <w:r w:rsidRPr="00CA7A27"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B7B" w:rsidRPr="00CA7A27" w:rsidRDefault="00B61B7B" w:rsidP="00B61B7B">
            <w:pPr>
              <w:pStyle w:val="ConsPlusCell"/>
              <w:ind w:firstLine="7"/>
              <w:jc w:val="both"/>
            </w:pPr>
            <w:r w:rsidRPr="00CA7A27">
              <w:t>3542310429616000004</w:t>
            </w: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B7B" w:rsidRPr="00CA7A27" w:rsidRDefault="00B61B7B" w:rsidP="00B61B7B">
            <w:pPr>
              <w:pStyle w:val="ConsPlusCell"/>
              <w:ind w:firstLine="7"/>
              <w:jc w:val="both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257 от 27.05.2016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B7B" w:rsidRPr="00CA7A27" w:rsidRDefault="00B61B7B" w:rsidP="00B61B7B">
            <w:pPr>
              <w:pStyle w:val="ConsPlusCell"/>
              <w:ind w:firstLine="7"/>
              <w:jc w:val="both"/>
            </w:pPr>
            <w:r>
              <w:t>30.05.2016</w:t>
            </w:r>
          </w:p>
        </w:tc>
      </w:tr>
      <w:tr w:rsidR="00B61B7B" w:rsidRPr="00CA7A27" w:rsidTr="002D729C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B7B" w:rsidRPr="00CA7A27" w:rsidRDefault="00B61B7B" w:rsidP="00B61B7B">
            <w:pPr>
              <w:pStyle w:val="ConsPlusCell"/>
              <w:ind w:firstLine="7"/>
            </w:pPr>
            <w:r w:rsidRPr="00CA7A27"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B7B" w:rsidRPr="00CA7A27" w:rsidRDefault="00B61B7B" w:rsidP="00B61B7B">
            <w:pPr>
              <w:pStyle w:val="ConsPlusCell"/>
              <w:ind w:firstLine="7"/>
              <w:jc w:val="both"/>
            </w:pPr>
            <w:r w:rsidRPr="00CA7A27">
              <w:t>3542310429616000005</w:t>
            </w: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B7B" w:rsidRPr="00CA7A27" w:rsidRDefault="00B61B7B" w:rsidP="00B61B7B">
            <w:pPr>
              <w:pStyle w:val="ConsPlusCell"/>
              <w:ind w:firstLine="7"/>
              <w:jc w:val="both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251 от 18.05.2016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B7B" w:rsidRPr="00CA7A27" w:rsidRDefault="007E73C2" w:rsidP="00B61B7B">
            <w:pPr>
              <w:pStyle w:val="ConsPlusCell"/>
              <w:ind w:firstLine="7"/>
              <w:jc w:val="both"/>
            </w:pPr>
            <w:r>
              <w:t>23.05.2016</w:t>
            </w:r>
          </w:p>
        </w:tc>
      </w:tr>
      <w:tr w:rsidR="00B61B7B" w:rsidRPr="00CA7A27" w:rsidTr="002D729C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B7B" w:rsidRPr="00CA7A27" w:rsidRDefault="00B61B7B" w:rsidP="00B61B7B">
            <w:pPr>
              <w:pStyle w:val="ConsPlusCell"/>
              <w:ind w:firstLine="7"/>
            </w:pPr>
            <w:r w:rsidRPr="00CA7A27"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B7B" w:rsidRPr="00CA7A27" w:rsidRDefault="00B61B7B" w:rsidP="00B61B7B">
            <w:pPr>
              <w:pStyle w:val="ConsPlusCell"/>
              <w:ind w:firstLine="7"/>
              <w:jc w:val="both"/>
            </w:pPr>
            <w:r w:rsidRPr="00CA7A27">
              <w:t>3542310429616000006</w:t>
            </w: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B7B" w:rsidRPr="00CA7A27" w:rsidRDefault="007E73C2" w:rsidP="00B61B7B">
            <w:pPr>
              <w:pStyle w:val="ConsPlusCell"/>
              <w:ind w:firstLine="7"/>
              <w:jc w:val="both"/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248 от 16.05.2016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B7B" w:rsidRPr="00CA7A27" w:rsidRDefault="007E73C2" w:rsidP="00B61B7B">
            <w:pPr>
              <w:pStyle w:val="ConsPlusCell"/>
              <w:ind w:firstLine="7"/>
              <w:jc w:val="both"/>
            </w:pPr>
            <w:r>
              <w:t>30.05.2016</w:t>
            </w:r>
          </w:p>
        </w:tc>
      </w:tr>
    </w:tbl>
    <w:p w:rsidR="00A46E94" w:rsidRPr="00A230A8" w:rsidRDefault="00A46E94" w:rsidP="00A46E94">
      <w:pPr>
        <w:pStyle w:val="ConsPlusCell"/>
        <w:ind w:firstLine="709"/>
        <w:jc w:val="both"/>
        <w:rPr>
          <w:sz w:val="26"/>
          <w:szCs w:val="26"/>
        </w:rPr>
      </w:pPr>
    </w:p>
    <w:p w:rsidR="00CD3B48" w:rsidRPr="00A230A8" w:rsidRDefault="00CD3B48" w:rsidP="00CB7746">
      <w:pPr>
        <w:pStyle w:val="ConsPlusCell"/>
        <w:ind w:firstLine="709"/>
        <w:jc w:val="both"/>
        <w:rPr>
          <w:sz w:val="28"/>
          <w:szCs w:val="28"/>
        </w:rPr>
      </w:pPr>
      <w:r w:rsidRPr="00A230A8">
        <w:rPr>
          <w:sz w:val="28"/>
          <w:szCs w:val="28"/>
        </w:rPr>
        <w:t>Согласно части 9 статьи 94 Закона № 44-ФЗ результаты отдельного этапа исполнения контракта, информация о поставленном товаре, выполненной работе или оказанной услуге отражается заказчиком в отчёте, размещаемом в единой информационной системе.</w:t>
      </w:r>
    </w:p>
    <w:p w:rsidR="002D729C" w:rsidRPr="00A230A8" w:rsidRDefault="00CD3B48" w:rsidP="00CB7746">
      <w:pPr>
        <w:pStyle w:val="ConsPlusCell"/>
        <w:ind w:firstLine="709"/>
        <w:jc w:val="both"/>
        <w:rPr>
          <w:sz w:val="28"/>
          <w:szCs w:val="28"/>
        </w:rPr>
      </w:pPr>
      <w:proofErr w:type="gramStart"/>
      <w:r w:rsidRPr="00A230A8">
        <w:rPr>
          <w:sz w:val="28"/>
          <w:szCs w:val="28"/>
        </w:rPr>
        <w:t xml:space="preserve">На основании </w:t>
      </w:r>
      <w:r w:rsidR="00F324B5" w:rsidRPr="00A230A8">
        <w:rPr>
          <w:sz w:val="28"/>
          <w:szCs w:val="28"/>
        </w:rPr>
        <w:t>пункта 3 Положения о подготовке и размещении в единой информационной системе в сфере закупок отчёта об исполнении государственного (муниципального) контракта и (или) о результатах отдельного этапа его исполнения</w:t>
      </w:r>
      <w:r w:rsidR="002D729C" w:rsidRPr="00A230A8">
        <w:rPr>
          <w:sz w:val="28"/>
          <w:szCs w:val="28"/>
        </w:rPr>
        <w:t xml:space="preserve"> (далее Положение)</w:t>
      </w:r>
      <w:r w:rsidR="00F324B5" w:rsidRPr="00A230A8">
        <w:rPr>
          <w:sz w:val="28"/>
          <w:szCs w:val="28"/>
        </w:rPr>
        <w:t>, утвержденного Постановлением Правительства РФ от 28.11.2013 N 1093 в соответствии с ч. 11 ст. 94 Закона о контрактной системе, отчёт размещается заказчиком в единой системе в течение 7</w:t>
      </w:r>
      <w:proofErr w:type="gramEnd"/>
      <w:r w:rsidR="00F324B5" w:rsidRPr="00A230A8">
        <w:rPr>
          <w:sz w:val="28"/>
          <w:szCs w:val="28"/>
        </w:rPr>
        <w:t xml:space="preserve"> рабочих дней со дня</w:t>
      </w:r>
      <w:r w:rsidR="002D729C" w:rsidRPr="00A230A8">
        <w:rPr>
          <w:sz w:val="28"/>
          <w:szCs w:val="28"/>
        </w:rPr>
        <w:t xml:space="preserve">: </w:t>
      </w:r>
    </w:p>
    <w:p w:rsidR="002D729C" w:rsidRPr="00A230A8" w:rsidRDefault="002D729C" w:rsidP="00CB7746">
      <w:pPr>
        <w:pStyle w:val="ConsPlusCell"/>
        <w:ind w:firstLine="709"/>
        <w:jc w:val="both"/>
        <w:rPr>
          <w:sz w:val="28"/>
          <w:szCs w:val="28"/>
        </w:rPr>
      </w:pPr>
      <w:r w:rsidRPr="00A230A8">
        <w:rPr>
          <w:sz w:val="28"/>
          <w:szCs w:val="28"/>
        </w:rPr>
        <w:t>-</w:t>
      </w:r>
      <w:r w:rsidR="00F324B5" w:rsidRPr="00A230A8">
        <w:rPr>
          <w:sz w:val="28"/>
          <w:szCs w:val="28"/>
        </w:rPr>
        <w:t xml:space="preserve"> оплаты заказчиком обязательств по контракту и подписания документа о приемке поставленных товаров, выполненных работ, оказанных услуг</w:t>
      </w:r>
      <w:r w:rsidRPr="00A230A8">
        <w:rPr>
          <w:sz w:val="28"/>
          <w:szCs w:val="28"/>
        </w:rPr>
        <w:t>;</w:t>
      </w:r>
    </w:p>
    <w:p w:rsidR="00CD3B48" w:rsidRPr="00A230A8" w:rsidRDefault="002D729C" w:rsidP="002D729C">
      <w:pPr>
        <w:pStyle w:val="ConsPlusCell"/>
        <w:ind w:firstLine="709"/>
        <w:jc w:val="both"/>
        <w:rPr>
          <w:sz w:val="28"/>
          <w:szCs w:val="28"/>
        </w:rPr>
      </w:pPr>
      <w:r w:rsidRPr="00A230A8">
        <w:rPr>
          <w:sz w:val="28"/>
          <w:szCs w:val="28"/>
        </w:rPr>
        <w:t xml:space="preserve"> - </w:t>
      </w:r>
      <w:r w:rsidR="00F324B5" w:rsidRPr="00A230A8">
        <w:rPr>
          <w:sz w:val="28"/>
          <w:szCs w:val="28"/>
        </w:rPr>
        <w:t>расторжения контракта, то есть со</w:t>
      </w:r>
      <w:r w:rsidRPr="00A230A8">
        <w:rPr>
          <w:sz w:val="28"/>
          <w:szCs w:val="28"/>
        </w:rPr>
        <w:t xml:space="preserve"> </w:t>
      </w:r>
      <w:r w:rsidR="00F324B5" w:rsidRPr="00A230A8">
        <w:rPr>
          <w:sz w:val="28"/>
          <w:szCs w:val="28"/>
        </w:rPr>
        <w:t>дня, определённого соглашением сторон о расторжении контракта.</w:t>
      </w:r>
    </w:p>
    <w:p w:rsidR="004739B1" w:rsidRPr="00134789" w:rsidRDefault="002D729C" w:rsidP="00134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789">
        <w:rPr>
          <w:rFonts w:ascii="Times New Roman" w:hAnsi="Times New Roman"/>
          <w:sz w:val="28"/>
          <w:szCs w:val="28"/>
        </w:rPr>
        <w:t>В нарушение пункта 3 Положения, о</w:t>
      </w:r>
      <w:r w:rsidR="00B207AB" w:rsidRPr="00134789">
        <w:rPr>
          <w:rFonts w:ascii="Times New Roman" w:hAnsi="Times New Roman"/>
          <w:sz w:val="28"/>
          <w:szCs w:val="28"/>
        </w:rPr>
        <w:t>тчет</w:t>
      </w:r>
      <w:r w:rsidR="00A46E94" w:rsidRPr="00134789">
        <w:rPr>
          <w:rFonts w:ascii="Times New Roman" w:hAnsi="Times New Roman"/>
          <w:sz w:val="28"/>
          <w:szCs w:val="28"/>
        </w:rPr>
        <w:t xml:space="preserve"> об исполнении </w:t>
      </w:r>
      <w:r w:rsidR="00B207AB" w:rsidRPr="00134789">
        <w:rPr>
          <w:rFonts w:ascii="Times New Roman" w:hAnsi="Times New Roman"/>
          <w:sz w:val="28"/>
          <w:szCs w:val="28"/>
        </w:rPr>
        <w:t>контракта (реестровый номер3542310429616000006) размещен</w:t>
      </w:r>
      <w:r w:rsidR="00A46E94" w:rsidRPr="00134789">
        <w:rPr>
          <w:rFonts w:ascii="Times New Roman" w:hAnsi="Times New Roman"/>
          <w:sz w:val="28"/>
          <w:szCs w:val="28"/>
        </w:rPr>
        <w:t xml:space="preserve"> на официальном сайте с нарушением </w:t>
      </w:r>
      <w:r w:rsidRPr="00134789">
        <w:rPr>
          <w:rFonts w:ascii="Times New Roman" w:hAnsi="Times New Roman"/>
          <w:sz w:val="28"/>
          <w:szCs w:val="28"/>
        </w:rPr>
        <w:t xml:space="preserve">установленного </w:t>
      </w:r>
      <w:r w:rsidR="00A46E94" w:rsidRPr="00134789">
        <w:rPr>
          <w:rFonts w:ascii="Times New Roman" w:hAnsi="Times New Roman"/>
          <w:sz w:val="28"/>
          <w:szCs w:val="28"/>
        </w:rPr>
        <w:t>срока</w:t>
      </w:r>
      <w:r w:rsidR="00134789" w:rsidRPr="00134789">
        <w:rPr>
          <w:rFonts w:ascii="Times New Roman" w:hAnsi="Times New Roman"/>
          <w:sz w:val="28"/>
          <w:szCs w:val="28"/>
        </w:rPr>
        <w:t>, что содержит признаки состава административного правонарушения, предусмотренного Кодексом об административных правонарушениях РФ, действовавшие на момент совершения администрати</w:t>
      </w:r>
      <w:r w:rsidR="004E0B0F">
        <w:rPr>
          <w:rFonts w:ascii="Times New Roman" w:hAnsi="Times New Roman"/>
          <w:sz w:val="28"/>
          <w:szCs w:val="28"/>
        </w:rPr>
        <w:t>вного правонарушения – часть 1.3</w:t>
      </w:r>
      <w:r w:rsidR="00134789" w:rsidRPr="00134789">
        <w:rPr>
          <w:rFonts w:ascii="Times New Roman" w:hAnsi="Times New Roman"/>
          <w:sz w:val="28"/>
          <w:szCs w:val="28"/>
        </w:rPr>
        <w:t xml:space="preserve"> статьи 7.30 КоАП РФ.</w:t>
      </w:r>
    </w:p>
    <w:p w:rsidR="004C5018" w:rsidRPr="00CC3305" w:rsidRDefault="004C5018" w:rsidP="004739B1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6C2A3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В ходе проверки выборочно были проверены муниципальные контракты (гражданско-правовые договоры), закл</w:t>
      </w:r>
      <w:r w:rsidR="009D11E0" w:rsidRPr="006C2A3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юченные в соответствии с пунктами</w:t>
      </w:r>
      <w:r w:rsidRPr="006C2A3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4</w:t>
      </w:r>
      <w:r w:rsidR="009D11E0" w:rsidRPr="006C2A3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, 5</w:t>
      </w:r>
      <w:r w:rsidRPr="006C2A3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части 1 статьи 93 Закона № 44-ФЗ</w:t>
      </w:r>
      <w:r w:rsidR="005B7672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за 2015</w:t>
      </w:r>
      <w:r w:rsidR="008614DB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и 2016 </w:t>
      </w:r>
      <w:r w:rsidR="005B7672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гг</w:t>
      </w:r>
      <w:r w:rsidR="00CC3305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.</w:t>
      </w:r>
      <w:r w:rsidRPr="008614DB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4C5018" w:rsidRDefault="004C5018" w:rsidP="003D5B96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 w:rsidRPr="003D5B9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Фактов превышения Заказчиком ограничений, уста</w:t>
      </w:r>
      <w:r w:rsidR="009D11E0" w:rsidRPr="003D5B9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новленных пунктами</w:t>
      </w:r>
      <w:r w:rsidRPr="003D5B9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4</w:t>
      </w:r>
      <w:r w:rsidR="009D11E0" w:rsidRPr="003D5B9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, 5</w:t>
      </w:r>
      <w:r w:rsidRPr="003D5B9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части 1 статьи 93, проверкой не выявлено.</w:t>
      </w:r>
    </w:p>
    <w:p w:rsidR="00A46E94" w:rsidRDefault="00A46E94" w:rsidP="00A46E94">
      <w:pPr>
        <w:pStyle w:val="ac"/>
        <w:suppressAutoHyphens/>
        <w:spacing w:line="240" w:lineRule="auto"/>
        <w:ind w:right="-1"/>
        <w:rPr>
          <w:szCs w:val="28"/>
        </w:rPr>
      </w:pPr>
      <w:r w:rsidRPr="008E2BA1">
        <w:rPr>
          <w:szCs w:val="28"/>
        </w:rPr>
        <w:t>Согласно части 2 статьи 34 Закона о контрактной системе, при заключении контракта указывается, что цена контракта является твердой и определяется на весь срок исполнения контракта</w:t>
      </w:r>
      <w:r>
        <w:rPr>
          <w:szCs w:val="28"/>
        </w:rPr>
        <w:t xml:space="preserve">. </w:t>
      </w:r>
    </w:p>
    <w:p w:rsidR="00A46E94" w:rsidRDefault="00A46E94" w:rsidP="00A46E94">
      <w:pPr>
        <w:pStyle w:val="ac"/>
        <w:suppressAutoHyphens/>
        <w:spacing w:line="240" w:lineRule="auto"/>
        <w:ind w:right="-1"/>
        <w:rPr>
          <w:szCs w:val="28"/>
        </w:rPr>
      </w:pPr>
      <w:r w:rsidRPr="008E2BA1">
        <w:rPr>
          <w:szCs w:val="28"/>
        </w:rPr>
        <w:t>В нарушение требований части 2 статьи 34 Закона о к</w:t>
      </w:r>
      <w:r>
        <w:rPr>
          <w:szCs w:val="28"/>
        </w:rPr>
        <w:t xml:space="preserve">онтрактной системе во всех проверенных контрактах, заключенных с Кубанским сельпо на поставку продуктов питания  </w:t>
      </w:r>
      <w:r w:rsidRPr="008E2BA1">
        <w:rPr>
          <w:szCs w:val="28"/>
        </w:rPr>
        <w:t>отсутствует обязательное условие о том, что цена контракта является твердой и определяется на весь срок исполнения контракта</w:t>
      </w:r>
      <w:r>
        <w:rPr>
          <w:szCs w:val="28"/>
        </w:rPr>
        <w:t>.</w:t>
      </w:r>
    </w:p>
    <w:p w:rsidR="00AA6FD3" w:rsidRDefault="00AA6FD3" w:rsidP="00A46E94">
      <w:pPr>
        <w:pStyle w:val="ac"/>
        <w:suppressAutoHyphens/>
        <w:spacing w:line="240" w:lineRule="auto"/>
        <w:ind w:right="-1"/>
        <w:rPr>
          <w:szCs w:val="28"/>
        </w:rPr>
      </w:pPr>
      <w:r>
        <w:rPr>
          <w:szCs w:val="28"/>
        </w:rPr>
        <w:t xml:space="preserve">Кроме </w:t>
      </w:r>
      <w:r w:rsidR="0088045D">
        <w:rPr>
          <w:szCs w:val="28"/>
        </w:rPr>
        <w:t xml:space="preserve">того, контракты, заключенные с Кубанским сельпо на поставку продуктов питания содержат не совсем корректные формулировки. Так в предмете контрактов указано, что количество, ассортимент и стоимость товара определяется в соответствии с накладными, являющимися неотъемлемой частью контракта. Накладная не может являться неотъемлемой частью контракта (приложением к нему), поскольку заключается после заключения контракта и является оправдательным документом, подтверждающим исполнение сторонами обязательств по </w:t>
      </w:r>
      <w:r w:rsidR="0088045D">
        <w:rPr>
          <w:szCs w:val="28"/>
        </w:rPr>
        <w:lastRenderedPageBreak/>
        <w:t>конт</w:t>
      </w:r>
      <w:r w:rsidR="008465A1">
        <w:rPr>
          <w:szCs w:val="28"/>
        </w:rPr>
        <w:t>ракту. Вернее будет писать в предмете контракта, что количество, ассортимент и стоимость  товара определяется в соответствии со спецификацией, являющейся неотъемлемой частью контракта.</w:t>
      </w:r>
      <w:r w:rsidR="00071F4E">
        <w:rPr>
          <w:szCs w:val="28"/>
        </w:rPr>
        <w:t xml:space="preserve"> </w:t>
      </w:r>
    </w:p>
    <w:p w:rsidR="00A46E94" w:rsidRDefault="00A46E94" w:rsidP="00A46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B96">
        <w:rPr>
          <w:rFonts w:ascii="Times New Roman" w:hAnsi="Times New Roman"/>
          <w:sz w:val="28"/>
          <w:szCs w:val="28"/>
        </w:rPr>
        <w:t>Перечисление денежных средств за приобретенные материалы, товары, выполненные работы (их результаты) и оказанные услуги производилось на основании договоров, счетов-фактур, накладных поставщиков, актов сдачи-приема выполненных работ, оказанных услуг.</w:t>
      </w:r>
    </w:p>
    <w:p w:rsidR="00971384" w:rsidRDefault="00971384" w:rsidP="00971384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В соответствии с частью 3 статьи 94 </w:t>
      </w:r>
      <w:r w:rsidRPr="003D5B9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Закона № 44-ФЗ</w:t>
      </w: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внутреннею  экспертизу.</w:t>
      </w:r>
    </w:p>
    <w:p w:rsidR="005B7672" w:rsidRPr="003D5B96" w:rsidRDefault="00773B35" w:rsidP="00A46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Учреждением экспертиза проводилась по всем заключенным муниципальным контрактам, чему свидетельствуют отметки о приёмке товара на товарных накладных.</w:t>
      </w:r>
    </w:p>
    <w:p w:rsidR="00223D91" w:rsidRDefault="00223D91" w:rsidP="00223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73 Бюджетного кодекса Российской Федерации, Учреждение ведет реестр</w:t>
      </w:r>
      <w:r w:rsidR="00071F4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закупок</w:t>
      </w:r>
      <w:r w:rsidRPr="00EE508D">
        <w:rPr>
          <w:rFonts w:ascii="Times New Roman" w:hAnsi="Times New Roman"/>
          <w:sz w:val="28"/>
          <w:szCs w:val="28"/>
        </w:rPr>
        <w:t>, осуществленных без заключения государственных и муниципальных контрактов,</w:t>
      </w:r>
      <w:r>
        <w:rPr>
          <w:rFonts w:ascii="Times New Roman" w:hAnsi="Times New Roman"/>
          <w:sz w:val="28"/>
          <w:szCs w:val="28"/>
        </w:rPr>
        <w:t xml:space="preserve"> который содержит краткое наименование закупаемых товаров, работ, услуг, наименование и местонахождение поставщиков, подрядчиков и исполнителей услуг, цену и дату закупки. </w:t>
      </w:r>
    </w:p>
    <w:p w:rsidR="00D74A3C" w:rsidRDefault="00D74A3C" w:rsidP="00223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4A3C" w:rsidRPr="002B432F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12B97">
        <w:rPr>
          <w:rFonts w:ascii="Times New Roman" w:hAnsi="Times New Roman"/>
          <w:sz w:val="28"/>
          <w:szCs w:val="28"/>
          <w:u w:val="single"/>
        </w:rPr>
        <w:t>Вывод</w:t>
      </w:r>
      <w:r w:rsidRPr="002B432F">
        <w:rPr>
          <w:rFonts w:ascii="Times New Roman" w:hAnsi="Times New Roman"/>
          <w:sz w:val="28"/>
          <w:szCs w:val="28"/>
          <w:u w:val="single"/>
        </w:rPr>
        <w:t>ы по результатам проверки:</w:t>
      </w: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действиях должностных лиц муниципального казенного дошкольного 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Первотроицкий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установлены признаки нарушения положений Федерального закона от 05.04.2013 № 44-ФЗ «О контрактной системе в сфере закупок товаров, работ, услуг для государственных и муниципальных нужд» и нормативных правовых актов о контрактной системе в сфере закупок:</w:t>
      </w: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порядка ведения реестра контрактов (часть 3 статьи 103 Закона № 44-ФЗ);</w:t>
      </w: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6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 сроков размещения в единой информационной системе информации и документов, размещение которых предусмотрено Законом № 44-ФЗ при осуществлении закупки у единственного поставщика (подрядчика, исполнителя), более чем на один рабочий день (часть 2 статьи 93</w:t>
      </w:r>
      <w:r w:rsidRPr="00EF741E">
        <w:rPr>
          <w:rFonts w:ascii="Times New Roman" w:hAnsi="Times New Roman"/>
          <w:sz w:val="28"/>
          <w:szCs w:val="28"/>
        </w:rPr>
        <w:t xml:space="preserve"> </w:t>
      </w:r>
      <w:r w:rsidRPr="002A0D08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№ 44-ФЗ);</w:t>
      </w:r>
    </w:p>
    <w:p w:rsidR="001F6EDB" w:rsidRPr="001F6EDB" w:rsidRDefault="001F6EDB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EDB">
        <w:rPr>
          <w:rFonts w:ascii="Times New Roman" w:hAnsi="Times New Roman"/>
          <w:sz w:val="28"/>
          <w:szCs w:val="28"/>
        </w:rPr>
        <w:t>- нарушение пункта 3 Положения о подготовке и размещении в единой информационной системе в сфере закупок отчёта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РФ от 28.11.2013 N 1093</w:t>
      </w:r>
      <w:r>
        <w:rPr>
          <w:rFonts w:ascii="Times New Roman" w:hAnsi="Times New Roman"/>
          <w:sz w:val="28"/>
          <w:szCs w:val="28"/>
        </w:rPr>
        <w:t>;</w:t>
      </w: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D37">
        <w:rPr>
          <w:rFonts w:ascii="Times New Roman" w:hAnsi="Times New Roman"/>
          <w:sz w:val="28"/>
          <w:szCs w:val="28"/>
        </w:rPr>
        <w:t>нарушение ч</w:t>
      </w:r>
      <w:r>
        <w:rPr>
          <w:rFonts w:ascii="Times New Roman" w:hAnsi="Times New Roman"/>
          <w:sz w:val="28"/>
          <w:szCs w:val="28"/>
        </w:rPr>
        <w:t>асти</w:t>
      </w:r>
      <w:r w:rsidRPr="00CE5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CE5D37">
        <w:rPr>
          <w:rFonts w:ascii="Times New Roman" w:hAnsi="Times New Roman"/>
          <w:sz w:val="28"/>
          <w:szCs w:val="28"/>
        </w:rPr>
        <w:t xml:space="preserve"> ст</w:t>
      </w:r>
      <w:r w:rsidR="001F6EDB">
        <w:rPr>
          <w:rFonts w:ascii="Times New Roman" w:hAnsi="Times New Roman"/>
          <w:sz w:val="28"/>
          <w:szCs w:val="28"/>
        </w:rPr>
        <w:t>атьи 34 Закона № 44-ФЗ.</w:t>
      </w: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E221E">
        <w:rPr>
          <w:rFonts w:ascii="Times New Roman" w:hAnsi="Times New Roman"/>
          <w:sz w:val="28"/>
          <w:szCs w:val="28"/>
        </w:rPr>
        <w:t>. В связи с тем, что выявленные нарушения законодательства Российской Федерации о контрактной системе в сфере закупок не повлияли на результаты осуществления закупок, предписание не выдавать.</w:t>
      </w:r>
    </w:p>
    <w:p w:rsidR="00D74A3C" w:rsidRDefault="00D74A3C" w:rsidP="00D74A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DB27E7">
        <w:rPr>
          <w:rFonts w:ascii="Times New Roman" w:hAnsi="Times New Roman"/>
          <w:sz w:val="28"/>
          <w:szCs w:val="28"/>
        </w:rPr>
        <w:t xml:space="preserve">В связи с выявленными нарушениями, содержащими признаки составов административных </w:t>
      </w:r>
      <w:r w:rsidRPr="00D6564A">
        <w:rPr>
          <w:rFonts w:ascii="Times New Roman" w:hAnsi="Times New Roman"/>
          <w:sz w:val="28"/>
          <w:szCs w:val="28"/>
        </w:rPr>
        <w:t>правонарушений, предусмотренных Кодексом об административных правонарушениях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D6564A">
        <w:rPr>
          <w:rFonts w:ascii="Times New Roman" w:hAnsi="Times New Roman"/>
          <w:sz w:val="28"/>
          <w:szCs w:val="28"/>
        </w:rPr>
        <w:t>, действовавшим на момент совершения административного правонарушения</w:t>
      </w:r>
      <w:r w:rsidR="00036351">
        <w:rPr>
          <w:rFonts w:ascii="Times New Roman" w:hAnsi="Times New Roman"/>
          <w:sz w:val="28"/>
          <w:szCs w:val="28"/>
        </w:rPr>
        <w:t xml:space="preserve"> (часть 1.3 </w:t>
      </w:r>
      <w:r>
        <w:rPr>
          <w:rFonts w:ascii="Times New Roman" w:hAnsi="Times New Roman"/>
          <w:sz w:val="28"/>
          <w:szCs w:val="28"/>
        </w:rPr>
        <w:t>статьи 7.30; часть 2 статьи 7.31)</w:t>
      </w:r>
      <w:r w:rsidRPr="00D6564A">
        <w:rPr>
          <w:rFonts w:ascii="Times New Roman" w:hAnsi="Times New Roman"/>
          <w:sz w:val="28"/>
          <w:szCs w:val="28"/>
        </w:rPr>
        <w:t>,</w:t>
      </w:r>
      <w:r w:rsidRPr="00DB27E7">
        <w:rPr>
          <w:rFonts w:ascii="Times New Roman" w:hAnsi="Times New Roman"/>
          <w:sz w:val="28"/>
          <w:szCs w:val="28"/>
        </w:rPr>
        <w:t xml:space="preserve"> направить в Контрольное управление Новосибирской области материалы для рассмотрения вопроса о возбуждении дела об административн</w:t>
      </w:r>
      <w:r>
        <w:rPr>
          <w:rFonts w:ascii="Times New Roman" w:hAnsi="Times New Roman"/>
          <w:sz w:val="28"/>
          <w:szCs w:val="28"/>
        </w:rPr>
        <w:t>ом правонарушении</w:t>
      </w:r>
      <w:r w:rsidRPr="00DB27E7">
        <w:rPr>
          <w:rFonts w:ascii="Times New Roman" w:hAnsi="Times New Roman"/>
          <w:sz w:val="28"/>
          <w:szCs w:val="28"/>
        </w:rPr>
        <w:t>.</w:t>
      </w:r>
    </w:p>
    <w:p w:rsidR="00D74A3C" w:rsidRPr="00190B50" w:rsidRDefault="00D74A3C" w:rsidP="00D74A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2B432F">
        <w:rPr>
          <w:rFonts w:ascii="Times New Roman" w:hAnsi="Times New Roman"/>
          <w:sz w:val="28"/>
          <w:szCs w:val="28"/>
          <w:u w:val="single"/>
        </w:rPr>
        <w:t>Предложения по результатам проверки:</w:t>
      </w:r>
    </w:p>
    <w:p w:rsidR="00D74A3C" w:rsidRDefault="00D74A3C" w:rsidP="00D74A3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исключения нарушений требований законодательства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 для обеспечения государственных и муниципальных нужд, МК</w:t>
      </w:r>
      <w:r w:rsidR="001F6ED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1F6EDB">
        <w:rPr>
          <w:rFonts w:ascii="Times New Roman" w:hAnsi="Times New Roman"/>
          <w:sz w:val="28"/>
          <w:szCs w:val="28"/>
        </w:rPr>
        <w:t>Первотроицкий</w:t>
      </w:r>
      <w:proofErr w:type="spellEnd"/>
      <w:r w:rsidR="001F6EDB">
        <w:rPr>
          <w:rFonts w:ascii="Times New Roman" w:hAnsi="Times New Roman"/>
          <w:sz w:val="28"/>
          <w:szCs w:val="28"/>
        </w:rPr>
        <w:t xml:space="preserve"> детский сад необходимо</w:t>
      </w:r>
      <w:r>
        <w:rPr>
          <w:rFonts w:ascii="Times New Roman" w:hAnsi="Times New Roman"/>
          <w:sz w:val="28"/>
          <w:szCs w:val="28"/>
        </w:rPr>
        <w:t>:</w:t>
      </w: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Строго руководствоваться положениями Федерального закона от 05.04.2013 № 44-ФЗ «О контрактной системе в сфере закупок товаров, работ, услуг для государственных и муниципальных нужд» и иными нормативными правовыми актами о контрактной системе.</w:t>
      </w:r>
    </w:p>
    <w:p w:rsidR="00E27493" w:rsidRPr="00E27493" w:rsidRDefault="00134789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6EDB">
        <w:rPr>
          <w:rFonts w:ascii="Times New Roman" w:hAnsi="Times New Roman"/>
          <w:sz w:val="28"/>
          <w:szCs w:val="28"/>
        </w:rPr>
        <w:t>. П</w:t>
      </w:r>
      <w:r w:rsidR="00E27493" w:rsidRPr="00E27493">
        <w:rPr>
          <w:rFonts w:ascii="Times New Roman" w:hAnsi="Times New Roman"/>
          <w:sz w:val="28"/>
          <w:szCs w:val="28"/>
        </w:rPr>
        <w:t xml:space="preserve">ри заключении контрактов с единственным поставщиком </w:t>
      </w:r>
      <w:r w:rsidR="001F6EDB">
        <w:rPr>
          <w:rFonts w:ascii="Times New Roman" w:hAnsi="Times New Roman"/>
          <w:sz w:val="28"/>
          <w:szCs w:val="28"/>
        </w:rPr>
        <w:t>указывать конкретный пункт части 1 статьи 93 Закона 44-ФЗ</w:t>
      </w:r>
      <w:r w:rsidR="00E27493" w:rsidRPr="00E27493">
        <w:rPr>
          <w:rFonts w:ascii="Times New Roman" w:hAnsi="Times New Roman"/>
          <w:sz w:val="28"/>
          <w:szCs w:val="28"/>
        </w:rPr>
        <w:t xml:space="preserve"> в преамбуле контрактов</w:t>
      </w:r>
      <w:r w:rsidR="001F6EDB">
        <w:rPr>
          <w:rFonts w:ascii="Times New Roman" w:hAnsi="Times New Roman"/>
          <w:sz w:val="28"/>
          <w:szCs w:val="28"/>
        </w:rPr>
        <w:t xml:space="preserve">, </w:t>
      </w:r>
      <w:r w:rsidR="00E27493" w:rsidRPr="00E27493">
        <w:rPr>
          <w:rFonts w:ascii="Times New Roman" w:hAnsi="Times New Roman"/>
          <w:sz w:val="28"/>
          <w:szCs w:val="28"/>
        </w:rPr>
        <w:t xml:space="preserve"> заключать контракты в соответствии с требованиями гражданского законодательства и статьи 34 Закона 44-ФЗ</w:t>
      </w:r>
      <w:r w:rsidR="001F6EDB">
        <w:rPr>
          <w:rFonts w:ascii="Times New Roman" w:hAnsi="Times New Roman"/>
          <w:sz w:val="28"/>
          <w:szCs w:val="28"/>
        </w:rPr>
        <w:t>.</w:t>
      </w:r>
    </w:p>
    <w:p w:rsidR="00D74A3C" w:rsidRDefault="00134789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4A3C">
        <w:rPr>
          <w:rFonts w:ascii="Times New Roman" w:hAnsi="Times New Roman"/>
          <w:sz w:val="28"/>
          <w:szCs w:val="28"/>
        </w:rPr>
        <w:t>. Проанализировать выявленные проверкой нарушения законодательства РФ и иных нормативных правовых актов о контрактной системе и принять дополнительные меры по недопущению их в дальнейшей работе.</w:t>
      </w: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акта проверки направить объекту проверки </w:t>
      </w:r>
      <w:r>
        <w:rPr>
          <w:rFonts w:ascii="Times New Roman" w:hAnsi="Times New Roman"/>
          <w:iCs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/>
          <w:sz w:val="28"/>
          <w:szCs w:val="28"/>
        </w:rPr>
        <w:t>Первотроицкий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в срок не позднее десяти рабочих дней со дня его подписания.</w:t>
      </w: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акт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Органа ведомственного контроля в сети «Интернет» </w:t>
      </w:r>
      <w:r w:rsidRPr="00DB27E7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DB27E7">
        <w:rPr>
          <w:rFonts w:ascii="Times New Roman" w:hAnsi="Times New Roman"/>
          <w:sz w:val="28"/>
          <w:szCs w:val="28"/>
        </w:rPr>
        <w:t xml:space="preserve"> со дня его подписания.</w:t>
      </w:r>
    </w:p>
    <w:p w:rsidR="00D74A3C" w:rsidRDefault="00D74A3C" w:rsidP="00D74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Учреждение, в отношение которого проведена проверка, в течение десяти рабочих дней со дня получения копии акта проверки вправе представить в контрольный орган письменные возражения по фактам, изложенным в акте проверки, с приложением документов, подтверждающих обоснованность возражений.</w:t>
      </w: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4A3C" w:rsidRDefault="00D74A3C" w:rsidP="00D7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4A3C" w:rsidRDefault="00D74A3C" w:rsidP="00D74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D74A3C" w:rsidRDefault="00D74A3C" w:rsidP="00D74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внутреннему муниципальному </w:t>
      </w:r>
    </w:p>
    <w:p w:rsidR="00D74A3C" w:rsidRDefault="00D74A3C" w:rsidP="00D74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финансовому контролю </w:t>
      </w:r>
    </w:p>
    <w:p w:rsidR="00D74A3C" w:rsidRDefault="00D74A3C" w:rsidP="00D74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Каргатского района </w:t>
      </w:r>
    </w:p>
    <w:p w:rsidR="00D74A3C" w:rsidRDefault="00D74A3C" w:rsidP="00CA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Г. В. Боженко</w:t>
      </w:r>
    </w:p>
    <w:sectPr w:rsidR="00D74A3C" w:rsidSect="008C226E">
      <w:pgSz w:w="11906" w:h="16838"/>
      <w:pgMar w:top="1021" w:right="851" w:bottom="1021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DA" w:rsidRDefault="00B247DA" w:rsidP="00223E46">
      <w:pPr>
        <w:spacing w:after="0" w:line="240" w:lineRule="auto"/>
      </w:pPr>
      <w:r>
        <w:separator/>
      </w:r>
    </w:p>
  </w:endnote>
  <w:endnote w:type="continuationSeparator" w:id="0">
    <w:p w:rsidR="00B247DA" w:rsidRDefault="00B247DA" w:rsidP="002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5629"/>
      <w:docPartObj>
        <w:docPartGallery w:val="Page Numbers (Bottom of Page)"/>
        <w:docPartUnique/>
      </w:docPartObj>
    </w:sdtPr>
    <w:sdtContent>
      <w:p w:rsidR="0088045D" w:rsidRDefault="00CC4AE9">
        <w:pPr>
          <w:pStyle w:val="a9"/>
          <w:jc w:val="right"/>
        </w:pPr>
        <w:fldSimple w:instr=" PAGE   \* MERGEFORMAT ">
          <w:r w:rsidR="00036351">
            <w:rPr>
              <w:noProof/>
            </w:rPr>
            <w:t>7</w:t>
          </w:r>
        </w:fldSimple>
      </w:p>
    </w:sdtContent>
  </w:sdt>
  <w:p w:rsidR="0088045D" w:rsidRDefault="008804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DA" w:rsidRDefault="00B247DA" w:rsidP="00223E46">
      <w:pPr>
        <w:spacing w:after="0" w:line="240" w:lineRule="auto"/>
      </w:pPr>
      <w:r>
        <w:separator/>
      </w:r>
    </w:p>
  </w:footnote>
  <w:footnote w:type="continuationSeparator" w:id="0">
    <w:p w:rsidR="00B247DA" w:rsidRDefault="00B247DA" w:rsidP="0022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29DD"/>
    <w:multiLevelType w:val="hybridMultilevel"/>
    <w:tmpl w:val="9894D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EF643F"/>
    <w:multiLevelType w:val="hybridMultilevel"/>
    <w:tmpl w:val="0B90F234"/>
    <w:lvl w:ilvl="0" w:tplc="5F6E7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8E7C25"/>
    <w:multiLevelType w:val="hybridMultilevel"/>
    <w:tmpl w:val="3FE0D216"/>
    <w:lvl w:ilvl="0" w:tplc="A5006F74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D5F"/>
    <w:rsid w:val="00014BF4"/>
    <w:rsid w:val="00014C30"/>
    <w:rsid w:val="00021B7A"/>
    <w:rsid w:val="00021CB6"/>
    <w:rsid w:val="00032A9B"/>
    <w:rsid w:val="00034B68"/>
    <w:rsid w:val="00036351"/>
    <w:rsid w:val="00046E2F"/>
    <w:rsid w:val="0005274B"/>
    <w:rsid w:val="000554F4"/>
    <w:rsid w:val="000711ED"/>
    <w:rsid w:val="00071F4E"/>
    <w:rsid w:val="00073F98"/>
    <w:rsid w:val="00075926"/>
    <w:rsid w:val="00077308"/>
    <w:rsid w:val="000B6F1B"/>
    <w:rsid w:val="000D47F7"/>
    <w:rsid w:val="000E3D8F"/>
    <w:rsid w:val="0010161D"/>
    <w:rsid w:val="001071A0"/>
    <w:rsid w:val="00107B8B"/>
    <w:rsid w:val="00113947"/>
    <w:rsid w:val="00132693"/>
    <w:rsid w:val="00133142"/>
    <w:rsid w:val="00134789"/>
    <w:rsid w:val="001478E6"/>
    <w:rsid w:val="00150797"/>
    <w:rsid w:val="0015281B"/>
    <w:rsid w:val="00154804"/>
    <w:rsid w:val="001608E1"/>
    <w:rsid w:val="0019784B"/>
    <w:rsid w:val="001A57B4"/>
    <w:rsid w:val="001A6F34"/>
    <w:rsid w:val="001B19DE"/>
    <w:rsid w:val="001B2469"/>
    <w:rsid w:val="001B702B"/>
    <w:rsid w:val="001D3D48"/>
    <w:rsid w:val="001D4A25"/>
    <w:rsid w:val="001E62B1"/>
    <w:rsid w:val="001F357C"/>
    <w:rsid w:val="001F6EDB"/>
    <w:rsid w:val="00223D91"/>
    <w:rsid w:val="00223E46"/>
    <w:rsid w:val="00225088"/>
    <w:rsid w:val="0023234C"/>
    <w:rsid w:val="0023247B"/>
    <w:rsid w:val="00235B3F"/>
    <w:rsid w:val="00240F7C"/>
    <w:rsid w:val="00247070"/>
    <w:rsid w:val="00254C96"/>
    <w:rsid w:val="00260B9D"/>
    <w:rsid w:val="002627AE"/>
    <w:rsid w:val="0028490E"/>
    <w:rsid w:val="00286298"/>
    <w:rsid w:val="00287804"/>
    <w:rsid w:val="002A45E6"/>
    <w:rsid w:val="002B5B45"/>
    <w:rsid w:val="002C354C"/>
    <w:rsid w:val="002C3C36"/>
    <w:rsid w:val="002D2094"/>
    <w:rsid w:val="002D2710"/>
    <w:rsid w:val="002D313A"/>
    <w:rsid w:val="002D729C"/>
    <w:rsid w:val="002E2586"/>
    <w:rsid w:val="002E413A"/>
    <w:rsid w:val="002F5330"/>
    <w:rsid w:val="00301C49"/>
    <w:rsid w:val="0031687F"/>
    <w:rsid w:val="00320EDF"/>
    <w:rsid w:val="00323141"/>
    <w:rsid w:val="003408ED"/>
    <w:rsid w:val="003460A5"/>
    <w:rsid w:val="00351299"/>
    <w:rsid w:val="00354EF3"/>
    <w:rsid w:val="00374F38"/>
    <w:rsid w:val="00391739"/>
    <w:rsid w:val="003A4987"/>
    <w:rsid w:val="003B2396"/>
    <w:rsid w:val="003D5B96"/>
    <w:rsid w:val="003E4B9A"/>
    <w:rsid w:val="003E5746"/>
    <w:rsid w:val="004000BA"/>
    <w:rsid w:val="00402350"/>
    <w:rsid w:val="004057AA"/>
    <w:rsid w:val="00412478"/>
    <w:rsid w:val="00424988"/>
    <w:rsid w:val="00425DA7"/>
    <w:rsid w:val="004442BB"/>
    <w:rsid w:val="00445B39"/>
    <w:rsid w:val="00453510"/>
    <w:rsid w:val="004634B9"/>
    <w:rsid w:val="00466BD1"/>
    <w:rsid w:val="00470471"/>
    <w:rsid w:val="004739B1"/>
    <w:rsid w:val="00485E66"/>
    <w:rsid w:val="004A5719"/>
    <w:rsid w:val="004A6082"/>
    <w:rsid w:val="004B393D"/>
    <w:rsid w:val="004B586F"/>
    <w:rsid w:val="004B7A1A"/>
    <w:rsid w:val="004C1139"/>
    <w:rsid w:val="004C5018"/>
    <w:rsid w:val="004E0B0F"/>
    <w:rsid w:val="00501A7E"/>
    <w:rsid w:val="00502E90"/>
    <w:rsid w:val="0050469E"/>
    <w:rsid w:val="005054AC"/>
    <w:rsid w:val="00515D1E"/>
    <w:rsid w:val="00516CCA"/>
    <w:rsid w:val="005223A3"/>
    <w:rsid w:val="00535402"/>
    <w:rsid w:val="00551DDC"/>
    <w:rsid w:val="00573CA2"/>
    <w:rsid w:val="00577C33"/>
    <w:rsid w:val="00584F89"/>
    <w:rsid w:val="005932F7"/>
    <w:rsid w:val="00594EEC"/>
    <w:rsid w:val="005A720D"/>
    <w:rsid w:val="005B7672"/>
    <w:rsid w:val="005D28AC"/>
    <w:rsid w:val="005E2C99"/>
    <w:rsid w:val="005E5B6B"/>
    <w:rsid w:val="005F2844"/>
    <w:rsid w:val="005F7486"/>
    <w:rsid w:val="0060358D"/>
    <w:rsid w:val="00610094"/>
    <w:rsid w:val="00611759"/>
    <w:rsid w:val="006122FF"/>
    <w:rsid w:val="0061233A"/>
    <w:rsid w:val="0062658D"/>
    <w:rsid w:val="0063255C"/>
    <w:rsid w:val="00653FF0"/>
    <w:rsid w:val="00657C64"/>
    <w:rsid w:val="00666154"/>
    <w:rsid w:val="00666EC4"/>
    <w:rsid w:val="00677FBB"/>
    <w:rsid w:val="0068189A"/>
    <w:rsid w:val="00690854"/>
    <w:rsid w:val="006A56D6"/>
    <w:rsid w:val="006C2A3F"/>
    <w:rsid w:val="006D0204"/>
    <w:rsid w:val="006D2AB2"/>
    <w:rsid w:val="006F2DC9"/>
    <w:rsid w:val="006F350B"/>
    <w:rsid w:val="00707017"/>
    <w:rsid w:val="007219AD"/>
    <w:rsid w:val="00722770"/>
    <w:rsid w:val="00737646"/>
    <w:rsid w:val="00742B9E"/>
    <w:rsid w:val="0074788C"/>
    <w:rsid w:val="0076594F"/>
    <w:rsid w:val="00767A54"/>
    <w:rsid w:val="00773B35"/>
    <w:rsid w:val="00781EE7"/>
    <w:rsid w:val="00783693"/>
    <w:rsid w:val="007864CE"/>
    <w:rsid w:val="007A1136"/>
    <w:rsid w:val="007A6262"/>
    <w:rsid w:val="007B67BD"/>
    <w:rsid w:val="007C3765"/>
    <w:rsid w:val="007C786B"/>
    <w:rsid w:val="007D05DF"/>
    <w:rsid w:val="007E3ADD"/>
    <w:rsid w:val="007E73C2"/>
    <w:rsid w:val="00803AA9"/>
    <w:rsid w:val="00817AB9"/>
    <w:rsid w:val="0082219E"/>
    <w:rsid w:val="00824D56"/>
    <w:rsid w:val="00842BA3"/>
    <w:rsid w:val="00846425"/>
    <w:rsid w:val="008465A1"/>
    <w:rsid w:val="00856A00"/>
    <w:rsid w:val="008614DB"/>
    <w:rsid w:val="008738FF"/>
    <w:rsid w:val="0088045D"/>
    <w:rsid w:val="008839A3"/>
    <w:rsid w:val="008845D2"/>
    <w:rsid w:val="008863EC"/>
    <w:rsid w:val="00886A56"/>
    <w:rsid w:val="00893572"/>
    <w:rsid w:val="008A4B42"/>
    <w:rsid w:val="008A698C"/>
    <w:rsid w:val="008B10B1"/>
    <w:rsid w:val="008B15B9"/>
    <w:rsid w:val="008B2086"/>
    <w:rsid w:val="008B61F4"/>
    <w:rsid w:val="008C1379"/>
    <w:rsid w:val="008C226E"/>
    <w:rsid w:val="008C4FD7"/>
    <w:rsid w:val="008D18FC"/>
    <w:rsid w:val="008D702E"/>
    <w:rsid w:val="008E0C84"/>
    <w:rsid w:val="008E5535"/>
    <w:rsid w:val="00913FA8"/>
    <w:rsid w:val="00915E7D"/>
    <w:rsid w:val="009244C8"/>
    <w:rsid w:val="00925735"/>
    <w:rsid w:val="00934F65"/>
    <w:rsid w:val="009454FB"/>
    <w:rsid w:val="0094716A"/>
    <w:rsid w:val="00955B74"/>
    <w:rsid w:val="00955ECA"/>
    <w:rsid w:val="00956015"/>
    <w:rsid w:val="00961C4D"/>
    <w:rsid w:val="00971384"/>
    <w:rsid w:val="00994095"/>
    <w:rsid w:val="009A096D"/>
    <w:rsid w:val="009A2E98"/>
    <w:rsid w:val="009A5414"/>
    <w:rsid w:val="009B20EC"/>
    <w:rsid w:val="009C35E0"/>
    <w:rsid w:val="009C7595"/>
    <w:rsid w:val="009D030A"/>
    <w:rsid w:val="009D11E0"/>
    <w:rsid w:val="009D16C7"/>
    <w:rsid w:val="009D3FFE"/>
    <w:rsid w:val="009D44E8"/>
    <w:rsid w:val="009E0DFA"/>
    <w:rsid w:val="00A230A8"/>
    <w:rsid w:val="00A46E94"/>
    <w:rsid w:val="00A51A48"/>
    <w:rsid w:val="00A51B3E"/>
    <w:rsid w:val="00A64805"/>
    <w:rsid w:val="00A67509"/>
    <w:rsid w:val="00A71ABB"/>
    <w:rsid w:val="00A860C1"/>
    <w:rsid w:val="00A96FD9"/>
    <w:rsid w:val="00AA6FD3"/>
    <w:rsid w:val="00AB65B5"/>
    <w:rsid w:val="00AC2FBD"/>
    <w:rsid w:val="00AC3A78"/>
    <w:rsid w:val="00AE19EC"/>
    <w:rsid w:val="00AE21C8"/>
    <w:rsid w:val="00AF4D5C"/>
    <w:rsid w:val="00AF5166"/>
    <w:rsid w:val="00AF60AC"/>
    <w:rsid w:val="00B01B83"/>
    <w:rsid w:val="00B024D5"/>
    <w:rsid w:val="00B06E53"/>
    <w:rsid w:val="00B11565"/>
    <w:rsid w:val="00B207AB"/>
    <w:rsid w:val="00B222D1"/>
    <w:rsid w:val="00B247DA"/>
    <w:rsid w:val="00B27476"/>
    <w:rsid w:val="00B36785"/>
    <w:rsid w:val="00B61B7B"/>
    <w:rsid w:val="00B70B3D"/>
    <w:rsid w:val="00B70C4F"/>
    <w:rsid w:val="00B938CF"/>
    <w:rsid w:val="00B95D5F"/>
    <w:rsid w:val="00BA1152"/>
    <w:rsid w:val="00BB18FA"/>
    <w:rsid w:val="00BD10BD"/>
    <w:rsid w:val="00BD29C9"/>
    <w:rsid w:val="00BD5C9D"/>
    <w:rsid w:val="00BF0BD7"/>
    <w:rsid w:val="00C14630"/>
    <w:rsid w:val="00C207A7"/>
    <w:rsid w:val="00C25394"/>
    <w:rsid w:val="00C2674E"/>
    <w:rsid w:val="00C27AA8"/>
    <w:rsid w:val="00C42555"/>
    <w:rsid w:val="00C52A5D"/>
    <w:rsid w:val="00C61C24"/>
    <w:rsid w:val="00C649ED"/>
    <w:rsid w:val="00C7001E"/>
    <w:rsid w:val="00C711B4"/>
    <w:rsid w:val="00C8423A"/>
    <w:rsid w:val="00C85556"/>
    <w:rsid w:val="00CA1D23"/>
    <w:rsid w:val="00CA3CAD"/>
    <w:rsid w:val="00CA6968"/>
    <w:rsid w:val="00CA6AE8"/>
    <w:rsid w:val="00CA7A27"/>
    <w:rsid w:val="00CB7746"/>
    <w:rsid w:val="00CB795B"/>
    <w:rsid w:val="00CC3305"/>
    <w:rsid w:val="00CC4AE9"/>
    <w:rsid w:val="00CD3A76"/>
    <w:rsid w:val="00CD3B48"/>
    <w:rsid w:val="00CE4E29"/>
    <w:rsid w:val="00CE6B2A"/>
    <w:rsid w:val="00CE769A"/>
    <w:rsid w:val="00CF29A9"/>
    <w:rsid w:val="00D002E5"/>
    <w:rsid w:val="00D25C76"/>
    <w:rsid w:val="00D2635E"/>
    <w:rsid w:val="00D270AF"/>
    <w:rsid w:val="00D275E8"/>
    <w:rsid w:val="00D31293"/>
    <w:rsid w:val="00D36FCF"/>
    <w:rsid w:val="00D43194"/>
    <w:rsid w:val="00D469E7"/>
    <w:rsid w:val="00D524A3"/>
    <w:rsid w:val="00D5563E"/>
    <w:rsid w:val="00D579BA"/>
    <w:rsid w:val="00D73F06"/>
    <w:rsid w:val="00D74A3C"/>
    <w:rsid w:val="00D769DA"/>
    <w:rsid w:val="00D813D4"/>
    <w:rsid w:val="00D849DC"/>
    <w:rsid w:val="00D84DA6"/>
    <w:rsid w:val="00D8578A"/>
    <w:rsid w:val="00D86F69"/>
    <w:rsid w:val="00D904A2"/>
    <w:rsid w:val="00DA5F85"/>
    <w:rsid w:val="00DB2708"/>
    <w:rsid w:val="00DB4CD0"/>
    <w:rsid w:val="00DC3B49"/>
    <w:rsid w:val="00DD0C3F"/>
    <w:rsid w:val="00DD5097"/>
    <w:rsid w:val="00DF6275"/>
    <w:rsid w:val="00E03A96"/>
    <w:rsid w:val="00E06E17"/>
    <w:rsid w:val="00E26143"/>
    <w:rsid w:val="00E27493"/>
    <w:rsid w:val="00E37F0C"/>
    <w:rsid w:val="00E70E7C"/>
    <w:rsid w:val="00E77556"/>
    <w:rsid w:val="00E8269C"/>
    <w:rsid w:val="00E857CE"/>
    <w:rsid w:val="00E93581"/>
    <w:rsid w:val="00EB53DC"/>
    <w:rsid w:val="00EC69FE"/>
    <w:rsid w:val="00EE5B06"/>
    <w:rsid w:val="00EF15BD"/>
    <w:rsid w:val="00EF3CBD"/>
    <w:rsid w:val="00F00522"/>
    <w:rsid w:val="00F101BA"/>
    <w:rsid w:val="00F1348E"/>
    <w:rsid w:val="00F324B5"/>
    <w:rsid w:val="00F36DE9"/>
    <w:rsid w:val="00F40DAC"/>
    <w:rsid w:val="00F7188E"/>
    <w:rsid w:val="00F862D7"/>
    <w:rsid w:val="00F90C88"/>
    <w:rsid w:val="00F93717"/>
    <w:rsid w:val="00FB07A7"/>
    <w:rsid w:val="00FC19B9"/>
    <w:rsid w:val="00FC3907"/>
    <w:rsid w:val="00FC407A"/>
    <w:rsid w:val="00FC4A6B"/>
    <w:rsid w:val="00FE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5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81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D5F"/>
    <w:rPr>
      <w:rFonts w:ascii="Calibri" w:eastAsia="Calibri" w:hAnsi="Calibri" w:cs="Times New Roman"/>
    </w:rPr>
  </w:style>
  <w:style w:type="character" w:styleId="a5">
    <w:name w:val="Hyperlink"/>
    <w:rsid w:val="00B95D5F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D5F"/>
    <w:rPr>
      <w:rFonts w:ascii="Tahoma" w:eastAsia="Calibri" w:hAnsi="Tahoma" w:cs="Tahoma"/>
      <w:sz w:val="16"/>
      <w:szCs w:val="16"/>
    </w:rPr>
  </w:style>
  <w:style w:type="paragraph" w:customStyle="1" w:styleId="p4">
    <w:name w:val="p4"/>
    <w:basedOn w:val="a"/>
    <w:rsid w:val="00B95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95D5F"/>
  </w:style>
  <w:style w:type="paragraph" w:styleId="a8">
    <w:name w:val="List Paragraph"/>
    <w:basedOn w:val="a"/>
    <w:uiPriority w:val="34"/>
    <w:qFormat/>
    <w:rsid w:val="00FB07A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B0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7A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3314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0">
    <w:name w:val="s_1"/>
    <w:basedOn w:val="a"/>
    <w:rsid w:val="004C5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Валера"/>
    <w:basedOn w:val="a"/>
    <w:rsid w:val="004C501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d">
    <w:name w:val="Strong"/>
    <w:basedOn w:val="a0"/>
    <w:uiPriority w:val="22"/>
    <w:qFormat/>
    <w:rsid w:val="004C5018"/>
    <w:rPr>
      <w:b/>
      <w:bCs/>
    </w:rPr>
  </w:style>
  <w:style w:type="paragraph" w:customStyle="1" w:styleId="ConsPlusNormal">
    <w:name w:val="ConsPlusNormal"/>
    <w:rsid w:val="004C50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E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78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1EE7"/>
  </w:style>
  <w:style w:type="character" w:styleId="af">
    <w:name w:val="FollowedHyperlink"/>
    <w:basedOn w:val="a0"/>
    <w:uiPriority w:val="99"/>
    <w:semiHidden/>
    <w:unhideWhenUsed/>
    <w:rsid w:val="002E2586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84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84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A5A7825B77D8E1DAB465E1892FDFC7CD5F6A9CE418F175287D676E204A539E689CFD2AD4A55BB1r1T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A5A7825B77D8E1DAB465E1892FDFC7CD5F6A9CE418F175287D676E204A539E689CFD2AD4A55BB1r1T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A5A7825B77D8E1DAB465E1892FDFC7CD5F6A9CE418F175287D676E204A539E689CFD2AD4A55BBEr1T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upk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1A600-C02E-40D5-99DA-3C408BA3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1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USR201404</dc:creator>
  <cp:keywords/>
  <dc:description/>
  <cp:lastModifiedBy>USR201404</cp:lastModifiedBy>
  <cp:revision>30</cp:revision>
  <cp:lastPrinted>2016-06-17T03:31:00Z</cp:lastPrinted>
  <dcterms:created xsi:type="dcterms:W3CDTF">2015-05-26T09:00:00Z</dcterms:created>
  <dcterms:modified xsi:type="dcterms:W3CDTF">2016-06-17T03:32:00Z</dcterms:modified>
</cp:coreProperties>
</file>