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172A" w:rsidRPr="00086D4D" w:rsidRDefault="0042172A" w:rsidP="001F549C">
      <w:pPr>
        <w:spacing w:after="0"/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 wp14:anchorId="5EB4FA20" wp14:editId="5FEC98CE">
            <wp:extent cx="628650" cy="742950"/>
            <wp:effectExtent l="19050" t="19050" r="19050" b="19050"/>
            <wp:docPr id="5" name="Рисунок 5" descr="проект герб новый чб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оект герб новый чб1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74295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42172A" w:rsidRPr="00B7214B" w:rsidRDefault="00B7214B" w:rsidP="001F549C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42172A" w:rsidRPr="0042172A">
        <w:rPr>
          <w:rFonts w:ascii="Times New Roman" w:hAnsi="Times New Roman" w:cs="Times New Roman"/>
          <w:b/>
          <w:sz w:val="28"/>
          <w:szCs w:val="28"/>
        </w:rPr>
        <w:t>СОВЕТ ДЕПУТАТОВ  КАРГАТСКОГО РАЙОНА</w:t>
      </w:r>
      <w:r w:rsidR="0042172A" w:rsidRPr="0042172A">
        <w:rPr>
          <w:rFonts w:ascii="Times New Roman" w:hAnsi="Times New Roman" w:cs="Times New Roman"/>
          <w:b/>
          <w:sz w:val="28"/>
          <w:szCs w:val="28"/>
        </w:rPr>
        <w:br/>
        <w:t>НОВОСИБИРСКОЙ ОБЛАСТИ</w:t>
      </w:r>
      <w:r w:rsidR="0042172A" w:rsidRPr="0042172A">
        <w:rPr>
          <w:rFonts w:ascii="Times New Roman" w:hAnsi="Times New Roman" w:cs="Times New Roman"/>
          <w:b/>
          <w:sz w:val="28"/>
          <w:szCs w:val="28"/>
        </w:rPr>
        <w:br/>
      </w:r>
      <w:r w:rsidR="000C7C8D" w:rsidRPr="000C7C8D">
        <w:rPr>
          <w:rFonts w:ascii="Times New Roman" w:hAnsi="Times New Roman" w:cs="Times New Roman"/>
          <w:b/>
          <w:sz w:val="28"/>
          <w:szCs w:val="28"/>
        </w:rPr>
        <w:t>третьего созыва</w:t>
      </w:r>
    </w:p>
    <w:p w:rsidR="0042172A" w:rsidRPr="0042172A" w:rsidRDefault="0042172A" w:rsidP="001F549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172A" w:rsidRPr="0042172A" w:rsidRDefault="0042172A" w:rsidP="001F549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172A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42172A" w:rsidRPr="000C7C8D" w:rsidRDefault="000C7C8D" w:rsidP="001F549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7C8D">
        <w:rPr>
          <w:rFonts w:ascii="Times New Roman" w:hAnsi="Times New Roman" w:cs="Times New Roman"/>
          <w:b/>
          <w:sz w:val="28"/>
          <w:szCs w:val="28"/>
        </w:rPr>
        <w:t xml:space="preserve">(тридцать седьмой очередной </w:t>
      </w:r>
      <w:r w:rsidR="0042172A" w:rsidRPr="000C7C8D">
        <w:rPr>
          <w:rFonts w:ascii="Times New Roman" w:hAnsi="Times New Roman" w:cs="Times New Roman"/>
          <w:b/>
          <w:sz w:val="28"/>
          <w:szCs w:val="28"/>
        </w:rPr>
        <w:t>сессии)</w:t>
      </w:r>
    </w:p>
    <w:p w:rsidR="0042172A" w:rsidRPr="0042172A" w:rsidRDefault="0042172A" w:rsidP="001F549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2172A" w:rsidRPr="0042172A" w:rsidRDefault="0042172A" w:rsidP="000C7C8D">
      <w:pPr>
        <w:tabs>
          <w:tab w:val="left" w:pos="567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42172A">
        <w:rPr>
          <w:rFonts w:ascii="Times New Roman" w:hAnsi="Times New Roman" w:cs="Times New Roman"/>
          <w:sz w:val="28"/>
          <w:szCs w:val="28"/>
        </w:rPr>
        <w:t xml:space="preserve">От </w:t>
      </w:r>
      <w:r w:rsidR="000C7C8D">
        <w:rPr>
          <w:rFonts w:ascii="Times New Roman" w:hAnsi="Times New Roman" w:cs="Times New Roman"/>
          <w:sz w:val="28"/>
          <w:szCs w:val="28"/>
        </w:rPr>
        <w:t xml:space="preserve">26 марта </w:t>
      </w:r>
      <w:r w:rsidRPr="0042172A">
        <w:rPr>
          <w:rFonts w:ascii="Times New Roman" w:hAnsi="Times New Roman" w:cs="Times New Roman"/>
          <w:sz w:val="28"/>
          <w:szCs w:val="28"/>
        </w:rPr>
        <w:t xml:space="preserve"> 20</w:t>
      </w:r>
      <w:r w:rsidR="00B90B1C">
        <w:rPr>
          <w:rFonts w:ascii="Times New Roman" w:hAnsi="Times New Roman" w:cs="Times New Roman"/>
          <w:sz w:val="28"/>
          <w:szCs w:val="28"/>
        </w:rPr>
        <w:t>20</w:t>
      </w:r>
      <w:r w:rsidRPr="0042172A">
        <w:rPr>
          <w:rFonts w:ascii="Times New Roman" w:hAnsi="Times New Roman" w:cs="Times New Roman"/>
          <w:sz w:val="28"/>
          <w:szCs w:val="28"/>
        </w:rPr>
        <w:t xml:space="preserve"> г.                                                                    </w:t>
      </w:r>
      <w:r w:rsidR="000C7C8D">
        <w:rPr>
          <w:rFonts w:ascii="Times New Roman" w:hAnsi="Times New Roman" w:cs="Times New Roman"/>
          <w:sz w:val="28"/>
          <w:szCs w:val="28"/>
        </w:rPr>
        <w:t xml:space="preserve">                            № 299</w:t>
      </w:r>
    </w:p>
    <w:p w:rsidR="000C7C8D" w:rsidRDefault="000C7C8D" w:rsidP="001F549C">
      <w:pPr>
        <w:pStyle w:val="a5"/>
        <w:ind w:left="0" w:firstLine="567"/>
        <w:jc w:val="both"/>
        <w:rPr>
          <w:color w:val="000000"/>
          <w:sz w:val="28"/>
          <w:szCs w:val="28"/>
        </w:rPr>
      </w:pPr>
    </w:p>
    <w:p w:rsidR="00B7214B" w:rsidRPr="00B7214B" w:rsidRDefault="0042172A" w:rsidP="001F549C">
      <w:pPr>
        <w:pStyle w:val="a5"/>
        <w:ind w:left="0" w:firstLine="567"/>
        <w:jc w:val="both"/>
        <w:rPr>
          <w:color w:val="000000"/>
          <w:sz w:val="28"/>
          <w:szCs w:val="28"/>
        </w:rPr>
      </w:pPr>
      <w:r w:rsidRPr="0042172A">
        <w:rPr>
          <w:color w:val="000000"/>
          <w:sz w:val="28"/>
          <w:szCs w:val="28"/>
        </w:rPr>
        <w:t xml:space="preserve">О внесении изменений в </w:t>
      </w:r>
      <w:r>
        <w:rPr>
          <w:color w:val="000000"/>
          <w:sz w:val="28"/>
          <w:szCs w:val="28"/>
        </w:rPr>
        <w:t>Решение</w:t>
      </w:r>
      <w:r w:rsidR="00B7214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Совета депутатов Каргатского района от</w:t>
      </w:r>
      <w:r w:rsidR="00B90B1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27.06.2017г. №125</w:t>
      </w:r>
      <w:r w:rsidR="00B7214B">
        <w:rPr>
          <w:color w:val="000000"/>
          <w:sz w:val="28"/>
          <w:szCs w:val="28"/>
        </w:rPr>
        <w:t xml:space="preserve"> «</w:t>
      </w:r>
      <w:r w:rsidR="00B7214B" w:rsidRPr="00B7214B">
        <w:rPr>
          <w:color w:val="000000"/>
          <w:sz w:val="28"/>
          <w:szCs w:val="28"/>
        </w:rPr>
        <w:t xml:space="preserve">Об утверждении </w:t>
      </w:r>
      <w:proofErr w:type="gramStart"/>
      <w:r w:rsidR="00B7214B" w:rsidRPr="00B7214B">
        <w:rPr>
          <w:color w:val="000000"/>
          <w:sz w:val="28"/>
          <w:szCs w:val="28"/>
        </w:rPr>
        <w:t>порядков проведения оценки регулирующего воздействия</w:t>
      </w:r>
      <w:r w:rsidR="00B7214B">
        <w:rPr>
          <w:color w:val="000000"/>
          <w:sz w:val="28"/>
          <w:szCs w:val="28"/>
        </w:rPr>
        <w:t xml:space="preserve"> </w:t>
      </w:r>
      <w:r w:rsidR="00B7214B" w:rsidRPr="00B7214B">
        <w:rPr>
          <w:color w:val="000000"/>
          <w:sz w:val="28"/>
          <w:szCs w:val="28"/>
        </w:rPr>
        <w:t>проектов муниципальных нормативных правовых актов</w:t>
      </w:r>
      <w:proofErr w:type="gramEnd"/>
      <w:r w:rsidR="00B7214B" w:rsidRPr="00B7214B">
        <w:rPr>
          <w:color w:val="000000"/>
          <w:sz w:val="28"/>
          <w:szCs w:val="28"/>
        </w:rPr>
        <w:t xml:space="preserve">  и проведения экспертизы муниципальных нормативных правовых актов Каргатского района затрагивающих вопросы осуществления предпринимательской и инвестиционной деятельности</w:t>
      </w:r>
      <w:r w:rsidR="003E5802">
        <w:rPr>
          <w:color w:val="000000"/>
          <w:sz w:val="28"/>
          <w:szCs w:val="28"/>
        </w:rPr>
        <w:t>»</w:t>
      </w:r>
    </w:p>
    <w:p w:rsidR="0042172A" w:rsidRPr="0042172A" w:rsidRDefault="0042172A" w:rsidP="001F549C">
      <w:pPr>
        <w:pStyle w:val="a5"/>
        <w:ind w:left="0"/>
        <w:jc w:val="both"/>
        <w:rPr>
          <w:color w:val="000000"/>
          <w:sz w:val="28"/>
          <w:szCs w:val="28"/>
        </w:rPr>
      </w:pPr>
    </w:p>
    <w:p w:rsidR="00B7214B" w:rsidRPr="00B7214B" w:rsidRDefault="008457A5" w:rsidP="001F549C">
      <w:pPr>
        <w:spacing w:after="0"/>
        <w:ind w:firstLine="567"/>
        <w:jc w:val="both"/>
        <w:rPr>
          <w:rStyle w:val="a4"/>
          <w:rFonts w:ascii="Times New Roman" w:hAnsi="Times New Roman" w:cs="Times New Roman"/>
          <w:b w:val="0"/>
          <w:sz w:val="28"/>
          <w:szCs w:val="28"/>
        </w:rPr>
      </w:pPr>
      <w:r w:rsidRPr="00B90B1C">
        <w:rPr>
          <w:rFonts w:ascii="Times New Roman" w:hAnsi="Times New Roman" w:cs="Times New Roman"/>
          <w:sz w:val="28"/>
          <w:szCs w:val="28"/>
        </w:rPr>
        <w:t xml:space="preserve">С целью исполнения п.п.4.5 п.4 раздела 3  Плана мероприятий по содействию конкуренции в Новосибирской области, утвержденного </w:t>
      </w:r>
      <w:r w:rsidR="0042172A" w:rsidRPr="00B90B1C">
        <w:rPr>
          <w:rFonts w:ascii="Times New Roman" w:hAnsi="Times New Roman" w:cs="Times New Roman"/>
          <w:sz w:val="28"/>
          <w:szCs w:val="28"/>
        </w:rPr>
        <w:t xml:space="preserve">Постановлением Губернатора Новосибирской области от 20.12.2019г. №287 </w:t>
      </w:r>
      <w:r w:rsidR="0042172A" w:rsidRPr="00B90B1C">
        <w:rPr>
          <w:rStyle w:val="a4"/>
          <w:rFonts w:ascii="Times New Roman" w:hAnsi="Times New Roman" w:cs="Times New Roman"/>
          <w:sz w:val="28"/>
          <w:szCs w:val="28"/>
        </w:rPr>
        <w:t xml:space="preserve"> </w:t>
      </w:r>
      <w:r w:rsidR="0042172A" w:rsidRPr="00B7214B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Совет депутатов Каргатского района </w:t>
      </w:r>
      <w:r w:rsidR="00B7214B" w:rsidRPr="00B7214B">
        <w:rPr>
          <w:rStyle w:val="a4"/>
          <w:rFonts w:ascii="Times New Roman" w:hAnsi="Times New Roman" w:cs="Times New Roman"/>
          <w:b w:val="0"/>
          <w:sz w:val="28"/>
          <w:szCs w:val="28"/>
        </w:rPr>
        <w:t>Новосибирской области</w:t>
      </w:r>
    </w:p>
    <w:p w:rsidR="0042172A" w:rsidRPr="00B7214B" w:rsidRDefault="00B7214B" w:rsidP="000C7C8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7214B">
        <w:rPr>
          <w:rStyle w:val="a4"/>
          <w:rFonts w:ascii="Times New Roman" w:hAnsi="Times New Roman" w:cs="Times New Roman"/>
          <w:b w:val="0"/>
          <w:sz w:val="28"/>
          <w:szCs w:val="28"/>
        </w:rPr>
        <w:t>РЕШИЛ:</w:t>
      </w:r>
    </w:p>
    <w:p w:rsidR="00B7214B" w:rsidRPr="00B7214B" w:rsidRDefault="00B90B1C" w:rsidP="001F549C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90B1C">
        <w:rPr>
          <w:rFonts w:ascii="Times New Roman" w:hAnsi="Times New Roman" w:cs="Times New Roman"/>
          <w:sz w:val="28"/>
          <w:szCs w:val="28"/>
        </w:rPr>
        <w:t>1.</w:t>
      </w:r>
      <w:r w:rsidR="0006747E" w:rsidRPr="00B90B1C">
        <w:rPr>
          <w:rFonts w:ascii="Times New Roman" w:hAnsi="Times New Roman" w:cs="Times New Roman"/>
          <w:sz w:val="28"/>
          <w:szCs w:val="28"/>
        </w:rPr>
        <w:t>Внести</w:t>
      </w:r>
      <w:r w:rsidR="00B7214B">
        <w:rPr>
          <w:rFonts w:ascii="Times New Roman" w:hAnsi="Times New Roman" w:cs="Times New Roman"/>
          <w:sz w:val="28"/>
          <w:szCs w:val="28"/>
        </w:rPr>
        <w:t xml:space="preserve"> изменения</w:t>
      </w:r>
      <w:r w:rsidR="0006747E" w:rsidRPr="00B90B1C">
        <w:rPr>
          <w:rFonts w:ascii="Times New Roman" w:hAnsi="Times New Roman" w:cs="Times New Roman"/>
          <w:sz w:val="28"/>
          <w:szCs w:val="28"/>
        </w:rPr>
        <w:t xml:space="preserve"> в </w:t>
      </w:r>
      <w:r w:rsidR="00B7214B">
        <w:rPr>
          <w:rFonts w:ascii="Times New Roman" w:hAnsi="Times New Roman" w:cs="Times New Roman"/>
          <w:sz w:val="28"/>
          <w:szCs w:val="28"/>
        </w:rPr>
        <w:t>р</w:t>
      </w:r>
      <w:r w:rsidR="0006747E" w:rsidRPr="00B90B1C">
        <w:rPr>
          <w:rFonts w:ascii="Times New Roman" w:hAnsi="Times New Roman" w:cs="Times New Roman"/>
          <w:sz w:val="28"/>
          <w:szCs w:val="28"/>
        </w:rPr>
        <w:t xml:space="preserve">ешение сессии Совета депутатов Каргатского района  </w:t>
      </w:r>
      <w:r w:rsidRPr="00B90B1C">
        <w:rPr>
          <w:rFonts w:ascii="Times New Roman" w:hAnsi="Times New Roman" w:cs="Times New Roman"/>
          <w:sz w:val="28"/>
          <w:szCs w:val="28"/>
        </w:rPr>
        <w:t xml:space="preserve"> от 27.06.2017г. №125</w:t>
      </w:r>
      <w:r w:rsidR="00B7214B">
        <w:rPr>
          <w:rFonts w:ascii="Times New Roman" w:hAnsi="Times New Roman" w:cs="Times New Roman"/>
          <w:sz w:val="28"/>
          <w:szCs w:val="28"/>
        </w:rPr>
        <w:t xml:space="preserve"> «</w:t>
      </w:r>
      <w:r w:rsidR="00B7214B" w:rsidRPr="00B7214B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proofErr w:type="gramStart"/>
      <w:r w:rsidR="00B7214B" w:rsidRPr="00B7214B">
        <w:rPr>
          <w:rFonts w:ascii="Times New Roman" w:hAnsi="Times New Roman" w:cs="Times New Roman"/>
          <w:sz w:val="28"/>
          <w:szCs w:val="28"/>
        </w:rPr>
        <w:t>порядков проведения оценки регулирующего</w:t>
      </w:r>
      <w:r w:rsidR="00B7214B">
        <w:rPr>
          <w:rFonts w:ascii="Times New Roman" w:hAnsi="Times New Roman" w:cs="Times New Roman"/>
          <w:sz w:val="28"/>
          <w:szCs w:val="28"/>
        </w:rPr>
        <w:t xml:space="preserve"> </w:t>
      </w:r>
      <w:r w:rsidR="00B7214B" w:rsidRPr="00B7214B">
        <w:rPr>
          <w:rFonts w:ascii="Times New Roman" w:hAnsi="Times New Roman" w:cs="Times New Roman"/>
          <w:sz w:val="28"/>
          <w:szCs w:val="28"/>
        </w:rPr>
        <w:t>воздействия</w:t>
      </w:r>
      <w:r w:rsidR="00B7214B">
        <w:rPr>
          <w:rFonts w:ascii="Times New Roman" w:hAnsi="Times New Roman" w:cs="Times New Roman"/>
          <w:sz w:val="28"/>
          <w:szCs w:val="28"/>
        </w:rPr>
        <w:t xml:space="preserve"> </w:t>
      </w:r>
      <w:r w:rsidR="00B7214B" w:rsidRPr="00B7214B">
        <w:rPr>
          <w:rFonts w:ascii="Times New Roman" w:hAnsi="Times New Roman" w:cs="Times New Roman"/>
          <w:sz w:val="28"/>
          <w:szCs w:val="28"/>
        </w:rPr>
        <w:t>проектов муниципальных нормативных правовых актов</w:t>
      </w:r>
      <w:proofErr w:type="gramEnd"/>
      <w:r w:rsidR="00B7214B" w:rsidRPr="00B7214B">
        <w:rPr>
          <w:rFonts w:ascii="Times New Roman" w:hAnsi="Times New Roman" w:cs="Times New Roman"/>
          <w:sz w:val="28"/>
          <w:szCs w:val="28"/>
        </w:rPr>
        <w:t xml:space="preserve">  и проведения экспертизы муниципальных нормативных правовых актов Каргатского района затрагивающих вопросы осуществления </w:t>
      </w:r>
      <w:r w:rsidR="00B7214B">
        <w:rPr>
          <w:rFonts w:ascii="Times New Roman" w:hAnsi="Times New Roman" w:cs="Times New Roman"/>
          <w:sz w:val="28"/>
          <w:szCs w:val="28"/>
        </w:rPr>
        <w:t>п</w:t>
      </w:r>
      <w:r w:rsidR="00B7214B" w:rsidRPr="00B7214B">
        <w:rPr>
          <w:rFonts w:ascii="Times New Roman" w:hAnsi="Times New Roman" w:cs="Times New Roman"/>
          <w:sz w:val="28"/>
          <w:szCs w:val="28"/>
        </w:rPr>
        <w:t>редпринимательской и инвестиционной деятельности</w:t>
      </w:r>
      <w:r w:rsidR="00B7214B">
        <w:rPr>
          <w:rFonts w:ascii="Times New Roman" w:hAnsi="Times New Roman" w:cs="Times New Roman"/>
          <w:sz w:val="28"/>
          <w:szCs w:val="28"/>
        </w:rPr>
        <w:t>» (далее – Решение):</w:t>
      </w:r>
    </w:p>
    <w:p w:rsidR="00D9291B" w:rsidRPr="0042172A" w:rsidRDefault="00B90B1C" w:rsidP="001F54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</w:t>
      </w:r>
      <w:r w:rsidR="007342D9">
        <w:rPr>
          <w:rFonts w:ascii="Times New Roman" w:hAnsi="Times New Roman" w:cs="Times New Roman"/>
          <w:sz w:val="28"/>
          <w:szCs w:val="28"/>
        </w:rPr>
        <w:t xml:space="preserve"> </w:t>
      </w:r>
      <w:r w:rsidR="00B7214B">
        <w:rPr>
          <w:rFonts w:ascii="Times New Roman" w:hAnsi="Times New Roman" w:cs="Times New Roman"/>
          <w:sz w:val="28"/>
          <w:szCs w:val="28"/>
        </w:rPr>
        <w:t>Внести изменения в Приложение №1 к Решению</w:t>
      </w:r>
      <w:r w:rsidR="00D9291B" w:rsidRPr="0042172A">
        <w:rPr>
          <w:rFonts w:ascii="Times New Roman" w:hAnsi="Times New Roman" w:cs="Times New Roman"/>
          <w:sz w:val="28"/>
          <w:szCs w:val="28"/>
        </w:rPr>
        <w:t xml:space="preserve"> </w:t>
      </w:r>
      <w:r w:rsidR="00B7214B">
        <w:rPr>
          <w:rFonts w:ascii="Times New Roman" w:hAnsi="Times New Roman" w:cs="Times New Roman"/>
          <w:sz w:val="28"/>
          <w:szCs w:val="28"/>
        </w:rPr>
        <w:t>«</w:t>
      </w:r>
      <w:hyperlink r:id="rId8" w:history="1">
        <w:r w:rsidR="00D9291B" w:rsidRPr="00B90B1C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Поряд</w:t>
        </w:r>
        <w:r w:rsidR="00B7214B">
          <w:rPr>
            <w:rFonts w:ascii="Times New Roman" w:hAnsi="Times New Roman" w:cs="Times New Roman"/>
            <w:color w:val="000000" w:themeColor="text1"/>
            <w:sz w:val="28"/>
            <w:szCs w:val="28"/>
          </w:rPr>
          <w:t>ок</w:t>
        </w:r>
      </w:hyperlink>
      <w:r w:rsidR="00D9291B" w:rsidRPr="0042172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9291B" w:rsidRPr="0042172A">
        <w:rPr>
          <w:rFonts w:ascii="Times New Roman" w:hAnsi="Times New Roman" w:cs="Times New Roman"/>
          <w:sz w:val="28"/>
          <w:szCs w:val="28"/>
        </w:rPr>
        <w:t xml:space="preserve">проведения оценки регулирующего воздействия проектов </w:t>
      </w:r>
      <w:r w:rsidR="0042172A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D9291B" w:rsidRPr="0042172A">
        <w:rPr>
          <w:rFonts w:ascii="Times New Roman" w:hAnsi="Times New Roman" w:cs="Times New Roman"/>
          <w:sz w:val="28"/>
          <w:szCs w:val="28"/>
        </w:rPr>
        <w:t>нормативных правовых актов</w:t>
      </w:r>
      <w:proofErr w:type="gramEnd"/>
      <w:r w:rsidR="0042172A">
        <w:rPr>
          <w:rFonts w:ascii="Times New Roman" w:hAnsi="Times New Roman" w:cs="Times New Roman"/>
          <w:sz w:val="28"/>
          <w:szCs w:val="28"/>
        </w:rPr>
        <w:t xml:space="preserve"> Каргатского района</w:t>
      </w:r>
      <w:r w:rsidR="00B7214B">
        <w:rPr>
          <w:rFonts w:ascii="Times New Roman" w:hAnsi="Times New Roman" w:cs="Times New Roman"/>
          <w:sz w:val="28"/>
          <w:szCs w:val="28"/>
        </w:rPr>
        <w:t>» (далее – Порядок)</w:t>
      </w:r>
      <w:r w:rsidR="00D9291B" w:rsidRPr="0042172A">
        <w:rPr>
          <w:rFonts w:ascii="Times New Roman" w:hAnsi="Times New Roman" w:cs="Times New Roman"/>
          <w:sz w:val="28"/>
          <w:szCs w:val="28"/>
        </w:rPr>
        <w:t>:</w:t>
      </w:r>
    </w:p>
    <w:p w:rsidR="00D9291B" w:rsidRPr="0042172A" w:rsidRDefault="00B7214B" w:rsidP="001F54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</w:t>
      </w:r>
      <w:r w:rsidR="00515612">
        <w:rPr>
          <w:rFonts w:ascii="Times New Roman" w:hAnsi="Times New Roman" w:cs="Times New Roman"/>
          <w:sz w:val="28"/>
          <w:szCs w:val="28"/>
        </w:rPr>
        <w:t>1.</w:t>
      </w:r>
      <w:r w:rsidR="00D9291B" w:rsidRPr="0042172A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>
          <w:rPr>
            <w:rFonts w:ascii="Times New Roman" w:hAnsi="Times New Roman" w:cs="Times New Roman"/>
            <w:color w:val="000000" w:themeColor="text1"/>
            <w:sz w:val="28"/>
            <w:szCs w:val="28"/>
          </w:rPr>
          <w:t>П</w:t>
        </w:r>
        <w:r w:rsidR="00D9291B" w:rsidRPr="00B90B1C">
          <w:rPr>
            <w:rFonts w:ascii="Times New Roman" w:hAnsi="Times New Roman" w:cs="Times New Roman"/>
            <w:color w:val="000000" w:themeColor="text1"/>
            <w:sz w:val="28"/>
            <w:szCs w:val="28"/>
          </w:rPr>
          <w:t>одпункт</w:t>
        </w:r>
        <w:r w:rsidR="00923C1E" w:rsidRPr="00B90B1C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</w:t>
        </w:r>
        <w:r w:rsidR="00D9291B" w:rsidRPr="00B90B1C">
          <w:rPr>
            <w:rFonts w:ascii="Times New Roman" w:hAnsi="Times New Roman" w:cs="Times New Roman"/>
            <w:color w:val="000000" w:themeColor="text1"/>
            <w:sz w:val="28"/>
            <w:szCs w:val="28"/>
          </w:rPr>
          <w:t>3</w:t>
        </w:r>
      </w:hyperlink>
      <w:r w:rsidR="00D9291B" w:rsidRPr="0042172A">
        <w:rPr>
          <w:rFonts w:ascii="Times New Roman" w:hAnsi="Times New Roman" w:cs="Times New Roman"/>
          <w:sz w:val="28"/>
          <w:szCs w:val="28"/>
        </w:rPr>
        <w:t xml:space="preserve"> </w:t>
      </w:r>
      <w:r w:rsidR="00923C1E" w:rsidRPr="0042172A">
        <w:rPr>
          <w:rFonts w:ascii="Times New Roman" w:hAnsi="Times New Roman" w:cs="Times New Roman"/>
          <w:sz w:val="28"/>
          <w:szCs w:val="28"/>
        </w:rPr>
        <w:t>пункта</w:t>
      </w:r>
      <w:r w:rsidR="00BD2ABB" w:rsidRPr="0042172A">
        <w:rPr>
          <w:rFonts w:ascii="Times New Roman" w:hAnsi="Times New Roman" w:cs="Times New Roman"/>
          <w:sz w:val="28"/>
          <w:szCs w:val="28"/>
        </w:rPr>
        <w:t xml:space="preserve"> 3</w:t>
      </w:r>
      <w:r w:rsidR="00515612">
        <w:rPr>
          <w:rFonts w:ascii="Times New Roman" w:hAnsi="Times New Roman" w:cs="Times New Roman"/>
          <w:sz w:val="28"/>
          <w:szCs w:val="28"/>
        </w:rPr>
        <w:t xml:space="preserve"> раздела 1 Порядка</w:t>
      </w:r>
      <w:r w:rsidR="00923C1E" w:rsidRPr="0042172A">
        <w:rPr>
          <w:rFonts w:ascii="Times New Roman" w:hAnsi="Times New Roman" w:cs="Times New Roman"/>
          <w:sz w:val="28"/>
          <w:szCs w:val="28"/>
        </w:rPr>
        <w:t xml:space="preserve"> </w:t>
      </w:r>
      <w:r w:rsidR="00D9291B" w:rsidRPr="0042172A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D9291B" w:rsidRPr="00B90B1C" w:rsidRDefault="00D9291B" w:rsidP="001F54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90B1C">
        <w:rPr>
          <w:rFonts w:ascii="Times New Roman" w:hAnsi="Times New Roman" w:cs="Times New Roman"/>
          <w:sz w:val="28"/>
          <w:szCs w:val="28"/>
        </w:rPr>
        <w:t>"3) официальный портал - раздел "Оценка регулирующего воздействия" в государственной информационной системе Новосибирской области "Электронная демократия Новосибирской области" в информационно-телекоммуникационной сети "Интернет", доступный по доменном</w:t>
      </w:r>
      <w:r w:rsidR="00BD2ABB" w:rsidRPr="00B90B1C">
        <w:rPr>
          <w:rFonts w:ascii="Times New Roman" w:hAnsi="Times New Roman" w:cs="Times New Roman"/>
          <w:sz w:val="28"/>
          <w:szCs w:val="28"/>
        </w:rPr>
        <w:t xml:space="preserve">у имени </w:t>
      </w:r>
      <w:r w:rsidR="00BD2ABB" w:rsidRPr="001F549C">
        <w:rPr>
          <w:rFonts w:ascii="Times New Roman" w:hAnsi="Times New Roman" w:cs="Times New Roman"/>
          <w:sz w:val="28"/>
          <w:szCs w:val="28"/>
        </w:rPr>
        <w:t>http://dem.nso.ru/bills»</w:t>
      </w:r>
      <w:r w:rsidR="00BD2ABB" w:rsidRPr="00B90B1C">
        <w:rPr>
          <w:rFonts w:ascii="Times New Roman" w:hAnsi="Times New Roman" w:cs="Times New Roman"/>
          <w:sz w:val="28"/>
          <w:szCs w:val="28"/>
        </w:rPr>
        <w:t>;</w:t>
      </w:r>
      <w:r w:rsidR="00D420A5" w:rsidRPr="00B90B1C">
        <w:rPr>
          <w:rFonts w:ascii="Times New Roman" w:hAnsi="Times New Roman" w:cs="Times New Roman"/>
          <w:sz w:val="28"/>
          <w:szCs w:val="28"/>
        </w:rPr>
        <w:t>»</w:t>
      </w:r>
    </w:p>
    <w:p w:rsidR="00BD2ABB" w:rsidRPr="00B90B1C" w:rsidRDefault="00515612" w:rsidP="001F54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1.1.2.</w:t>
      </w:r>
      <w:r w:rsidR="00BD2ABB" w:rsidRPr="00B90B1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BD2ABB" w:rsidRPr="00B90B1C">
        <w:rPr>
          <w:rFonts w:ascii="Times New Roman" w:hAnsi="Times New Roman" w:cs="Times New Roman"/>
          <w:sz w:val="28"/>
          <w:szCs w:val="28"/>
        </w:rPr>
        <w:t>ункт 3</w:t>
      </w:r>
      <w:r>
        <w:rPr>
          <w:rFonts w:ascii="Times New Roman" w:hAnsi="Times New Roman" w:cs="Times New Roman"/>
          <w:sz w:val="28"/>
          <w:szCs w:val="28"/>
        </w:rPr>
        <w:t xml:space="preserve"> раздела 1 Порядка</w:t>
      </w:r>
      <w:r w:rsidR="00BD2ABB" w:rsidRPr="00B90B1C">
        <w:rPr>
          <w:rFonts w:ascii="Times New Roman" w:hAnsi="Times New Roman" w:cs="Times New Roman"/>
          <w:sz w:val="28"/>
          <w:szCs w:val="28"/>
        </w:rPr>
        <w:t xml:space="preserve"> до</w:t>
      </w:r>
      <w:r>
        <w:rPr>
          <w:rFonts w:ascii="Times New Roman" w:hAnsi="Times New Roman" w:cs="Times New Roman"/>
          <w:sz w:val="28"/>
          <w:szCs w:val="28"/>
        </w:rPr>
        <w:t>полнить</w:t>
      </w:r>
      <w:r w:rsidR="00BD2ABB" w:rsidRPr="00B90B1C">
        <w:rPr>
          <w:rFonts w:ascii="Times New Roman" w:hAnsi="Times New Roman" w:cs="Times New Roman"/>
          <w:sz w:val="28"/>
          <w:szCs w:val="28"/>
        </w:rPr>
        <w:t xml:space="preserve"> подпунктом 5</w:t>
      </w:r>
      <w:r>
        <w:rPr>
          <w:rFonts w:ascii="Times New Roman" w:hAnsi="Times New Roman" w:cs="Times New Roman"/>
          <w:sz w:val="28"/>
          <w:szCs w:val="28"/>
        </w:rPr>
        <w:t xml:space="preserve"> в следующей редакции</w:t>
      </w:r>
      <w:r w:rsidR="00B90B1C">
        <w:rPr>
          <w:rFonts w:ascii="Times New Roman" w:hAnsi="Times New Roman" w:cs="Times New Roman"/>
          <w:sz w:val="28"/>
          <w:szCs w:val="28"/>
        </w:rPr>
        <w:t>:</w:t>
      </w:r>
    </w:p>
    <w:p w:rsidR="00BD2ABB" w:rsidRPr="00131258" w:rsidRDefault="00D420A5" w:rsidP="001F54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1258">
        <w:rPr>
          <w:rFonts w:ascii="Times New Roman" w:hAnsi="Times New Roman" w:cs="Times New Roman"/>
          <w:sz w:val="28"/>
          <w:szCs w:val="28"/>
        </w:rPr>
        <w:t>«</w:t>
      </w:r>
      <w:r w:rsidR="00BD2ABB" w:rsidRPr="00131258">
        <w:rPr>
          <w:rFonts w:ascii="Times New Roman" w:hAnsi="Times New Roman" w:cs="Times New Roman"/>
          <w:sz w:val="28"/>
          <w:szCs w:val="28"/>
        </w:rPr>
        <w:t xml:space="preserve">5) рабочий день - рабочий день пятидневной рабочей недели с установленными выходными днями в субботу и воскресенье. Дни, определенные в </w:t>
      </w:r>
      <w:r w:rsidR="00BD2ABB" w:rsidRPr="00131258">
        <w:rPr>
          <w:rFonts w:ascii="Times New Roman" w:hAnsi="Times New Roman" w:cs="Times New Roman"/>
          <w:sz w:val="28"/>
          <w:szCs w:val="28"/>
        </w:rPr>
        <w:lastRenderedPageBreak/>
        <w:t xml:space="preserve">соответствии с </w:t>
      </w:r>
      <w:hyperlink r:id="rId10" w:history="1">
        <w:r w:rsidR="00BD2ABB" w:rsidRPr="00131258">
          <w:rPr>
            <w:rFonts w:ascii="Times New Roman" w:hAnsi="Times New Roman" w:cs="Times New Roman"/>
            <w:color w:val="000000" w:themeColor="text1"/>
            <w:sz w:val="28"/>
            <w:szCs w:val="28"/>
          </w:rPr>
          <w:t>частями первой</w:t>
        </w:r>
      </w:hyperlink>
      <w:r w:rsidR="00BD2ABB" w:rsidRPr="001312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1" w:history="1">
        <w:r w:rsidR="00BD2ABB" w:rsidRPr="00131258">
          <w:rPr>
            <w:rFonts w:ascii="Times New Roman" w:hAnsi="Times New Roman" w:cs="Times New Roman"/>
            <w:color w:val="000000" w:themeColor="text1"/>
            <w:sz w:val="28"/>
            <w:szCs w:val="28"/>
          </w:rPr>
          <w:t>второй</w:t>
        </w:r>
      </w:hyperlink>
      <w:r w:rsidR="00BD2ABB" w:rsidRPr="001312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</w:t>
      </w:r>
      <w:hyperlink r:id="rId12" w:history="1">
        <w:r w:rsidR="00BD2ABB" w:rsidRPr="00131258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пятой статьи 112</w:t>
        </w:r>
      </w:hyperlink>
      <w:r w:rsidR="00BD2ABB" w:rsidRPr="00131258">
        <w:rPr>
          <w:rFonts w:ascii="Times New Roman" w:hAnsi="Times New Roman" w:cs="Times New Roman"/>
          <w:sz w:val="28"/>
          <w:szCs w:val="28"/>
        </w:rPr>
        <w:t xml:space="preserve"> Трудового кодекса Российской Федерации, для целей настоящего Порядка не являются рабочими днями</w:t>
      </w:r>
      <w:proofErr w:type="gramStart"/>
      <w:r w:rsidR="00CE4F2D" w:rsidRPr="00131258">
        <w:rPr>
          <w:rFonts w:ascii="Times New Roman" w:hAnsi="Times New Roman" w:cs="Times New Roman"/>
          <w:sz w:val="28"/>
          <w:szCs w:val="28"/>
        </w:rPr>
        <w:t>:"</w:t>
      </w:r>
      <w:proofErr w:type="gramEnd"/>
    </w:p>
    <w:p w:rsidR="00BD2ABB" w:rsidRPr="00131258" w:rsidRDefault="00515612" w:rsidP="001F54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1.1.3.</w:t>
      </w:r>
      <w:r w:rsidR="00040217" w:rsidRPr="00131258">
        <w:rPr>
          <w:rFonts w:ascii="Times New Roman" w:hAnsi="Times New Roman" w:cs="Times New Roman"/>
          <w:sz w:val="28"/>
          <w:szCs w:val="28"/>
        </w:rPr>
        <w:t xml:space="preserve"> Пункт 4 </w:t>
      </w:r>
      <w:r>
        <w:rPr>
          <w:rFonts w:ascii="Times New Roman" w:hAnsi="Times New Roman" w:cs="Times New Roman"/>
          <w:sz w:val="28"/>
          <w:szCs w:val="28"/>
        </w:rPr>
        <w:t xml:space="preserve">раздела 1 Порядка </w:t>
      </w:r>
      <w:r w:rsidR="00040217" w:rsidRPr="00131258">
        <w:rPr>
          <w:rFonts w:ascii="Times New Roman" w:hAnsi="Times New Roman" w:cs="Times New Roman"/>
          <w:sz w:val="28"/>
          <w:szCs w:val="28"/>
        </w:rPr>
        <w:t>до</w:t>
      </w:r>
      <w:r>
        <w:rPr>
          <w:rFonts w:ascii="Times New Roman" w:hAnsi="Times New Roman" w:cs="Times New Roman"/>
          <w:sz w:val="28"/>
          <w:szCs w:val="28"/>
        </w:rPr>
        <w:t>полнить</w:t>
      </w:r>
      <w:r w:rsidR="00BA79B7" w:rsidRPr="0013125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пятым </w:t>
      </w:r>
      <w:r w:rsidR="00BA79B7" w:rsidRPr="00131258">
        <w:rPr>
          <w:rFonts w:ascii="Times New Roman" w:hAnsi="Times New Roman" w:cs="Times New Roman"/>
          <w:sz w:val="28"/>
          <w:szCs w:val="28"/>
        </w:rPr>
        <w:t>абзацем</w:t>
      </w:r>
      <w:r>
        <w:rPr>
          <w:rFonts w:ascii="Times New Roman" w:hAnsi="Times New Roman" w:cs="Times New Roman"/>
          <w:sz w:val="28"/>
          <w:szCs w:val="28"/>
        </w:rPr>
        <w:t xml:space="preserve"> следующего содержания</w:t>
      </w:r>
      <w:r w:rsidR="00040217" w:rsidRPr="00131258">
        <w:rPr>
          <w:rFonts w:ascii="Times New Roman" w:hAnsi="Times New Roman" w:cs="Times New Roman"/>
          <w:sz w:val="28"/>
          <w:szCs w:val="28"/>
        </w:rPr>
        <w:t>:</w:t>
      </w:r>
    </w:p>
    <w:p w:rsidR="00040217" w:rsidRDefault="00040217" w:rsidP="001F54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1258">
        <w:rPr>
          <w:rFonts w:ascii="Times New Roman" w:hAnsi="Times New Roman" w:cs="Times New Roman"/>
          <w:sz w:val="28"/>
          <w:szCs w:val="28"/>
        </w:rPr>
        <w:t>"Оценку могут проходить иные проекты актов, затрагивающие вопросы осуществления предпринимательской и инвестиционной деятельности</w:t>
      </w:r>
      <w:proofErr w:type="gramStart"/>
      <w:r w:rsidRPr="00131258">
        <w:rPr>
          <w:rFonts w:ascii="Times New Roman" w:hAnsi="Times New Roman" w:cs="Times New Roman"/>
          <w:sz w:val="28"/>
          <w:szCs w:val="28"/>
        </w:rPr>
        <w:t>."</w:t>
      </w:r>
      <w:proofErr w:type="gramEnd"/>
    </w:p>
    <w:p w:rsidR="00BA79B7" w:rsidRPr="00131258" w:rsidRDefault="00BA79B7" w:rsidP="001F549C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312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</w:t>
      </w:r>
      <w:r w:rsidR="00515612">
        <w:rPr>
          <w:rFonts w:ascii="Times New Roman" w:hAnsi="Times New Roman" w:cs="Times New Roman"/>
          <w:color w:val="000000" w:themeColor="text1"/>
          <w:sz w:val="28"/>
          <w:szCs w:val="28"/>
        </w:rPr>
        <w:t>1.1.4.</w:t>
      </w:r>
      <w:r w:rsidRPr="001312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13" w:history="1">
        <w:r w:rsidR="00515612">
          <w:rPr>
            <w:rFonts w:ascii="Times New Roman" w:hAnsi="Times New Roman" w:cs="Times New Roman"/>
            <w:color w:val="000000" w:themeColor="text1"/>
            <w:sz w:val="28"/>
            <w:szCs w:val="28"/>
          </w:rPr>
          <w:t>П</w:t>
        </w:r>
        <w:r w:rsidRPr="00131258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одпункт 1 </w:t>
        </w:r>
      </w:hyperlink>
      <w:r w:rsidRPr="001312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пункта 9</w:t>
      </w:r>
      <w:r w:rsidR="0051561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раздела 2 Порядка</w:t>
      </w:r>
      <w:r w:rsidRPr="001312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изложить в следующей редакции:</w:t>
      </w:r>
    </w:p>
    <w:p w:rsidR="00BA79B7" w:rsidRPr="007342D9" w:rsidRDefault="00BA79B7" w:rsidP="001F54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342D9">
        <w:rPr>
          <w:rFonts w:ascii="Times New Roman" w:hAnsi="Times New Roman" w:cs="Times New Roman"/>
          <w:sz w:val="28"/>
          <w:szCs w:val="28"/>
        </w:rPr>
        <w:t>"1) наименование и контактные данные разработчика</w:t>
      </w:r>
      <w:proofErr w:type="gramStart"/>
      <w:r w:rsidRPr="007342D9">
        <w:rPr>
          <w:rFonts w:ascii="Times New Roman" w:hAnsi="Times New Roman" w:cs="Times New Roman"/>
          <w:sz w:val="28"/>
          <w:szCs w:val="28"/>
        </w:rPr>
        <w:t>;"</w:t>
      </w:r>
      <w:proofErr w:type="gramEnd"/>
    </w:p>
    <w:p w:rsidR="00BA79B7" w:rsidRPr="007342D9" w:rsidRDefault="00BA79B7" w:rsidP="001F54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342D9">
        <w:rPr>
          <w:rFonts w:ascii="Times New Roman" w:hAnsi="Times New Roman" w:cs="Times New Roman"/>
          <w:sz w:val="28"/>
          <w:szCs w:val="28"/>
        </w:rPr>
        <w:t xml:space="preserve">        </w:t>
      </w:r>
      <w:r w:rsidR="00515612">
        <w:rPr>
          <w:rFonts w:ascii="Times New Roman" w:hAnsi="Times New Roman" w:cs="Times New Roman"/>
          <w:sz w:val="28"/>
          <w:szCs w:val="28"/>
        </w:rPr>
        <w:t>1.1.5.</w:t>
      </w:r>
      <w:r w:rsidRPr="007342D9">
        <w:rPr>
          <w:rFonts w:ascii="Times New Roman" w:hAnsi="Times New Roman" w:cs="Times New Roman"/>
          <w:sz w:val="28"/>
          <w:szCs w:val="28"/>
        </w:rPr>
        <w:t xml:space="preserve"> </w:t>
      </w:r>
      <w:r w:rsidR="00515612">
        <w:rPr>
          <w:rFonts w:ascii="Times New Roman" w:hAnsi="Times New Roman" w:cs="Times New Roman"/>
          <w:sz w:val="28"/>
          <w:szCs w:val="28"/>
        </w:rPr>
        <w:t>В</w:t>
      </w:r>
      <w:r w:rsidRPr="007342D9">
        <w:rPr>
          <w:rFonts w:ascii="Times New Roman" w:hAnsi="Times New Roman" w:cs="Times New Roman"/>
          <w:sz w:val="28"/>
          <w:szCs w:val="28"/>
        </w:rPr>
        <w:t xml:space="preserve"> </w:t>
      </w:r>
      <w:hyperlink r:id="rId14" w:history="1">
        <w:r w:rsidRPr="007342D9">
          <w:rPr>
            <w:rFonts w:ascii="Times New Roman" w:hAnsi="Times New Roman" w:cs="Times New Roman"/>
            <w:color w:val="000000" w:themeColor="text1"/>
            <w:sz w:val="28"/>
            <w:szCs w:val="28"/>
          </w:rPr>
          <w:t>абзаце первом пункта 10</w:t>
        </w:r>
      </w:hyperlink>
      <w:r w:rsidR="0051561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раздела 2 Порядка</w:t>
      </w:r>
      <w:r w:rsidRPr="007342D9">
        <w:rPr>
          <w:rFonts w:ascii="Times New Roman" w:hAnsi="Times New Roman" w:cs="Times New Roman"/>
          <w:sz w:val="28"/>
          <w:szCs w:val="28"/>
        </w:rPr>
        <w:t xml:space="preserve"> после слов "муниципальных  услуг" дополнить словами "и по проектам актов о внесении в них изменений";</w:t>
      </w:r>
    </w:p>
    <w:p w:rsidR="00515612" w:rsidRDefault="00ED5BC9" w:rsidP="003E5802">
      <w:pPr>
        <w:pStyle w:val="ConsPlusNormal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515612">
        <w:rPr>
          <w:rFonts w:ascii="Times New Roman" w:hAnsi="Times New Roman" w:cs="Times New Roman"/>
          <w:color w:val="000000" w:themeColor="text1"/>
          <w:sz w:val="28"/>
          <w:szCs w:val="28"/>
        </w:rPr>
        <w:t>1.1.6.</w:t>
      </w:r>
      <w:r w:rsidR="00BA79B7" w:rsidRPr="007342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15" w:history="1">
        <w:r w:rsidR="00515612">
          <w:rPr>
            <w:rFonts w:ascii="Times New Roman" w:hAnsi="Times New Roman" w:cs="Times New Roman"/>
            <w:color w:val="000000" w:themeColor="text1"/>
            <w:sz w:val="28"/>
            <w:szCs w:val="28"/>
          </w:rPr>
          <w:t>П</w:t>
        </w:r>
        <w:r w:rsidR="00BA79B7" w:rsidRPr="007342D9">
          <w:rPr>
            <w:rFonts w:ascii="Times New Roman" w:hAnsi="Times New Roman" w:cs="Times New Roman"/>
            <w:color w:val="000000" w:themeColor="text1"/>
            <w:sz w:val="28"/>
            <w:szCs w:val="28"/>
          </w:rPr>
          <w:t>ункт 11</w:t>
        </w:r>
      </w:hyperlink>
      <w:r w:rsidR="0051561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раздела 2 Порядка</w:t>
      </w:r>
      <w:r w:rsidR="00BA79B7" w:rsidRPr="007342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дополнить</w:t>
      </w:r>
      <w:r w:rsidR="0051561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вторым</w:t>
      </w:r>
      <w:r w:rsidR="00BA79B7" w:rsidRPr="007342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15612">
        <w:rPr>
          <w:rFonts w:ascii="Times New Roman" w:hAnsi="Times New Roman" w:cs="Times New Roman"/>
          <w:color w:val="000000" w:themeColor="text1"/>
          <w:sz w:val="28"/>
          <w:szCs w:val="28"/>
        </w:rPr>
        <w:t>предложением в следующей редакции:</w:t>
      </w:r>
    </w:p>
    <w:p w:rsidR="00BA79B7" w:rsidRPr="007342D9" w:rsidRDefault="00BA79B7" w:rsidP="003E5802">
      <w:pPr>
        <w:pStyle w:val="ConsPlusNormal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342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"Если разработчик указал в уведомлении единственный или наиболее предпочтительный способ решения проблемы, для реализации которого необходимо внесение изменений в муниципальный нормативно правовой акт Каргатского района, такой нормативный правовой акт размещается на официальном портале одновременно с размещением уведомления</w:t>
      </w:r>
      <w:proofErr w:type="gramStart"/>
      <w:r w:rsidRPr="007342D9">
        <w:rPr>
          <w:rFonts w:ascii="Times New Roman" w:hAnsi="Times New Roman" w:cs="Times New Roman"/>
          <w:color w:val="000000" w:themeColor="text1"/>
          <w:sz w:val="28"/>
          <w:szCs w:val="28"/>
        </w:rPr>
        <w:t>."</w:t>
      </w:r>
      <w:proofErr w:type="gramEnd"/>
    </w:p>
    <w:p w:rsidR="003106E0" w:rsidRPr="007342D9" w:rsidRDefault="00515612" w:rsidP="001F549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1.1.7.</w:t>
      </w:r>
      <w:r w:rsidR="003106E0" w:rsidRPr="007342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16" w:history="1">
        <w:r>
          <w:rPr>
            <w:rFonts w:ascii="Times New Roman" w:hAnsi="Times New Roman" w:cs="Times New Roman"/>
            <w:color w:val="000000" w:themeColor="text1"/>
            <w:sz w:val="28"/>
            <w:szCs w:val="28"/>
          </w:rPr>
          <w:t>П</w:t>
        </w:r>
        <w:r w:rsidR="003106E0" w:rsidRPr="007342D9">
          <w:rPr>
            <w:rFonts w:ascii="Times New Roman" w:hAnsi="Times New Roman" w:cs="Times New Roman"/>
            <w:color w:val="000000" w:themeColor="text1"/>
            <w:sz w:val="28"/>
            <w:szCs w:val="28"/>
          </w:rPr>
          <w:t>ункт 12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раздела 2 Порядка</w:t>
      </w:r>
      <w:r w:rsidR="003106E0" w:rsidRPr="007342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изложить в следующей редакции:</w:t>
      </w:r>
    </w:p>
    <w:p w:rsidR="003106E0" w:rsidRPr="007342D9" w:rsidRDefault="003106E0" w:rsidP="001F549C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342D9">
        <w:rPr>
          <w:rFonts w:ascii="Times New Roman" w:hAnsi="Times New Roman" w:cs="Times New Roman"/>
          <w:sz w:val="28"/>
          <w:szCs w:val="28"/>
        </w:rPr>
        <w:t>"12. Срок проведения публичных консультаций по уведомлению определяется разработчиком и не может составлять менее 10 рабочих дней. Исчисление указанного срока начинается на следующий рабочий день после размещения уведомления на официальном портале.</w:t>
      </w:r>
    </w:p>
    <w:p w:rsidR="003106E0" w:rsidRPr="007342D9" w:rsidRDefault="003106E0" w:rsidP="001F549C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342D9">
        <w:rPr>
          <w:rFonts w:ascii="Times New Roman" w:hAnsi="Times New Roman" w:cs="Times New Roman"/>
          <w:sz w:val="28"/>
          <w:szCs w:val="28"/>
        </w:rPr>
        <w:t>Срок проведения публичных консультаций по уведомлению может быть продлен по решению разработчика на срок не более 15 рабочих дней. Информация о продлении срока проведения публичных консультаций размещается на официальном портале, а также не позднее следующего рабочего дня после ее размещения доводится до сведения лиц, которые уведомлялись о начале проведения публичных консультаций по уведомлению</w:t>
      </w:r>
      <w:proofErr w:type="gramStart"/>
      <w:r w:rsidRPr="007342D9">
        <w:rPr>
          <w:rFonts w:ascii="Times New Roman" w:hAnsi="Times New Roman" w:cs="Times New Roman"/>
          <w:sz w:val="28"/>
          <w:szCs w:val="28"/>
        </w:rPr>
        <w:t>."</w:t>
      </w:r>
      <w:proofErr w:type="gramEnd"/>
    </w:p>
    <w:p w:rsidR="003765B9" w:rsidRPr="00FC5AD8" w:rsidRDefault="00515612" w:rsidP="001F549C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1.1.8.</w:t>
      </w:r>
      <w:r w:rsidR="003765B9" w:rsidRPr="00FC5A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17" w:history="1">
        <w:r>
          <w:rPr>
            <w:rFonts w:ascii="Times New Roman" w:hAnsi="Times New Roman" w:cs="Times New Roman"/>
            <w:color w:val="000000" w:themeColor="text1"/>
            <w:sz w:val="28"/>
            <w:szCs w:val="28"/>
          </w:rPr>
          <w:t>П</w:t>
        </w:r>
        <w:r w:rsidR="00FC5AD8" w:rsidRPr="00FC5AD8">
          <w:rPr>
            <w:rFonts w:ascii="Times New Roman" w:hAnsi="Times New Roman" w:cs="Times New Roman"/>
            <w:color w:val="000000" w:themeColor="text1"/>
            <w:sz w:val="28"/>
            <w:szCs w:val="28"/>
          </w:rPr>
          <w:t>одпункт 1</w:t>
        </w:r>
      </w:hyperlink>
      <w:r w:rsidR="003765B9" w:rsidRPr="00FC5A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</w:t>
      </w:r>
      <w:hyperlink r:id="rId18" w:history="1">
        <w:r w:rsidR="003765B9" w:rsidRPr="00FC5AD8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пункте 14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раздела 2 Порядка</w:t>
      </w:r>
      <w:r w:rsidR="00FC5A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765B9" w:rsidRPr="00FC5AD8">
        <w:rPr>
          <w:rFonts w:ascii="Times New Roman" w:hAnsi="Times New Roman" w:cs="Times New Roman"/>
          <w:color w:val="000000" w:themeColor="text1"/>
          <w:sz w:val="28"/>
          <w:szCs w:val="28"/>
        </w:rPr>
        <w:t>изложить в следующей редакции:</w:t>
      </w:r>
    </w:p>
    <w:p w:rsidR="003765B9" w:rsidRPr="00FC5AD8" w:rsidRDefault="003765B9" w:rsidP="001F549C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C5AD8">
        <w:rPr>
          <w:rFonts w:ascii="Times New Roman" w:hAnsi="Times New Roman" w:cs="Times New Roman"/>
          <w:color w:val="000000" w:themeColor="text1"/>
          <w:sz w:val="28"/>
          <w:szCs w:val="28"/>
        </w:rPr>
        <w:t>"1) наименование и контактные данные разработчика</w:t>
      </w:r>
      <w:proofErr w:type="gramStart"/>
      <w:r w:rsidRPr="00FC5AD8">
        <w:rPr>
          <w:rFonts w:ascii="Times New Roman" w:hAnsi="Times New Roman" w:cs="Times New Roman"/>
          <w:color w:val="000000" w:themeColor="text1"/>
          <w:sz w:val="28"/>
          <w:szCs w:val="28"/>
        </w:rPr>
        <w:t>;"</w:t>
      </w:r>
      <w:proofErr w:type="gramEnd"/>
    </w:p>
    <w:p w:rsidR="003765B9" w:rsidRPr="00AB7D32" w:rsidRDefault="00515612" w:rsidP="001F54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1.1.9.</w:t>
      </w:r>
      <w:r w:rsidR="003765B9" w:rsidRPr="00AB7D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3765B9" w:rsidRPr="00AB7D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19" w:history="1">
        <w:r w:rsidR="003765B9" w:rsidRPr="00AB7D32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</w:t>
        </w:r>
        <w:r w:rsidR="00AB7D32" w:rsidRPr="00AB7D32">
          <w:rPr>
            <w:rFonts w:ascii="Times New Roman" w:hAnsi="Times New Roman" w:cs="Times New Roman"/>
            <w:color w:val="000000" w:themeColor="text1"/>
            <w:sz w:val="28"/>
            <w:szCs w:val="28"/>
          </w:rPr>
          <w:t>ах</w:t>
        </w:r>
        <w:r w:rsidR="003765B9" w:rsidRPr="00AB7D32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16</w:t>
        </w:r>
      </w:hyperlink>
      <w:r w:rsidR="003765B9" w:rsidRPr="00AB7D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раздела 2 </w:t>
      </w:r>
      <w:r w:rsidR="00AB7D32">
        <w:rPr>
          <w:rFonts w:ascii="Times New Roman" w:hAnsi="Times New Roman" w:cs="Times New Roman"/>
          <w:sz w:val="28"/>
          <w:szCs w:val="28"/>
        </w:rPr>
        <w:t>и 17</w:t>
      </w:r>
      <w:r>
        <w:rPr>
          <w:rFonts w:ascii="Times New Roman" w:hAnsi="Times New Roman" w:cs="Times New Roman"/>
          <w:sz w:val="28"/>
          <w:szCs w:val="28"/>
        </w:rPr>
        <w:t xml:space="preserve"> раздела 3 Порядка</w:t>
      </w:r>
      <w:r w:rsidR="00AB7D32">
        <w:rPr>
          <w:rFonts w:ascii="Times New Roman" w:hAnsi="Times New Roman" w:cs="Times New Roman"/>
          <w:sz w:val="28"/>
          <w:szCs w:val="28"/>
        </w:rPr>
        <w:t xml:space="preserve"> </w:t>
      </w:r>
      <w:r w:rsidR="003765B9" w:rsidRPr="00AB7D32">
        <w:rPr>
          <w:rFonts w:ascii="Times New Roman" w:hAnsi="Times New Roman" w:cs="Times New Roman"/>
          <w:sz w:val="28"/>
          <w:szCs w:val="28"/>
        </w:rPr>
        <w:t>слово "подготовки" заменить словом "разработки";</w:t>
      </w:r>
    </w:p>
    <w:p w:rsidR="003927D4" w:rsidRPr="00532144" w:rsidRDefault="00515612" w:rsidP="001F54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1.1.10.</w:t>
      </w:r>
      <w:r w:rsidR="003765B9" w:rsidRPr="00532144">
        <w:rPr>
          <w:rFonts w:ascii="Times New Roman" w:hAnsi="Times New Roman" w:cs="Times New Roman"/>
          <w:sz w:val="28"/>
          <w:szCs w:val="28"/>
        </w:rPr>
        <w:t xml:space="preserve"> </w:t>
      </w:r>
      <w:r w:rsidR="0023178B" w:rsidRPr="005321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20" w:history="1">
        <w:r>
          <w:rPr>
            <w:rFonts w:ascii="Times New Roman" w:hAnsi="Times New Roman" w:cs="Times New Roman"/>
            <w:color w:val="000000" w:themeColor="text1"/>
            <w:sz w:val="28"/>
            <w:szCs w:val="28"/>
          </w:rPr>
          <w:t>П</w:t>
        </w:r>
        <w:r w:rsidR="003927D4" w:rsidRPr="00532144">
          <w:rPr>
            <w:rFonts w:ascii="Times New Roman" w:hAnsi="Times New Roman" w:cs="Times New Roman"/>
            <w:color w:val="000000" w:themeColor="text1"/>
            <w:sz w:val="28"/>
            <w:szCs w:val="28"/>
          </w:rPr>
          <w:t>ункт 18</w:t>
        </w:r>
      </w:hyperlink>
      <w:r w:rsidR="003927D4" w:rsidRPr="0053214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раздела 3 Порядка </w:t>
      </w:r>
      <w:r w:rsidR="003927D4" w:rsidRPr="00532144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3927D4" w:rsidRPr="00532144" w:rsidRDefault="003927D4" w:rsidP="001F549C">
      <w:pPr>
        <w:spacing w:after="0" w:line="22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2144">
        <w:rPr>
          <w:rFonts w:ascii="Times New Roman" w:hAnsi="Times New Roman" w:cs="Times New Roman"/>
          <w:sz w:val="28"/>
          <w:szCs w:val="28"/>
        </w:rPr>
        <w:t>"18. Сводный отчет составляется по форме, утверждаемой</w:t>
      </w:r>
      <w:r w:rsidR="00AB7D32" w:rsidRPr="00532144">
        <w:rPr>
          <w:rFonts w:ascii="Times New Roman" w:hAnsi="Times New Roman" w:cs="Times New Roman"/>
          <w:sz w:val="28"/>
          <w:szCs w:val="28"/>
        </w:rPr>
        <w:t xml:space="preserve"> администрацией района</w:t>
      </w:r>
      <w:r w:rsidRPr="00532144">
        <w:rPr>
          <w:rFonts w:ascii="Times New Roman" w:hAnsi="Times New Roman" w:cs="Times New Roman"/>
          <w:sz w:val="28"/>
          <w:szCs w:val="28"/>
        </w:rPr>
        <w:t>, подписывается разработчиком и, за исключением случа</w:t>
      </w:r>
      <w:r w:rsidR="00AB7D32" w:rsidRPr="00532144">
        <w:rPr>
          <w:rFonts w:ascii="Times New Roman" w:hAnsi="Times New Roman" w:cs="Times New Roman"/>
          <w:sz w:val="28"/>
          <w:szCs w:val="28"/>
        </w:rPr>
        <w:t>ев</w:t>
      </w:r>
      <w:r w:rsidRPr="00532144">
        <w:rPr>
          <w:rFonts w:ascii="Times New Roman" w:hAnsi="Times New Roman" w:cs="Times New Roman"/>
          <w:sz w:val="28"/>
          <w:szCs w:val="28"/>
        </w:rPr>
        <w:t>, установленн</w:t>
      </w:r>
      <w:r w:rsidR="00AB7D32" w:rsidRPr="00532144">
        <w:rPr>
          <w:rFonts w:ascii="Times New Roman" w:hAnsi="Times New Roman" w:cs="Times New Roman"/>
          <w:sz w:val="28"/>
          <w:szCs w:val="28"/>
        </w:rPr>
        <w:t>ых</w:t>
      </w:r>
      <w:r w:rsidRPr="00532144">
        <w:rPr>
          <w:rFonts w:ascii="Times New Roman" w:hAnsi="Times New Roman" w:cs="Times New Roman"/>
          <w:sz w:val="28"/>
          <w:szCs w:val="28"/>
        </w:rPr>
        <w:t xml:space="preserve"> пунктом 22 настоящего Порядка, должен содержать:</w:t>
      </w:r>
    </w:p>
    <w:p w:rsidR="003927D4" w:rsidRPr="00532144" w:rsidRDefault="003927D4" w:rsidP="001F549C">
      <w:pPr>
        <w:spacing w:after="0" w:line="220" w:lineRule="atLeast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32144">
        <w:rPr>
          <w:rFonts w:ascii="Times New Roman" w:hAnsi="Times New Roman" w:cs="Times New Roman"/>
          <w:sz w:val="28"/>
          <w:szCs w:val="28"/>
        </w:rPr>
        <w:t>1) наименование проекта акта;</w:t>
      </w:r>
    </w:p>
    <w:p w:rsidR="003927D4" w:rsidRPr="00532144" w:rsidRDefault="003927D4" w:rsidP="001F549C">
      <w:pPr>
        <w:spacing w:after="0" w:line="220" w:lineRule="atLeast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32144">
        <w:rPr>
          <w:rFonts w:ascii="Times New Roman" w:hAnsi="Times New Roman" w:cs="Times New Roman"/>
          <w:sz w:val="28"/>
          <w:szCs w:val="28"/>
        </w:rPr>
        <w:t>2) информацию о разработчике, в том числе контактные данные;</w:t>
      </w:r>
    </w:p>
    <w:p w:rsidR="003927D4" w:rsidRPr="00532144" w:rsidRDefault="003927D4" w:rsidP="001F549C">
      <w:pPr>
        <w:spacing w:after="0" w:line="220" w:lineRule="atLeast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32144">
        <w:rPr>
          <w:rFonts w:ascii="Times New Roman" w:hAnsi="Times New Roman" w:cs="Times New Roman"/>
          <w:sz w:val="28"/>
          <w:szCs w:val="28"/>
        </w:rPr>
        <w:t>3) сведения о подготовке уведомления и проведении по нему публичных консультаций или указание на предусмотренное пунктом 10 настоящего Порядка основание для не</w:t>
      </w:r>
      <w:r w:rsidR="00AB7D32" w:rsidRPr="00532144">
        <w:rPr>
          <w:rFonts w:ascii="Times New Roman" w:hAnsi="Times New Roman" w:cs="Times New Roman"/>
          <w:sz w:val="28"/>
          <w:szCs w:val="28"/>
        </w:rPr>
        <w:t xml:space="preserve"> </w:t>
      </w:r>
      <w:r w:rsidRPr="00532144">
        <w:rPr>
          <w:rFonts w:ascii="Times New Roman" w:hAnsi="Times New Roman" w:cs="Times New Roman"/>
          <w:sz w:val="28"/>
          <w:szCs w:val="28"/>
        </w:rPr>
        <w:t>составления такого уведомления;</w:t>
      </w:r>
    </w:p>
    <w:p w:rsidR="003927D4" w:rsidRPr="00532144" w:rsidRDefault="003927D4" w:rsidP="001F549C">
      <w:pPr>
        <w:spacing w:after="0" w:line="220" w:lineRule="atLeast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32144">
        <w:rPr>
          <w:rFonts w:ascii="Times New Roman" w:hAnsi="Times New Roman" w:cs="Times New Roman"/>
          <w:sz w:val="28"/>
          <w:szCs w:val="28"/>
        </w:rPr>
        <w:t>4) описание проблем, для решения которых разработан проект акта, и их негативных эффектов (последствий);</w:t>
      </w:r>
    </w:p>
    <w:p w:rsidR="003927D4" w:rsidRPr="00532144" w:rsidRDefault="003927D4" w:rsidP="001F549C">
      <w:pPr>
        <w:spacing w:after="0" w:line="220" w:lineRule="atLeast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32144">
        <w:rPr>
          <w:rFonts w:ascii="Times New Roman" w:hAnsi="Times New Roman" w:cs="Times New Roman"/>
          <w:sz w:val="28"/>
          <w:szCs w:val="28"/>
        </w:rPr>
        <w:lastRenderedPageBreak/>
        <w:t>5) перечень возможных способов решения таких проблем, в том числе без введения нового правового регулирования. При этом в указанный перечень подлежат обязательному включению все способы решения проблем, которые содержались в уведомлении, а также были предложены в ходе публичных консультаций по уведомлению (если уведомление составлялось);</w:t>
      </w:r>
    </w:p>
    <w:p w:rsidR="003927D4" w:rsidRPr="00532144" w:rsidRDefault="003927D4" w:rsidP="001F549C">
      <w:pPr>
        <w:spacing w:after="0" w:line="220" w:lineRule="atLeast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32144">
        <w:rPr>
          <w:rFonts w:ascii="Times New Roman" w:hAnsi="Times New Roman" w:cs="Times New Roman"/>
          <w:sz w:val="28"/>
          <w:szCs w:val="28"/>
        </w:rPr>
        <w:t>6) описание содержания правового регулирования, предлагаемого разработчиком;</w:t>
      </w:r>
    </w:p>
    <w:p w:rsidR="003927D4" w:rsidRPr="00532144" w:rsidRDefault="003927D4" w:rsidP="001F549C">
      <w:pPr>
        <w:spacing w:after="0" w:line="220" w:lineRule="atLeast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32144">
        <w:rPr>
          <w:rFonts w:ascii="Times New Roman" w:hAnsi="Times New Roman" w:cs="Times New Roman"/>
          <w:sz w:val="28"/>
          <w:szCs w:val="28"/>
        </w:rPr>
        <w:t>7) обоснование выбора способа решения проблемы в сопоставлении с иными возможными способами ее решения;</w:t>
      </w:r>
    </w:p>
    <w:p w:rsidR="003927D4" w:rsidRPr="00532144" w:rsidRDefault="003927D4" w:rsidP="001F549C">
      <w:pPr>
        <w:spacing w:after="0" w:line="220" w:lineRule="atLeast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32144">
        <w:rPr>
          <w:rFonts w:ascii="Times New Roman" w:hAnsi="Times New Roman" w:cs="Times New Roman"/>
          <w:sz w:val="28"/>
          <w:szCs w:val="28"/>
        </w:rPr>
        <w:t>8) цели предлагаемого регулирования, индикаторы достижения каждой цели (актуальные и прогнозируемые значения), описание способа расчета (оценки) значений индикаторов достижения целей предлагаемого регулирования;</w:t>
      </w:r>
    </w:p>
    <w:p w:rsidR="003927D4" w:rsidRPr="00532144" w:rsidRDefault="003927D4" w:rsidP="001F549C">
      <w:pPr>
        <w:spacing w:after="0" w:line="220" w:lineRule="atLeast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32144">
        <w:rPr>
          <w:rFonts w:ascii="Times New Roman" w:hAnsi="Times New Roman" w:cs="Times New Roman"/>
          <w:sz w:val="28"/>
          <w:szCs w:val="28"/>
        </w:rPr>
        <w:t>9)обоснование необходимости представления субъектами предпринимательской и инвестиционной деятельности документов, предусмотренных проектом акта;</w:t>
      </w:r>
    </w:p>
    <w:p w:rsidR="003927D4" w:rsidRPr="00532144" w:rsidRDefault="003927D4" w:rsidP="001F549C">
      <w:pPr>
        <w:spacing w:after="0" w:line="220" w:lineRule="atLeast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32144">
        <w:rPr>
          <w:rFonts w:ascii="Times New Roman" w:hAnsi="Times New Roman" w:cs="Times New Roman"/>
          <w:sz w:val="28"/>
          <w:szCs w:val="28"/>
        </w:rPr>
        <w:t>10) основные группы субъектов предпринимательской деятельности и инвестиционной деятельности, затрагиваемых предлагаемым регулированием, перечень обязанностей указанных субъектов, устанавливаемых или изменяемых предлагаемым регулированием, и оценку расходов на их выполнение;</w:t>
      </w:r>
    </w:p>
    <w:p w:rsidR="003927D4" w:rsidRPr="00532144" w:rsidRDefault="003927D4" w:rsidP="001F549C">
      <w:pPr>
        <w:spacing w:after="0" w:line="220" w:lineRule="atLeast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32144">
        <w:rPr>
          <w:rFonts w:ascii="Times New Roman" w:hAnsi="Times New Roman" w:cs="Times New Roman"/>
          <w:sz w:val="28"/>
          <w:szCs w:val="28"/>
        </w:rPr>
        <w:t>11) перечень полномочий органов</w:t>
      </w:r>
      <w:r w:rsidR="00532144" w:rsidRPr="00532144">
        <w:rPr>
          <w:rFonts w:ascii="Times New Roman" w:hAnsi="Times New Roman" w:cs="Times New Roman"/>
          <w:sz w:val="28"/>
          <w:szCs w:val="28"/>
        </w:rPr>
        <w:t xml:space="preserve"> местного самоуправления Каргатского района</w:t>
      </w:r>
      <w:r w:rsidRPr="00532144">
        <w:rPr>
          <w:rFonts w:ascii="Times New Roman" w:hAnsi="Times New Roman" w:cs="Times New Roman"/>
          <w:sz w:val="28"/>
          <w:szCs w:val="28"/>
        </w:rPr>
        <w:t xml:space="preserve">, устанавливаемых, изменяемых или отменяемых предлагаемым регулированием, и оценку расходов </w:t>
      </w:r>
      <w:r w:rsidR="00532144" w:rsidRPr="00532144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Pr="00532144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532144" w:rsidRPr="00532144">
        <w:rPr>
          <w:rFonts w:ascii="Times New Roman" w:hAnsi="Times New Roman" w:cs="Times New Roman"/>
          <w:sz w:val="28"/>
          <w:szCs w:val="28"/>
        </w:rPr>
        <w:t xml:space="preserve">Каргатского района </w:t>
      </w:r>
      <w:r w:rsidRPr="00532144">
        <w:rPr>
          <w:rFonts w:ascii="Times New Roman" w:hAnsi="Times New Roman" w:cs="Times New Roman"/>
          <w:sz w:val="28"/>
          <w:szCs w:val="28"/>
        </w:rPr>
        <w:t>на их реализацию;</w:t>
      </w:r>
    </w:p>
    <w:p w:rsidR="003927D4" w:rsidRPr="00532144" w:rsidRDefault="003927D4" w:rsidP="001F549C">
      <w:pPr>
        <w:spacing w:after="0" w:line="220" w:lineRule="atLeast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32144">
        <w:rPr>
          <w:rFonts w:ascii="Times New Roman" w:hAnsi="Times New Roman" w:cs="Times New Roman"/>
          <w:sz w:val="28"/>
          <w:szCs w:val="28"/>
        </w:rPr>
        <w:t>12) перечень полномочий органов местного самоуправления муниципальных образований</w:t>
      </w:r>
      <w:r w:rsidR="00532144" w:rsidRPr="00532144">
        <w:rPr>
          <w:rFonts w:ascii="Times New Roman" w:hAnsi="Times New Roman" w:cs="Times New Roman"/>
          <w:sz w:val="28"/>
          <w:szCs w:val="28"/>
        </w:rPr>
        <w:t xml:space="preserve"> Каргатского района</w:t>
      </w:r>
      <w:r w:rsidRPr="00532144">
        <w:rPr>
          <w:rFonts w:ascii="Times New Roman" w:hAnsi="Times New Roman" w:cs="Times New Roman"/>
          <w:sz w:val="28"/>
          <w:szCs w:val="28"/>
        </w:rPr>
        <w:t xml:space="preserve">, устанавливаемых, изменяемых или отменяемых предлагаемым регулированием, и оценку расходов бюджетов муниципальных образований </w:t>
      </w:r>
      <w:r w:rsidR="00532144" w:rsidRPr="00532144">
        <w:rPr>
          <w:rFonts w:ascii="Times New Roman" w:hAnsi="Times New Roman" w:cs="Times New Roman"/>
          <w:sz w:val="28"/>
          <w:szCs w:val="28"/>
        </w:rPr>
        <w:t xml:space="preserve">Каргатского района </w:t>
      </w:r>
      <w:r w:rsidRPr="00532144">
        <w:rPr>
          <w:rFonts w:ascii="Times New Roman" w:hAnsi="Times New Roman" w:cs="Times New Roman"/>
          <w:sz w:val="28"/>
          <w:szCs w:val="28"/>
        </w:rPr>
        <w:t>на их реализацию;</w:t>
      </w:r>
    </w:p>
    <w:p w:rsidR="003927D4" w:rsidRPr="00532144" w:rsidRDefault="003927D4" w:rsidP="001F549C">
      <w:pPr>
        <w:spacing w:after="0" w:line="220" w:lineRule="atLeast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32144">
        <w:rPr>
          <w:rFonts w:ascii="Times New Roman" w:hAnsi="Times New Roman" w:cs="Times New Roman"/>
          <w:sz w:val="28"/>
          <w:szCs w:val="28"/>
        </w:rPr>
        <w:t>13) оценку иных расходов субъектов предпринимательской и инвестиционной деятельности, а также расходов бюджета</w:t>
      </w:r>
      <w:r w:rsidR="00532144" w:rsidRPr="00532144">
        <w:rPr>
          <w:rFonts w:ascii="Times New Roman" w:hAnsi="Times New Roman" w:cs="Times New Roman"/>
          <w:sz w:val="28"/>
          <w:szCs w:val="28"/>
        </w:rPr>
        <w:t xml:space="preserve"> Каргатского </w:t>
      </w:r>
      <w:proofErr w:type="spellStart"/>
      <w:r w:rsidR="00532144" w:rsidRPr="00532144">
        <w:rPr>
          <w:rFonts w:ascii="Times New Roman" w:hAnsi="Times New Roman" w:cs="Times New Roman"/>
          <w:sz w:val="28"/>
          <w:szCs w:val="28"/>
        </w:rPr>
        <w:t>ра</w:t>
      </w:r>
      <w:proofErr w:type="spellEnd"/>
      <w:r w:rsidR="00532144" w:rsidRPr="00532144">
        <w:rPr>
          <w:rFonts w:ascii="Times New Roman" w:hAnsi="Times New Roman" w:cs="Times New Roman"/>
          <w:sz w:val="28"/>
          <w:szCs w:val="28"/>
        </w:rPr>
        <w:tab/>
        <w:t>района</w:t>
      </w:r>
      <w:r w:rsidRPr="00532144">
        <w:rPr>
          <w:rFonts w:ascii="Times New Roman" w:hAnsi="Times New Roman" w:cs="Times New Roman"/>
          <w:sz w:val="28"/>
          <w:szCs w:val="28"/>
        </w:rPr>
        <w:t xml:space="preserve">, бюджетов муниципальных образований </w:t>
      </w:r>
      <w:r w:rsidR="00532144" w:rsidRPr="00532144">
        <w:rPr>
          <w:rFonts w:ascii="Times New Roman" w:hAnsi="Times New Roman" w:cs="Times New Roman"/>
          <w:sz w:val="28"/>
          <w:szCs w:val="28"/>
        </w:rPr>
        <w:t xml:space="preserve">Каргатского района </w:t>
      </w:r>
      <w:r w:rsidRPr="00532144">
        <w:rPr>
          <w:rFonts w:ascii="Times New Roman" w:hAnsi="Times New Roman" w:cs="Times New Roman"/>
          <w:sz w:val="28"/>
          <w:szCs w:val="28"/>
        </w:rPr>
        <w:t>и поступлений в них, связанных с введением предлагаемого регулирования, обоснование оценки таких поступлений;</w:t>
      </w:r>
    </w:p>
    <w:p w:rsidR="0023178B" w:rsidRPr="00532144" w:rsidRDefault="003927D4" w:rsidP="001F549C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32144">
        <w:rPr>
          <w:rFonts w:ascii="Times New Roman" w:hAnsi="Times New Roman" w:cs="Times New Roman"/>
          <w:sz w:val="28"/>
          <w:szCs w:val="28"/>
        </w:rPr>
        <w:t xml:space="preserve">14) анализ воздействия предлагаемого регулирования на состояние конкуренции в </w:t>
      </w:r>
      <w:r w:rsidR="00532144" w:rsidRPr="00532144">
        <w:rPr>
          <w:rFonts w:ascii="Times New Roman" w:hAnsi="Times New Roman" w:cs="Times New Roman"/>
          <w:sz w:val="28"/>
          <w:szCs w:val="28"/>
        </w:rPr>
        <w:t xml:space="preserve">Каргатском районе </w:t>
      </w:r>
      <w:r w:rsidRPr="00532144">
        <w:rPr>
          <w:rFonts w:ascii="Times New Roman" w:hAnsi="Times New Roman" w:cs="Times New Roman"/>
          <w:sz w:val="28"/>
          <w:szCs w:val="28"/>
        </w:rPr>
        <w:t>в ре</w:t>
      </w:r>
      <w:r w:rsidR="00532144" w:rsidRPr="00532144">
        <w:rPr>
          <w:rFonts w:ascii="Times New Roman" w:hAnsi="Times New Roman" w:cs="Times New Roman"/>
          <w:sz w:val="28"/>
          <w:szCs w:val="28"/>
        </w:rPr>
        <w:t>гулируемой сфере деятельности</w:t>
      </w:r>
      <w:proofErr w:type="gramStart"/>
      <w:r w:rsidR="00532144" w:rsidRPr="00532144">
        <w:rPr>
          <w:rFonts w:ascii="Times New Roman" w:hAnsi="Times New Roman" w:cs="Times New Roman"/>
          <w:sz w:val="28"/>
          <w:szCs w:val="28"/>
        </w:rPr>
        <w:t>."</w:t>
      </w:r>
      <w:proofErr w:type="gramEnd"/>
    </w:p>
    <w:p w:rsidR="006C3CBE" w:rsidRPr="00532144" w:rsidRDefault="001F549C" w:rsidP="001F54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1.1.11</w:t>
      </w:r>
      <w:r w:rsidR="006C3CBE" w:rsidRPr="00ED5BC9">
        <w:rPr>
          <w:rFonts w:ascii="Times New Roman" w:hAnsi="Times New Roman" w:cs="Times New Roman"/>
          <w:sz w:val="28"/>
          <w:szCs w:val="28"/>
        </w:rPr>
        <w:t xml:space="preserve">. </w:t>
      </w:r>
      <w:r w:rsidR="00532144" w:rsidRPr="00ED5BC9">
        <w:rPr>
          <w:rFonts w:ascii="Times New Roman" w:hAnsi="Times New Roman" w:cs="Times New Roman"/>
          <w:sz w:val="28"/>
          <w:szCs w:val="28"/>
        </w:rPr>
        <w:t xml:space="preserve"> </w:t>
      </w:r>
      <w:hyperlink r:id="rId21" w:history="1">
        <w:r>
          <w:rPr>
            <w:rFonts w:ascii="Times New Roman" w:hAnsi="Times New Roman" w:cs="Times New Roman"/>
            <w:color w:val="000000" w:themeColor="text1"/>
            <w:sz w:val="28"/>
            <w:szCs w:val="28"/>
          </w:rPr>
          <w:t>П</w:t>
        </w:r>
        <w:r w:rsidR="006C3CBE" w:rsidRPr="00532144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ункт </w:t>
        </w:r>
      </w:hyperlink>
      <w:r w:rsidR="006C3CBE" w:rsidRPr="00532144">
        <w:rPr>
          <w:rFonts w:ascii="Times New Roman" w:hAnsi="Times New Roman" w:cs="Times New Roman"/>
          <w:color w:val="000000" w:themeColor="text1"/>
          <w:sz w:val="28"/>
          <w:szCs w:val="28"/>
        </w:rPr>
        <w:t>19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раздела 3 Порядка</w:t>
      </w:r>
      <w:r w:rsidR="006C3CBE" w:rsidRPr="005321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C3CBE" w:rsidRPr="00532144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6C3CBE" w:rsidRPr="00532144" w:rsidRDefault="006C3CBE" w:rsidP="001F54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32144">
        <w:rPr>
          <w:rFonts w:ascii="Times New Roman" w:hAnsi="Times New Roman" w:cs="Times New Roman"/>
          <w:sz w:val="28"/>
          <w:szCs w:val="28"/>
        </w:rPr>
        <w:t xml:space="preserve">"19. После составления сводного отчета разработчик - согласовывает проект акта и обеспечивает прохождение правовой, антикоррупционной и юридико-технической экспертиз в соответствии с нормативными правовыми актами Каргатского района. </w:t>
      </w:r>
      <w:proofErr w:type="gramStart"/>
      <w:r w:rsidRPr="00532144">
        <w:rPr>
          <w:rFonts w:ascii="Times New Roman" w:hAnsi="Times New Roman" w:cs="Times New Roman"/>
          <w:sz w:val="28"/>
          <w:szCs w:val="28"/>
        </w:rPr>
        <w:t>До проведения вышеуказанных экспертиз без замечаний к проекту акта дальнейшее прохождение процедуры оценки в соответствии с настоящим Порядком</w:t>
      </w:r>
      <w:proofErr w:type="gramEnd"/>
      <w:r w:rsidRPr="00532144">
        <w:rPr>
          <w:rFonts w:ascii="Times New Roman" w:hAnsi="Times New Roman" w:cs="Times New Roman"/>
          <w:sz w:val="28"/>
          <w:szCs w:val="28"/>
        </w:rPr>
        <w:t xml:space="preserve"> не допускается.</w:t>
      </w:r>
    </w:p>
    <w:p w:rsidR="006C3CBE" w:rsidRPr="00532144" w:rsidRDefault="006C3CBE" w:rsidP="001F549C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32144">
        <w:rPr>
          <w:rFonts w:ascii="Times New Roman" w:hAnsi="Times New Roman" w:cs="Times New Roman"/>
          <w:sz w:val="28"/>
          <w:szCs w:val="28"/>
        </w:rPr>
        <w:t>Исключения составляют проекты административных регламентов исполнения муниципальных функций и предоставления муниципальных услуг, утверждаемые администрацией Каргатского района, и проекты изменений в них, по которым одновременно проводятся процедуры:</w:t>
      </w:r>
    </w:p>
    <w:p w:rsidR="006C3CBE" w:rsidRPr="00532144" w:rsidRDefault="006C3CBE" w:rsidP="001F549C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32144">
        <w:rPr>
          <w:rFonts w:ascii="Times New Roman" w:hAnsi="Times New Roman" w:cs="Times New Roman"/>
          <w:sz w:val="28"/>
          <w:szCs w:val="28"/>
        </w:rPr>
        <w:t>независимая экспертиза и публичные консультации по проекту акта и сводному отчету;</w:t>
      </w:r>
    </w:p>
    <w:p w:rsidR="006C3CBE" w:rsidRPr="00532144" w:rsidRDefault="006C3CBE" w:rsidP="001F549C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32144">
        <w:rPr>
          <w:rFonts w:ascii="Times New Roman" w:hAnsi="Times New Roman" w:cs="Times New Roman"/>
          <w:sz w:val="28"/>
          <w:szCs w:val="28"/>
        </w:rPr>
        <w:lastRenderedPageBreak/>
        <w:t>направление разработчиком в уполномоченный орган доработанных (при необходимости) документов на экспертизу и на подготовку и дачу заключения об оценке</w:t>
      </w:r>
      <w:proofErr w:type="gramStart"/>
      <w:r w:rsidRPr="00532144">
        <w:rPr>
          <w:rFonts w:ascii="Times New Roman" w:hAnsi="Times New Roman" w:cs="Times New Roman"/>
          <w:sz w:val="28"/>
          <w:szCs w:val="28"/>
        </w:rPr>
        <w:t>."</w:t>
      </w:r>
      <w:proofErr w:type="gramEnd"/>
    </w:p>
    <w:p w:rsidR="00BD78AF" w:rsidRPr="0042172A" w:rsidRDefault="00BD78AF" w:rsidP="001F54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r w:rsidRPr="0042172A">
        <w:rPr>
          <w:rFonts w:ascii="Times New Roman" w:hAnsi="Times New Roman" w:cs="Times New Roman"/>
          <w:sz w:val="28"/>
          <w:szCs w:val="28"/>
        </w:rPr>
        <w:t>В</w:t>
      </w:r>
      <w:r w:rsidR="001F549C">
        <w:rPr>
          <w:rFonts w:ascii="Times New Roman" w:hAnsi="Times New Roman" w:cs="Times New Roman"/>
          <w:sz w:val="28"/>
          <w:szCs w:val="28"/>
        </w:rPr>
        <w:t>нести изменения в Приложение №2 к Решению</w:t>
      </w:r>
      <w:r w:rsidRPr="0042172A">
        <w:rPr>
          <w:rFonts w:ascii="Times New Roman" w:hAnsi="Times New Roman" w:cs="Times New Roman"/>
          <w:sz w:val="28"/>
          <w:szCs w:val="28"/>
        </w:rPr>
        <w:t xml:space="preserve"> </w:t>
      </w:r>
      <w:r w:rsidR="001F549C">
        <w:rPr>
          <w:rFonts w:ascii="Times New Roman" w:hAnsi="Times New Roman" w:cs="Times New Roman"/>
          <w:sz w:val="28"/>
          <w:szCs w:val="28"/>
        </w:rPr>
        <w:t>«</w:t>
      </w:r>
      <w:hyperlink r:id="rId22" w:history="1">
        <w:r w:rsidRPr="00B90B1C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Поряд</w:t>
        </w:r>
        <w:r w:rsidR="001F549C">
          <w:rPr>
            <w:rFonts w:ascii="Times New Roman" w:hAnsi="Times New Roman" w:cs="Times New Roman"/>
            <w:color w:val="000000" w:themeColor="text1"/>
            <w:sz w:val="28"/>
            <w:szCs w:val="28"/>
          </w:rPr>
          <w:t>ок</w:t>
        </w:r>
      </w:hyperlink>
      <w:r w:rsidRPr="0042172A">
        <w:rPr>
          <w:rFonts w:ascii="Times New Roman" w:hAnsi="Times New Roman" w:cs="Times New Roman"/>
          <w:sz w:val="28"/>
          <w:szCs w:val="28"/>
        </w:rPr>
        <w:t xml:space="preserve"> проведения </w:t>
      </w:r>
      <w:r w:rsidR="00D1327D">
        <w:rPr>
          <w:rFonts w:ascii="Times New Roman" w:hAnsi="Times New Roman" w:cs="Times New Roman"/>
          <w:sz w:val="28"/>
          <w:szCs w:val="28"/>
        </w:rPr>
        <w:t xml:space="preserve">экспертизы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42172A">
        <w:rPr>
          <w:rFonts w:ascii="Times New Roman" w:hAnsi="Times New Roman" w:cs="Times New Roman"/>
          <w:sz w:val="28"/>
          <w:szCs w:val="28"/>
        </w:rPr>
        <w:t>нормативных правовых актов</w:t>
      </w:r>
      <w:r>
        <w:rPr>
          <w:rFonts w:ascii="Times New Roman" w:hAnsi="Times New Roman" w:cs="Times New Roman"/>
          <w:sz w:val="28"/>
          <w:szCs w:val="28"/>
        </w:rPr>
        <w:t xml:space="preserve"> Каргатского района</w:t>
      </w:r>
      <w:r w:rsidR="001F549C">
        <w:rPr>
          <w:rFonts w:ascii="Times New Roman" w:hAnsi="Times New Roman" w:cs="Times New Roman"/>
          <w:sz w:val="28"/>
          <w:szCs w:val="28"/>
        </w:rPr>
        <w:t xml:space="preserve"> Н</w:t>
      </w:r>
      <w:r w:rsidR="001F549C" w:rsidRPr="001F549C">
        <w:rPr>
          <w:rFonts w:ascii="Times New Roman" w:hAnsi="Times New Roman" w:cs="Times New Roman"/>
          <w:sz w:val="28"/>
          <w:szCs w:val="28"/>
        </w:rPr>
        <w:t>овосибирской области, затрагивающих вопросы осуществления</w:t>
      </w:r>
      <w:r w:rsidR="001F549C">
        <w:rPr>
          <w:rFonts w:ascii="Times New Roman" w:hAnsi="Times New Roman" w:cs="Times New Roman"/>
          <w:sz w:val="28"/>
          <w:szCs w:val="28"/>
        </w:rPr>
        <w:t xml:space="preserve"> </w:t>
      </w:r>
      <w:r w:rsidR="001F549C" w:rsidRPr="001F549C">
        <w:rPr>
          <w:rFonts w:ascii="Times New Roman" w:hAnsi="Times New Roman" w:cs="Times New Roman"/>
          <w:sz w:val="28"/>
          <w:szCs w:val="28"/>
        </w:rPr>
        <w:t>предпринимательской и инвестиционной деятельности</w:t>
      </w:r>
      <w:r w:rsidR="001F549C">
        <w:rPr>
          <w:rFonts w:ascii="Times New Roman" w:hAnsi="Times New Roman" w:cs="Times New Roman"/>
          <w:sz w:val="28"/>
          <w:szCs w:val="28"/>
        </w:rPr>
        <w:t>»</w:t>
      </w:r>
      <w:r w:rsidRPr="0042172A">
        <w:rPr>
          <w:rFonts w:ascii="Times New Roman" w:hAnsi="Times New Roman" w:cs="Times New Roman"/>
          <w:sz w:val="28"/>
          <w:szCs w:val="28"/>
        </w:rPr>
        <w:t>:</w:t>
      </w:r>
    </w:p>
    <w:p w:rsidR="00032DD2" w:rsidRPr="0042172A" w:rsidRDefault="001F549C" w:rsidP="001F54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1.2.1</w:t>
      </w:r>
      <w:r w:rsidR="00C5498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П</w:t>
      </w:r>
      <w:r w:rsidR="00032DD2" w:rsidRPr="0042172A">
        <w:rPr>
          <w:rFonts w:ascii="Times New Roman" w:hAnsi="Times New Roman" w:cs="Times New Roman"/>
          <w:sz w:val="28"/>
          <w:szCs w:val="28"/>
        </w:rPr>
        <w:t>ункт</w:t>
      </w:r>
      <w:r w:rsidR="00E710F0">
        <w:rPr>
          <w:rFonts w:ascii="Times New Roman" w:hAnsi="Times New Roman" w:cs="Times New Roman"/>
          <w:sz w:val="28"/>
          <w:szCs w:val="28"/>
        </w:rPr>
        <w:t xml:space="preserve"> </w:t>
      </w:r>
      <w:r w:rsidR="00032DD2" w:rsidRPr="0042172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раздела 1 Порядка</w:t>
      </w:r>
      <w:r w:rsidR="00032DD2" w:rsidRPr="0042172A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6C3CBE" w:rsidRPr="00C54987" w:rsidRDefault="00032DD2" w:rsidP="001F54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4987">
        <w:rPr>
          <w:rFonts w:ascii="Times New Roman" w:hAnsi="Times New Roman" w:cs="Times New Roman"/>
          <w:sz w:val="28"/>
          <w:szCs w:val="28"/>
        </w:rPr>
        <w:t>«3. Экспертиза проводится в соответствии с годовым планом</w:t>
      </w:r>
      <w:proofErr w:type="gramStart"/>
      <w:r w:rsidRPr="00C54987">
        <w:rPr>
          <w:rFonts w:ascii="Times New Roman" w:hAnsi="Times New Roman" w:cs="Times New Roman"/>
          <w:sz w:val="28"/>
          <w:szCs w:val="28"/>
        </w:rPr>
        <w:t>.</w:t>
      </w:r>
      <w:r w:rsidR="00E710F0" w:rsidRPr="00C54987"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C54987" w:rsidRPr="00C54987" w:rsidRDefault="001F549C" w:rsidP="001F54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1.2.2.</w:t>
      </w:r>
      <w:r w:rsidR="00C5498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C54987">
        <w:rPr>
          <w:rFonts w:ascii="Times New Roman" w:hAnsi="Times New Roman" w:cs="Times New Roman"/>
          <w:sz w:val="28"/>
          <w:szCs w:val="28"/>
        </w:rPr>
        <w:t xml:space="preserve"> п</w:t>
      </w:r>
      <w:r>
        <w:rPr>
          <w:rFonts w:ascii="Times New Roman" w:hAnsi="Times New Roman" w:cs="Times New Roman"/>
          <w:sz w:val="28"/>
          <w:szCs w:val="28"/>
        </w:rPr>
        <w:t xml:space="preserve">ункте </w:t>
      </w:r>
      <w:r w:rsidR="00C54987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раздела 1</w:t>
      </w:r>
      <w:r w:rsidR="00C54987">
        <w:rPr>
          <w:rFonts w:ascii="Times New Roman" w:hAnsi="Times New Roman" w:cs="Times New Roman"/>
          <w:sz w:val="28"/>
          <w:szCs w:val="28"/>
        </w:rPr>
        <w:t xml:space="preserve"> слова «шесть месяцев» заменить «на год»; </w:t>
      </w:r>
    </w:p>
    <w:p w:rsidR="00C54987" w:rsidRPr="00C54987" w:rsidRDefault="00C54987" w:rsidP="001F549C">
      <w:pPr>
        <w:pStyle w:val="a5"/>
        <w:tabs>
          <w:tab w:val="left" w:pos="567"/>
        </w:tabs>
        <w:ind w:left="0" w:firstLine="425"/>
        <w:jc w:val="both"/>
        <w:rPr>
          <w:color w:val="000000"/>
          <w:sz w:val="28"/>
          <w:szCs w:val="28"/>
        </w:rPr>
      </w:pPr>
      <w:r w:rsidRPr="00C54987">
        <w:rPr>
          <w:color w:val="000000"/>
          <w:sz w:val="28"/>
          <w:szCs w:val="28"/>
        </w:rPr>
        <w:t xml:space="preserve">   2. </w:t>
      </w:r>
      <w:r w:rsidR="001F549C" w:rsidRPr="001F549C">
        <w:rPr>
          <w:color w:val="000000"/>
          <w:sz w:val="28"/>
          <w:szCs w:val="28"/>
        </w:rPr>
        <w:t>Направить решение главе Каргатского района для подписания и опубликования в установленном законом порядке.</w:t>
      </w:r>
    </w:p>
    <w:p w:rsidR="00C54987" w:rsidRPr="00C54987" w:rsidRDefault="00C54987" w:rsidP="001F549C">
      <w:pPr>
        <w:tabs>
          <w:tab w:val="left" w:pos="567"/>
        </w:tabs>
        <w:spacing w:after="0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C54987">
        <w:rPr>
          <w:rFonts w:ascii="Times New Roman" w:hAnsi="Times New Roman" w:cs="Times New Roman"/>
          <w:sz w:val="28"/>
          <w:szCs w:val="28"/>
        </w:rPr>
        <w:t xml:space="preserve">       3. Решение вступает в силу после  его официального опубликования.</w:t>
      </w:r>
    </w:p>
    <w:p w:rsidR="00C54987" w:rsidRPr="00C54987" w:rsidRDefault="00C54987" w:rsidP="001F549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F549C" w:rsidRPr="001F549C" w:rsidRDefault="001F549C" w:rsidP="001F549C">
      <w:pPr>
        <w:tabs>
          <w:tab w:val="left" w:pos="456"/>
          <w:tab w:val="left" w:pos="618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1F549C">
        <w:rPr>
          <w:rFonts w:ascii="Times New Roman" w:hAnsi="Times New Roman" w:cs="Times New Roman"/>
          <w:sz w:val="28"/>
          <w:szCs w:val="28"/>
        </w:rPr>
        <w:t>Председатель Совета депутатов                                 Глава Каргатского района</w:t>
      </w:r>
    </w:p>
    <w:p w:rsidR="001F549C" w:rsidRPr="001F549C" w:rsidRDefault="001F549C" w:rsidP="001F549C">
      <w:pPr>
        <w:tabs>
          <w:tab w:val="left" w:pos="456"/>
          <w:tab w:val="left" w:pos="613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1F549C">
        <w:rPr>
          <w:rFonts w:ascii="Times New Roman" w:hAnsi="Times New Roman" w:cs="Times New Roman"/>
          <w:sz w:val="28"/>
          <w:szCs w:val="28"/>
        </w:rPr>
        <w:t>Каргатского района</w:t>
      </w:r>
      <w:r w:rsidRPr="001F549C">
        <w:rPr>
          <w:rFonts w:ascii="Times New Roman" w:hAnsi="Times New Roman" w:cs="Times New Roman"/>
          <w:sz w:val="28"/>
          <w:szCs w:val="28"/>
        </w:rPr>
        <w:tab/>
        <w:t>Новосибирской области</w:t>
      </w:r>
    </w:p>
    <w:p w:rsidR="001F549C" w:rsidRPr="001F549C" w:rsidRDefault="001F549C" w:rsidP="001F549C">
      <w:pPr>
        <w:tabs>
          <w:tab w:val="left" w:pos="456"/>
          <w:tab w:val="left" w:pos="613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1F549C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1F549C">
        <w:rPr>
          <w:rFonts w:ascii="Times New Roman" w:hAnsi="Times New Roman" w:cs="Times New Roman"/>
          <w:sz w:val="28"/>
          <w:szCs w:val="28"/>
        </w:rPr>
        <w:tab/>
      </w:r>
    </w:p>
    <w:p w:rsidR="001F549C" w:rsidRPr="001F549C" w:rsidRDefault="001F549C" w:rsidP="001F549C">
      <w:pPr>
        <w:tabs>
          <w:tab w:val="left" w:pos="2325"/>
          <w:tab w:val="left" w:pos="7830"/>
        </w:tabs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1F549C">
        <w:rPr>
          <w:rFonts w:ascii="Times New Roman" w:eastAsia="Calibri" w:hAnsi="Times New Roman" w:cs="Times New Roman"/>
          <w:sz w:val="28"/>
          <w:szCs w:val="28"/>
        </w:rPr>
        <w:tab/>
      </w:r>
      <w:proofErr w:type="spellStart"/>
      <w:r w:rsidRPr="001F549C">
        <w:rPr>
          <w:rFonts w:ascii="Times New Roman" w:eastAsia="Calibri" w:hAnsi="Times New Roman" w:cs="Times New Roman"/>
          <w:sz w:val="28"/>
          <w:szCs w:val="28"/>
        </w:rPr>
        <w:t>Н.А.Зубарева</w:t>
      </w:r>
      <w:proofErr w:type="spellEnd"/>
      <w:r w:rsidRPr="001F549C">
        <w:rPr>
          <w:rFonts w:ascii="Times New Roman" w:eastAsia="Calibri" w:hAnsi="Times New Roman" w:cs="Times New Roman"/>
          <w:sz w:val="28"/>
          <w:szCs w:val="28"/>
        </w:rPr>
        <w:tab/>
        <w:t xml:space="preserve">   </w:t>
      </w:r>
      <w:proofErr w:type="spellStart"/>
      <w:r w:rsidRPr="001F549C">
        <w:rPr>
          <w:rFonts w:ascii="Times New Roman" w:eastAsia="Calibri" w:hAnsi="Times New Roman" w:cs="Times New Roman"/>
          <w:sz w:val="28"/>
          <w:szCs w:val="28"/>
        </w:rPr>
        <w:t>В.А.Флек</w:t>
      </w:r>
      <w:proofErr w:type="spellEnd"/>
    </w:p>
    <w:p w:rsidR="00C54987" w:rsidRDefault="00C54987" w:rsidP="001F549C">
      <w:pPr>
        <w:spacing w:after="0"/>
      </w:pPr>
    </w:p>
    <w:p w:rsidR="003106E0" w:rsidRPr="00532144" w:rsidRDefault="003106E0" w:rsidP="001F549C">
      <w:pPr>
        <w:pStyle w:val="ConsPlusNormal"/>
        <w:ind w:firstLine="426"/>
        <w:rPr>
          <w:rFonts w:ascii="Times New Roman" w:hAnsi="Times New Roman" w:cs="Times New Roman"/>
          <w:sz w:val="28"/>
          <w:szCs w:val="28"/>
        </w:rPr>
      </w:pPr>
    </w:p>
    <w:p w:rsidR="00D9291B" w:rsidRDefault="00D9291B" w:rsidP="001F549C">
      <w:pPr>
        <w:spacing w:after="0"/>
      </w:pPr>
    </w:p>
    <w:p w:rsidR="00C54987" w:rsidRDefault="00C54987" w:rsidP="001F549C">
      <w:pPr>
        <w:spacing w:after="0"/>
      </w:pPr>
    </w:p>
    <w:p w:rsidR="00C54987" w:rsidRDefault="00C54987" w:rsidP="001F549C">
      <w:pPr>
        <w:spacing w:after="0"/>
      </w:pPr>
    </w:p>
    <w:p w:rsidR="00C54987" w:rsidRDefault="00C54987" w:rsidP="001F549C">
      <w:pPr>
        <w:spacing w:after="0"/>
      </w:pPr>
    </w:p>
    <w:p w:rsidR="00C54987" w:rsidRDefault="00C54987" w:rsidP="001F549C">
      <w:pPr>
        <w:spacing w:after="0"/>
      </w:pPr>
    </w:p>
    <w:p w:rsidR="00C54987" w:rsidRDefault="00C54987" w:rsidP="001F549C">
      <w:pPr>
        <w:spacing w:after="0"/>
      </w:pPr>
    </w:p>
    <w:p w:rsidR="00C54987" w:rsidRDefault="00C54987" w:rsidP="001F549C">
      <w:pPr>
        <w:spacing w:after="0"/>
      </w:pPr>
    </w:p>
    <w:p w:rsidR="00C54987" w:rsidRDefault="00C54987" w:rsidP="001F549C">
      <w:pPr>
        <w:spacing w:after="0"/>
      </w:pPr>
    </w:p>
    <w:p w:rsidR="001F549C" w:rsidRDefault="001F549C">
      <w:r>
        <w:br w:type="page"/>
      </w:r>
    </w:p>
    <w:p w:rsidR="00C54987" w:rsidRDefault="00C54987" w:rsidP="001F549C">
      <w:pPr>
        <w:spacing w:after="0"/>
      </w:pPr>
    </w:p>
    <w:p w:rsidR="00C54987" w:rsidRPr="00532DBD" w:rsidRDefault="00C54987" w:rsidP="001F549C">
      <w:pPr>
        <w:shd w:val="clear" w:color="auto" w:fill="FFFFFF"/>
        <w:spacing w:after="0" w:line="322" w:lineRule="exact"/>
        <w:jc w:val="center"/>
        <w:rPr>
          <w:rFonts w:ascii="Times New Roman" w:hAnsi="Times New Roman" w:cs="Times New Roman"/>
          <w:b/>
        </w:rPr>
      </w:pPr>
      <w:r w:rsidRPr="00532DBD">
        <w:rPr>
          <w:rFonts w:ascii="Times New Roman" w:eastAsia="Times New Roman" w:hAnsi="Times New Roman" w:cs="Times New Roman"/>
          <w:b/>
          <w:sz w:val="28"/>
          <w:szCs w:val="28"/>
        </w:rPr>
        <w:t>Пояснительная записка</w:t>
      </w:r>
    </w:p>
    <w:p w:rsidR="00C54987" w:rsidRPr="00B905B2" w:rsidRDefault="00C54987" w:rsidP="001F549C">
      <w:pPr>
        <w:pStyle w:val="a5"/>
        <w:ind w:left="0" w:firstLine="567"/>
        <w:jc w:val="center"/>
        <w:rPr>
          <w:color w:val="000000"/>
          <w:sz w:val="28"/>
          <w:szCs w:val="28"/>
        </w:rPr>
      </w:pPr>
      <w:r w:rsidRPr="00B905B2">
        <w:rPr>
          <w:spacing w:val="-2"/>
          <w:sz w:val="28"/>
          <w:szCs w:val="28"/>
        </w:rPr>
        <w:t>к проекту решения   «</w:t>
      </w:r>
      <w:r w:rsidRPr="00B905B2">
        <w:rPr>
          <w:color w:val="000000"/>
          <w:sz w:val="28"/>
          <w:szCs w:val="28"/>
        </w:rPr>
        <w:t>О внесении изменений в Решение</w:t>
      </w:r>
    </w:p>
    <w:p w:rsidR="00C54987" w:rsidRPr="00B905B2" w:rsidRDefault="00C54987" w:rsidP="001F549C">
      <w:pPr>
        <w:pStyle w:val="a5"/>
        <w:ind w:left="0"/>
        <w:jc w:val="center"/>
      </w:pPr>
      <w:r w:rsidRPr="00B905B2">
        <w:rPr>
          <w:color w:val="000000"/>
          <w:sz w:val="28"/>
          <w:szCs w:val="28"/>
        </w:rPr>
        <w:t>Совета депутатов Каргатского района от 27.06.2017г. №125»</w:t>
      </w:r>
    </w:p>
    <w:p w:rsidR="00B905B2" w:rsidRPr="00B905B2" w:rsidRDefault="00B905B2" w:rsidP="001F549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54987" w:rsidRPr="00B905B2" w:rsidRDefault="00B905B2" w:rsidP="001F549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905B2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proofErr w:type="gramStart"/>
      <w:r w:rsidR="00C54987" w:rsidRPr="00B905B2">
        <w:rPr>
          <w:rFonts w:ascii="Times New Roman" w:eastAsia="Times New Roman" w:hAnsi="Times New Roman" w:cs="Times New Roman"/>
          <w:sz w:val="28"/>
          <w:szCs w:val="28"/>
        </w:rPr>
        <w:t xml:space="preserve">Данными изменениями Порядки </w:t>
      </w:r>
      <w:r w:rsidR="00C54987" w:rsidRPr="00B905B2">
        <w:rPr>
          <w:rFonts w:ascii="Times New Roman" w:hAnsi="Times New Roman" w:cs="Times New Roman"/>
          <w:sz w:val="28"/>
          <w:szCs w:val="28"/>
        </w:rPr>
        <w:t>проведения оценки регулирующего воздействия</w:t>
      </w:r>
      <w:r w:rsidRPr="00B905B2">
        <w:rPr>
          <w:rFonts w:ascii="Times New Roman" w:hAnsi="Times New Roman" w:cs="Times New Roman"/>
          <w:sz w:val="28"/>
          <w:szCs w:val="28"/>
        </w:rPr>
        <w:t xml:space="preserve"> </w:t>
      </w:r>
      <w:r w:rsidR="00C54987" w:rsidRPr="00B905B2">
        <w:rPr>
          <w:rFonts w:ascii="Times New Roman" w:hAnsi="Times New Roman" w:cs="Times New Roman"/>
          <w:sz w:val="28"/>
          <w:szCs w:val="28"/>
        </w:rPr>
        <w:t>проектов муниципальных нормативных правовых актов  и проведения экспертизы муниципальных нормативных правовых актов Каргатского района затрагивающих вопросы осуществления предпринимательской и инвестиционной деятельности</w:t>
      </w:r>
      <w:r w:rsidR="003E5802">
        <w:rPr>
          <w:rFonts w:ascii="Times New Roman" w:hAnsi="Times New Roman" w:cs="Times New Roman"/>
          <w:sz w:val="28"/>
          <w:szCs w:val="28"/>
        </w:rPr>
        <w:t xml:space="preserve">,  </w:t>
      </w:r>
      <w:r w:rsidR="003E5802" w:rsidRPr="00B905B2">
        <w:rPr>
          <w:rFonts w:ascii="Times New Roman" w:eastAsia="Times New Roman" w:hAnsi="Times New Roman" w:cs="Times New Roman"/>
          <w:sz w:val="28"/>
          <w:szCs w:val="28"/>
        </w:rPr>
        <w:t>утвержденные</w:t>
      </w:r>
      <w:r w:rsidR="003E5802" w:rsidRPr="003E5802">
        <w:rPr>
          <w:rFonts w:ascii="Times New Roman" w:hAnsi="Times New Roman" w:cs="Times New Roman"/>
          <w:sz w:val="28"/>
          <w:szCs w:val="28"/>
        </w:rPr>
        <w:t xml:space="preserve"> </w:t>
      </w:r>
      <w:r w:rsidR="003E5802">
        <w:rPr>
          <w:rFonts w:ascii="Times New Roman" w:hAnsi="Times New Roman" w:cs="Times New Roman"/>
          <w:sz w:val="28"/>
          <w:szCs w:val="28"/>
        </w:rPr>
        <w:t>р</w:t>
      </w:r>
      <w:r w:rsidR="003E5802" w:rsidRPr="003E5802">
        <w:rPr>
          <w:rFonts w:ascii="Times New Roman" w:hAnsi="Times New Roman" w:cs="Times New Roman"/>
          <w:sz w:val="28"/>
          <w:szCs w:val="28"/>
        </w:rPr>
        <w:t>ешение Совета депутатов Каргатского района от 27.06.2017г. №125 «Об утверждении порядков проведения оценки регулирующего воздействия проектов муниципальных нормативных правовых актов  и проведения экспертизы муниципальных нормативных правовых актов Каргатского района затрагивающих</w:t>
      </w:r>
      <w:proofErr w:type="gramEnd"/>
      <w:r w:rsidR="003E5802" w:rsidRPr="003E5802">
        <w:rPr>
          <w:rFonts w:ascii="Times New Roman" w:hAnsi="Times New Roman" w:cs="Times New Roman"/>
          <w:sz w:val="28"/>
          <w:szCs w:val="28"/>
        </w:rPr>
        <w:t xml:space="preserve"> вопросы осуществления предпринимательской и инвестиционной деятельности</w:t>
      </w:r>
      <w:r w:rsidR="003E5802">
        <w:rPr>
          <w:rFonts w:ascii="Times New Roman" w:hAnsi="Times New Roman" w:cs="Times New Roman"/>
          <w:sz w:val="28"/>
          <w:szCs w:val="28"/>
        </w:rPr>
        <w:t>»</w:t>
      </w:r>
      <w:r w:rsidRPr="00B905B2">
        <w:rPr>
          <w:rFonts w:ascii="Times New Roman" w:hAnsi="Times New Roman" w:cs="Times New Roman"/>
          <w:sz w:val="28"/>
          <w:szCs w:val="28"/>
        </w:rPr>
        <w:t xml:space="preserve"> прив</w:t>
      </w:r>
      <w:r w:rsidR="003E5802">
        <w:rPr>
          <w:rFonts w:ascii="Times New Roman" w:hAnsi="Times New Roman" w:cs="Times New Roman"/>
          <w:sz w:val="28"/>
          <w:szCs w:val="28"/>
        </w:rPr>
        <w:t>одятся</w:t>
      </w:r>
      <w:r w:rsidRPr="00B905B2">
        <w:rPr>
          <w:rFonts w:ascii="Times New Roman" w:hAnsi="Times New Roman" w:cs="Times New Roman"/>
          <w:sz w:val="28"/>
          <w:szCs w:val="28"/>
        </w:rPr>
        <w:t xml:space="preserve"> в соответствие с</w:t>
      </w:r>
      <w:r w:rsidR="003E5802">
        <w:rPr>
          <w:rFonts w:ascii="Times New Roman" w:hAnsi="Times New Roman" w:cs="Times New Roman"/>
          <w:sz w:val="28"/>
          <w:szCs w:val="28"/>
        </w:rPr>
        <w:t xml:space="preserve"> </w:t>
      </w:r>
      <w:r w:rsidRPr="00B905B2">
        <w:rPr>
          <w:rFonts w:ascii="Times New Roman" w:hAnsi="Times New Roman" w:cs="Times New Roman"/>
          <w:sz w:val="28"/>
          <w:szCs w:val="28"/>
        </w:rPr>
        <w:t>Постановлением Губернатора Новосибирской области от 20.12.2019г. №287.</w:t>
      </w:r>
    </w:p>
    <w:p w:rsidR="00C54987" w:rsidRPr="00B905B2" w:rsidRDefault="00C54987" w:rsidP="001F549C">
      <w:pPr>
        <w:spacing w:after="0"/>
        <w:rPr>
          <w:rFonts w:ascii="Times New Roman" w:hAnsi="Times New Roman" w:cs="Times New Roman"/>
        </w:rPr>
      </w:pPr>
    </w:p>
    <w:p w:rsidR="00C54987" w:rsidRPr="00B905B2" w:rsidRDefault="00C54987" w:rsidP="001F549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E5802" w:rsidRDefault="00C54987" w:rsidP="001F549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905B2">
        <w:rPr>
          <w:rFonts w:ascii="Times New Roman" w:hAnsi="Times New Roman" w:cs="Times New Roman"/>
          <w:sz w:val="28"/>
          <w:szCs w:val="28"/>
        </w:rPr>
        <w:t xml:space="preserve">Начальник отдела экономики и планирования  </w:t>
      </w:r>
    </w:p>
    <w:p w:rsidR="00C54987" w:rsidRPr="00B905B2" w:rsidRDefault="003E5802" w:rsidP="001F549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Каргатского района                 </w:t>
      </w:r>
      <w:r w:rsidR="00C54987" w:rsidRPr="00B905B2">
        <w:rPr>
          <w:rFonts w:ascii="Times New Roman" w:hAnsi="Times New Roman" w:cs="Times New Roman"/>
          <w:sz w:val="28"/>
          <w:szCs w:val="28"/>
        </w:rPr>
        <w:t xml:space="preserve">                           Г.И. </w:t>
      </w:r>
      <w:proofErr w:type="spellStart"/>
      <w:r w:rsidR="00C54987" w:rsidRPr="00B905B2">
        <w:rPr>
          <w:rFonts w:ascii="Times New Roman" w:hAnsi="Times New Roman" w:cs="Times New Roman"/>
          <w:sz w:val="28"/>
          <w:szCs w:val="28"/>
        </w:rPr>
        <w:t>Шерстобитова</w:t>
      </w:r>
      <w:proofErr w:type="spellEnd"/>
    </w:p>
    <w:p w:rsidR="00C54987" w:rsidRDefault="00C54987" w:rsidP="001F549C">
      <w:pPr>
        <w:spacing w:after="0"/>
      </w:pPr>
    </w:p>
    <w:p w:rsidR="00C54987" w:rsidRDefault="00C54987" w:rsidP="001F549C">
      <w:pPr>
        <w:spacing w:after="0"/>
      </w:pPr>
    </w:p>
    <w:p w:rsidR="00C54987" w:rsidRDefault="00C54987" w:rsidP="001F549C">
      <w:pPr>
        <w:spacing w:after="0"/>
      </w:pPr>
    </w:p>
    <w:p w:rsidR="00465D8E" w:rsidRDefault="00465D8E" w:rsidP="001F549C">
      <w:pPr>
        <w:spacing w:after="0"/>
      </w:pPr>
    </w:p>
    <w:p w:rsidR="00465D8E" w:rsidRPr="00465D8E" w:rsidRDefault="00465D8E" w:rsidP="001F549C">
      <w:pPr>
        <w:spacing w:after="0"/>
      </w:pPr>
    </w:p>
    <w:p w:rsidR="00465D8E" w:rsidRPr="00465D8E" w:rsidRDefault="00465D8E" w:rsidP="001F549C">
      <w:pPr>
        <w:spacing w:after="0"/>
      </w:pPr>
    </w:p>
    <w:p w:rsidR="00465D8E" w:rsidRPr="00465D8E" w:rsidRDefault="00465D8E" w:rsidP="001F549C">
      <w:pPr>
        <w:spacing w:after="0"/>
      </w:pPr>
    </w:p>
    <w:p w:rsidR="00465D8E" w:rsidRPr="00465D8E" w:rsidRDefault="00465D8E" w:rsidP="001F549C">
      <w:pPr>
        <w:spacing w:after="0"/>
      </w:pPr>
    </w:p>
    <w:p w:rsidR="00465D8E" w:rsidRPr="00465D8E" w:rsidRDefault="00465D8E" w:rsidP="001F549C">
      <w:pPr>
        <w:spacing w:after="0"/>
      </w:pPr>
    </w:p>
    <w:p w:rsidR="00465D8E" w:rsidRPr="00465D8E" w:rsidRDefault="00465D8E" w:rsidP="001F549C">
      <w:pPr>
        <w:spacing w:after="0"/>
      </w:pPr>
    </w:p>
    <w:p w:rsidR="00465D8E" w:rsidRPr="00465D8E" w:rsidRDefault="00465D8E" w:rsidP="001F549C">
      <w:pPr>
        <w:spacing w:after="0"/>
      </w:pPr>
    </w:p>
    <w:p w:rsidR="00465D8E" w:rsidRPr="00465D8E" w:rsidRDefault="00465D8E" w:rsidP="001F549C">
      <w:pPr>
        <w:spacing w:after="0"/>
      </w:pPr>
    </w:p>
    <w:p w:rsidR="00465D8E" w:rsidRPr="00465D8E" w:rsidRDefault="00465D8E" w:rsidP="001F549C">
      <w:pPr>
        <w:spacing w:after="0"/>
      </w:pPr>
    </w:p>
    <w:p w:rsidR="00465D8E" w:rsidRPr="00465D8E" w:rsidRDefault="00465D8E" w:rsidP="001F549C">
      <w:pPr>
        <w:spacing w:after="0"/>
      </w:pPr>
    </w:p>
    <w:p w:rsidR="00465D8E" w:rsidRPr="00465D8E" w:rsidRDefault="00465D8E" w:rsidP="001F549C">
      <w:pPr>
        <w:spacing w:after="0"/>
      </w:pPr>
    </w:p>
    <w:p w:rsidR="00465D8E" w:rsidRPr="00465D8E" w:rsidRDefault="00465D8E" w:rsidP="001F549C">
      <w:pPr>
        <w:spacing w:after="0"/>
      </w:pPr>
    </w:p>
    <w:p w:rsidR="00465D8E" w:rsidRDefault="00465D8E" w:rsidP="001F549C">
      <w:pPr>
        <w:spacing w:after="0"/>
      </w:pPr>
    </w:p>
    <w:p w:rsidR="00C54987" w:rsidRDefault="00465D8E" w:rsidP="001F549C">
      <w:pPr>
        <w:tabs>
          <w:tab w:val="left" w:pos="4058"/>
        </w:tabs>
        <w:spacing w:after="0"/>
      </w:pPr>
      <w:r>
        <w:tab/>
      </w:r>
      <w:bookmarkStart w:id="0" w:name="_GoBack"/>
      <w:bookmarkEnd w:id="0"/>
    </w:p>
    <w:sectPr w:rsidR="00C54987" w:rsidSect="00465D8E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272927"/>
    <w:multiLevelType w:val="hybridMultilevel"/>
    <w:tmpl w:val="8C366E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FA6FFD"/>
    <w:multiLevelType w:val="hybridMultilevel"/>
    <w:tmpl w:val="C9FE915C"/>
    <w:lvl w:ilvl="0" w:tplc="7CB832B6">
      <w:start w:val="1"/>
      <w:numFmt w:val="decimal"/>
      <w:lvlText w:val="%1."/>
      <w:lvlJc w:val="left"/>
      <w:pPr>
        <w:ind w:left="1482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2">
    <w:nsid w:val="6D0810F3"/>
    <w:multiLevelType w:val="hybridMultilevel"/>
    <w:tmpl w:val="558EB970"/>
    <w:lvl w:ilvl="0" w:tplc="03CE6E5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>
    <w:nsid w:val="77611E51"/>
    <w:multiLevelType w:val="hybridMultilevel"/>
    <w:tmpl w:val="C7FCB274"/>
    <w:lvl w:ilvl="0" w:tplc="A4640318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47E"/>
    <w:rsid w:val="00032DD2"/>
    <w:rsid w:val="00040217"/>
    <w:rsid w:val="00045807"/>
    <w:rsid w:val="0006747E"/>
    <w:rsid w:val="000C7C8D"/>
    <w:rsid w:val="00131258"/>
    <w:rsid w:val="001F549C"/>
    <w:rsid w:val="0023178B"/>
    <w:rsid w:val="003106E0"/>
    <w:rsid w:val="003765B9"/>
    <w:rsid w:val="003927D4"/>
    <w:rsid w:val="003E5802"/>
    <w:rsid w:val="0042172A"/>
    <w:rsid w:val="00465D8E"/>
    <w:rsid w:val="0050172A"/>
    <w:rsid w:val="00503893"/>
    <w:rsid w:val="00515612"/>
    <w:rsid w:val="00532144"/>
    <w:rsid w:val="00532DBD"/>
    <w:rsid w:val="006C3CBE"/>
    <w:rsid w:val="006F2276"/>
    <w:rsid w:val="00704975"/>
    <w:rsid w:val="007342D9"/>
    <w:rsid w:val="008457A5"/>
    <w:rsid w:val="00912E6A"/>
    <w:rsid w:val="00923C1E"/>
    <w:rsid w:val="00AB7D32"/>
    <w:rsid w:val="00B7214B"/>
    <w:rsid w:val="00B905B2"/>
    <w:rsid w:val="00B90B1C"/>
    <w:rsid w:val="00BA79B7"/>
    <w:rsid w:val="00BD2ABB"/>
    <w:rsid w:val="00BD78AF"/>
    <w:rsid w:val="00C54987"/>
    <w:rsid w:val="00CE4F2D"/>
    <w:rsid w:val="00D1327D"/>
    <w:rsid w:val="00D420A5"/>
    <w:rsid w:val="00D9291B"/>
    <w:rsid w:val="00DB69E7"/>
    <w:rsid w:val="00E710F0"/>
    <w:rsid w:val="00ED5BC9"/>
    <w:rsid w:val="00FC5AD8"/>
    <w:rsid w:val="00FD0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4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6747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basedOn w:val="a0"/>
    <w:uiPriority w:val="99"/>
    <w:unhideWhenUsed/>
    <w:rsid w:val="00BD2ABB"/>
    <w:rPr>
      <w:color w:val="0000FF" w:themeColor="hyperlink"/>
      <w:u w:val="single"/>
    </w:rPr>
  </w:style>
  <w:style w:type="character" w:styleId="a4">
    <w:name w:val="Strong"/>
    <w:basedOn w:val="a0"/>
    <w:uiPriority w:val="22"/>
    <w:qFormat/>
    <w:rsid w:val="0042172A"/>
    <w:rPr>
      <w:b/>
      <w:bCs/>
    </w:rPr>
  </w:style>
  <w:style w:type="paragraph" w:styleId="a5">
    <w:name w:val="List Paragraph"/>
    <w:basedOn w:val="a"/>
    <w:uiPriority w:val="34"/>
    <w:qFormat/>
    <w:rsid w:val="004217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217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2172A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1"/>
    <w:semiHidden/>
    <w:unhideWhenUsed/>
    <w:rsid w:val="00C54987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9">
    <w:name w:val="Основной текст Знак"/>
    <w:basedOn w:val="a0"/>
    <w:uiPriority w:val="99"/>
    <w:semiHidden/>
    <w:rsid w:val="00C54987"/>
  </w:style>
  <w:style w:type="character" w:customStyle="1" w:styleId="1">
    <w:name w:val="Основной текст Знак1"/>
    <w:basedOn w:val="a0"/>
    <w:link w:val="a8"/>
    <w:semiHidden/>
    <w:locked/>
    <w:rsid w:val="00C5498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Title">
    <w:name w:val="ConsPlusTitle"/>
    <w:rsid w:val="00465D8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4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6747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basedOn w:val="a0"/>
    <w:uiPriority w:val="99"/>
    <w:unhideWhenUsed/>
    <w:rsid w:val="00BD2ABB"/>
    <w:rPr>
      <w:color w:val="0000FF" w:themeColor="hyperlink"/>
      <w:u w:val="single"/>
    </w:rPr>
  </w:style>
  <w:style w:type="character" w:styleId="a4">
    <w:name w:val="Strong"/>
    <w:basedOn w:val="a0"/>
    <w:uiPriority w:val="22"/>
    <w:qFormat/>
    <w:rsid w:val="0042172A"/>
    <w:rPr>
      <w:b/>
      <w:bCs/>
    </w:rPr>
  </w:style>
  <w:style w:type="paragraph" w:styleId="a5">
    <w:name w:val="List Paragraph"/>
    <w:basedOn w:val="a"/>
    <w:uiPriority w:val="34"/>
    <w:qFormat/>
    <w:rsid w:val="004217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217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2172A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1"/>
    <w:semiHidden/>
    <w:unhideWhenUsed/>
    <w:rsid w:val="00C54987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9">
    <w:name w:val="Основной текст Знак"/>
    <w:basedOn w:val="a0"/>
    <w:uiPriority w:val="99"/>
    <w:semiHidden/>
    <w:rsid w:val="00C54987"/>
  </w:style>
  <w:style w:type="character" w:customStyle="1" w:styleId="1">
    <w:name w:val="Основной текст Знак1"/>
    <w:basedOn w:val="a0"/>
    <w:link w:val="a8"/>
    <w:semiHidden/>
    <w:locked/>
    <w:rsid w:val="00C5498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Title">
    <w:name w:val="ConsPlusTitle"/>
    <w:rsid w:val="00465D8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A07FC8FC7E1F0CFAE5D5B99E8FC86F16447F896E3ACD24F7C3B23BFB38DEE4187FDA55F4FEDAA21ED8406215E1B3C98155A0494C9DF0A42285333aFQCD" TargetMode="External"/><Relationship Id="rId13" Type="http://schemas.openxmlformats.org/officeDocument/2006/relationships/hyperlink" Target="consultantplus://offline/ref=1A07FC8FC7E1F0CFAE5D5B99E8FC86F16447F896E3ACD24F7C3B23BFB38DEE4187FDA55F4FEDAA21ED8405235E1B3C98155A0494C9DF0A42285333aFQCD" TargetMode="External"/><Relationship Id="rId18" Type="http://schemas.openxmlformats.org/officeDocument/2006/relationships/hyperlink" Target="consultantplus://offline/ref=1A07FC8FC7E1F0CFAE5D5B99E8FC86F16447F896E3ACD24F7C3B23BFB38DEE4187FDA55F4FEDAA21ED8401225E1B3C98155A0494C9DF0A42285333aFQCD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1A07FC8FC7E1F0CFAE5D5B99E8FC86F16447F896E3ACD24F7C3B23BFB38DEE4187FDA55F4FEDAA21ED840E235E1B3C98155A0494C9DF0A42285333aFQCD" TargetMode="External"/><Relationship Id="rId7" Type="http://schemas.openxmlformats.org/officeDocument/2006/relationships/image" Target="media/image1.jpeg"/><Relationship Id="rId12" Type="http://schemas.openxmlformats.org/officeDocument/2006/relationships/hyperlink" Target="consultantplus://offline/ref=1A07FC8FC7E1F0CFAE5D5B8FEB90D8F86F44AF93E2AED01E226478E2E484E416C0B2FC1D03E0AF2AB9D54376584E64C240551B9FD7DDa0Q8D" TargetMode="External"/><Relationship Id="rId17" Type="http://schemas.openxmlformats.org/officeDocument/2006/relationships/hyperlink" Target="consultantplus://offline/ref=1A07FC8FC7E1F0CFAE5D5B99E8FC86F16447F896E3ACD24F7C3B23BFB38DEE4187FDA55F4FEDAA21ED8401215E1B3C98155A0494C9DF0A42285333aFQCD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A07FC8FC7E1F0CFAE5D5B99E8FC86F16447F896E3ACD24F7C3B23BFB38DEE4187FDA55F4FEDAA21ED8402205E1B3C98155A0494C9DF0A42285333aFQCD" TargetMode="External"/><Relationship Id="rId20" Type="http://schemas.openxmlformats.org/officeDocument/2006/relationships/hyperlink" Target="consultantplus://offline/ref=7D697E4F318DF256FBD00B2371C6F36760748AB650431EEF1BB61384A1ACF67F501689D83F1808CDE4EA5383B637E22548685986C53BADC97C9B32A6w7QBD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A07FC8FC7E1F0CFAE5D5B8FEB90D8F86F44AF93E2AED01E226478E2E484E416C0B2FC1D03E0A82AB9D54376584E64C240551B9FD7DDa0Q8D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1A07FC8FC7E1F0CFAE5D5B99E8FC86F16447F896E3ACD24F7C3B23BFB38DEE4187FDA55F4FEDAA21ED8402215E1B3C98155A0494C9DF0A42285333aFQCD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1A07FC8FC7E1F0CFAE5D5B8FEB90D8F86F44AF93E2AED01E226478E2E484E416C0B2FC1D0BE2A826EB8F5372111A60DD4949059FC9DD085Ea2QAD" TargetMode="External"/><Relationship Id="rId19" Type="http://schemas.openxmlformats.org/officeDocument/2006/relationships/hyperlink" Target="consultantplus://offline/ref=1A07FC8FC7E1F0CFAE5D5B99E8FC86F16447F896E3ACD24F7C3B23BFB38DEE4187FDA55F4FEDAA21ED84012B5E1B3C98155A0494C9DF0A42285333aFQCD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1A07FC8FC7E1F0CFAE5D5B99E8FC86F16447F896E3ACD24F7C3B23BFB38DEE4187FDA55F4FEDAA21ED8405235E1B3C98155A0494C9DF0A42285333aFQCD" TargetMode="External"/><Relationship Id="rId14" Type="http://schemas.openxmlformats.org/officeDocument/2006/relationships/hyperlink" Target="consultantplus://offline/ref=1A07FC8FC7E1F0CFAE5D5B99E8FC86F16447F896E3ACD24F7C3B23BFB38DEE4187FDA55F4FEDAA21ED8403265E1B3C98155A0494C9DF0A42285333aFQCD" TargetMode="External"/><Relationship Id="rId22" Type="http://schemas.openxmlformats.org/officeDocument/2006/relationships/hyperlink" Target="consultantplus://offline/ref=1A07FC8FC7E1F0CFAE5D5B99E8FC86F16447F896E3ACD24F7C3B23BFB38DEE4187FDA55F4FEDAA21ED8406215E1B3C98155A0494C9DF0A42285333aFQC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70AD63-F92D-4314-A3F6-096828BAE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1813</Words>
  <Characters>10337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Level Ltd</Company>
  <LinksUpToDate>false</LinksUpToDate>
  <CharactersWithSpaces>12126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USR230819</dc:creator>
  <cp:lastModifiedBy>USR130117</cp:lastModifiedBy>
  <cp:revision>7</cp:revision>
  <cp:lastPrinted>2020-03-26T08:47:00Z</cp:lastPrinted>
  <dcterms:created xsi:type="dcterms:W3CDTF">2020-02-21T04:43:00Z</dcterms:created>
  <dcterms:modified xsi:type="dcterms:W3CDTF">2020-03-26T08:48:00Z</dcterms:modified>
</cp:coreProperties>
</file>