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3F10A" w14:textId="7C4AC3A1" w:rsidR="008D2EBA" w:rsidRDefault="008D2EBA" w:rsidP="008D2E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Барабинская транспортная прокуратура информирует </w:t>
      </w:r>
      <w:bookmarkStart w:id="0" w:name="_GoBack"/>
      <w:bookmarkEnd w:id="0"/>
    </w:p>
    <w:p w14:paraId="0CF46F89" w14:textId="7D7C2EFF" w:rsidR="008D2EBA" w:rsidRPr="004277CD" w:rsidRDefault="008D2EBA" w:rsidP="008D2E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277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«Требования оплаты за негативное воздействие на окружающую среду» </w:t>
      </w:r>
    </w:p>
    <w:p w14:paraId="18679B6F" w14:textId="77777777" w:rsidR="008D2EBA" w:rsidRPr="004277CD" w:rsidRDefault="008D2EBA" w:rsidP="008D2EB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9C2C1CC" w14:textId="77777777" w:rsidR="008D2EBA" w:rsidRPr="004277CD" w:rsidRDefault="008D2EBA" w:rsidP="008D2E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>Основной нормативный документ, регулирующий вопросы исчисления и взимания платы за негативное воздействие на окружающую среду: Федеральный закон от 10.01.2002 № 7-ФЗ «Об охране окружающей среды».</w:t>
      </w:r>
    </w:p>
    <w:p w14:paraId="1F918C19" w14:textId="77777777" w:rsidR="008D2EBA" w:rsidRPr="004277CD" w:rsidRDefault="008D2EBA" w:rsidP="008D2EBA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4277CD">
        <w:rPr>
          <w:color w:val="000000"/>
          <w:sz w:val="28"/>
          <w:szCs w:val="28"/>
        </w:rPr>
        <w:t>Согласно п.1 ст. 16.1 Закона № 7-ФЗ плату за негативное воздействие на окружающую среду обязаны вносить юридические лица и индивидуальные предприниматели, осуществляющие на территории Российской Федерации хозяйственную и (или) иную деятельность, оказывающую негативное воздействие на окружающую среду, за исключением юридических лиц и индивидуальных предпринимателей, осуществляющих хозяйственную и (или) иную деятельность исключительно на объектах IV категории (выбросы в воздух от стационарных источников; сброс в водные объекты; размещение отходов производства и потребления).</w:t>
      </w:r>
    </w:p>
    <w:p w14:paraId="2DB85E85" w14:textId="77777777" w:rsidR="008D2EBA" w:rsidRPr="004277CD" w:rsidRDefault="008D2EBA" w:rsidP="008D2E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>Отчетным периодом в отношении внесения платы за НВОС признается календарный год (п.2 ст. 16.4 Закона № 7-ФЗ).</w:t>
      </w:r>
    </w:p>
    <w:p w14:paraId="150EDA14" w14:textId="77777777" w:rsidR="008D2EBA" w:rsidRPr="004277CD" w:rsidRDefault="008D2EBA" w:rsidP="008D2E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>Согласно п. 3 ст. 16.4 Закона № 7-ФЗ плата за негативное воздействие на окружающую среду, исчисленная по итогам отчетного периода с учетом корректировки ее размера вносится не позднее 1-го марта года, следующего за отчетным периодом.</w:t>
      </w:r>
    </w:p>
    <w:p w14:paraId="75D0E8DC" w14:textId="77777777" w:rsidR="008D2EBA" w:rsidRPr="004277CD" w:rsidRDefault="008D2EBA" w:rsidP="008D2E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за невнесения платы за НВОС предусмотрена ст. 8.41 КоАП РФ </w:t>
      </w:r>
    </w:p>
    <w:p w14:paraId="6A823795" w14:textId="77777777" w:rsidR="008D2EBA" w:rsidRPr="004277CD" w:rsidRDefault="008D2EBA" w:rsidP="008D2E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77CD">
        <w:rPr>
          <w:color w:val="000000"/>
          <w:sz w:val="28"/>
          <w:szCs w:val="28"/>
        </w:rPr>
        <w:t>Невнесение в установленные сроки </w:t>
      </w:r>
      <w:hyperlink r:id="rId4" w:history="1">
        <w:r w:rsidRPr="004277CD">
          <w:rPr>
            <w:rStyle w:val="a5"/>
            <w:color w:val="000000"/>
            <w:sz w:val="28"/>
            <w:szCs w:val="28"/>
          </w:rPr>
          <w:t>платы</w:t>
        </w:r>
      </w:hyperlink>
      <w:r w:rsidRPr="004277CD">
        <w:rPr>
          <w:color w:val="000000"/>
          <w:sz w:val="28"/>
          <w:szCs w:val="28"/>
        </w:rPr>
        <w:t> за негативное воздействие на окружающую среду -</w:t>
      </w:r>
    </w:p>
    <w:p w14:paraId="209B2C1E" w14:textId="77777777" w:rsidR="008D2EBA" w:rsidRPr="004277CD" w:rsidRDefault="008D2EBA" w:rsidP="008D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CD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 тысяч до шести тысяч рублей; на юридических лиц - от пятидесяти тысяч до ста тысяч рублей.</w:t>
      </w:r>
    </w:p>
    <w:p w14:paraId="3CAA16E5" w14:textId="77777777" w:rsidR="00516BAD" w:rsidRDefault="00516BAD"/>
    <w:sectPr w:rsidR="0051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8A"/>
    <w:rsid w:val="003C178A"/>
    <w:rsid w:val="00516BAD"/>
    <w:rsid w:val="008D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3E55"/>
  <w15:chartTrackingRefBased/>
  <w15:docId w15:val="{0F6C561E-4753-4274-AA79-51595F8A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E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2EBA"/>
    <w:pPr>
      <w:ind w:left="720"/>
      <w:contextualSpacing/>
    </w:pPr>
  </w:style>
  <w:style w:type="character" w:styleId="a5">
    <w:name w:val="Hyperlink"/>
    <w:basedOn w:val="a0"/>
    <w:uiPriority w:val="99"/>
    <w:rsid w:val="008D2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34661/e3fb28fb4323430d34a914df76bac8adf79dd8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Дмитриевна</dc:creator>
  <cp:keywords/>
  <dc:description/>
  <cp:lastModifiedBy>Захарченко Анастасия Дмитриевна</cp:lastModifiedBy>
  <cp:revision>2</cp:revision>
  <dcterms:created xsi:type="dcterms:W3CDTF">2025-06-20T07:14:00Z</dcterms:created>
  <dcterms:modified xsi:type="dcterms:W3CDTF">2025-06-20T07:15:00Z</dcterms:modified>
</cp:coreProperties>
</file>