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FAD77" w14:textId="1139E78C" w:rsidR="00516BAD" w:rsidRPr="00130328" w:rsidRDefault="00130328">
      <w:pPr>
        <w:rPr>
          <w:rFonts w:ascii="Times New Roman" w:hAnsi="Times New Roman" w:cs="Times New Roman"/>
          <w:b/>
          <w:sz w:val="28"/>
          <w:szCs w:val="28"/>
        </w:rPr>
      </w:pPr>
      <w:r w:rsidRPr="00130328">
        <w:rPr>
          <w:rFonts w:ascii="Times New Roman" w:hAnsi="Times New Roman" w:cs="Times New Roman"/>
          <w:b/>
          <w:sz w:val="28"/>
          <w:szCs w:val="28"/>
        </w:rPr>
        <w:t>Барабинская транспортная прокуратура информирует</w:t>
      </w:r>
    </w:p>
    <w:p w14:paraId="7574A672" w14:textId="17225349" w:rsidR="00130328" w:rsidRPr="00130328" w:rsidRDefault="00130328">
      <w:pPr>
        <w:rPr>
          <w:rFonts w:ascii="Times New Roman" w:hAnsi="Times New Roman" w:cs="Times New Roman"/>
          <w:b/>
          <w:sz w:val="28"/>
          <w:szCs w:val="28"/>
        </w:rPr>
      </w:pPr>
      <w:r w:rsidRPr="00130328">
        <w:rPr>
          <w:rFonts w:ascii="Times New Roman" w:hAnsi="Times New Roman" w:cs="Times New Roman"/>
          <w:b/>
          <w:sz w:val="28"/>
          <w:szCs w:val="28"/>
        </w:rPr>
        <w:t>Правила перевозки животных в самолете.</w:t>
      </w:r>
    </w:p>
    <w:p w14:paraId="2EED2647" w14:textId="644F1DA2" w:rsidR="00130328" w:rsidRPr="00130328" w:rsidRDefault="00130328" w:rsidP="0013032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0328">
        <w:rPr>
          <w:sz w:val="28"/>
          <w:szCs w:val="28"/>
        </w:rPr>
        <w:t>Согласно п. 143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 82 (далее – ФАП-82), провозить домашнее животное в салоне воздушного судна можно только с согласия перевозчика. В иных случаях комнатные животные (птицы) и служебные собаки перевозятся в качестве багажа.</w:t>
      </w:r>
    </w:p>
    <w:p w14:paraId="5AE2397F" w14:textId="77777777" w:rsidR="00130328" w:rsidRPr="00130328" w:rsidRDefault="00130328" w:rsidP="0013032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0328">
        <w:rPr>
          <w:sz w:val="28"/>
          <w:szCs w:val="28"/>
        </w:rPr>
        <w:t xml:space="preserve">При перевозке комнатных животных (птиц) и служебных собак пассажир обязан </w:t>
      </w:r>
      <w:bookmarkStart w:id="0" w:name="_GoBack"/>
      <w:r w:rsidRPr="00130328">
        <w:rPr>
          <w:sz w:val="28"/>
          <w:szCs w:val="28"/>
        </w:rPr>
        <w:t>предоставить необходимые документы, предусмотренные </w:t>
      </w:r>
      <w:hyperlink r:id="rId4" w:history="1">
        <w:r w:rsidRPr="00130328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130328">
        <w:rPr>
          <w:sz w:val="28"/>
          <w:szCs w:val="28"/>
        </w:rPr>
        <w:t xml:space="preserve"> Российской </w:t>
      </w:r>
      <w:bookmarkEnd w:id="0"/>
      <w:r w:rsidRPr="00130328">
        <w:rPr>
          <w:sz w:val="28"/>
          <w:szCs w:val="28"/>
        </w:rPr>
        <w:t>Федерации, международными договорами и законодательством страны, на территорию, с территории или через территорию которой осуществляется перевозка.</w:t>
      </w:r>
    </w:p>
    <w:p w14:paraId="33C4B6D2" w14:textId="77777777" w:rsidR="00130328" w:rsidRPr="00130328" w:rsidRDefault="00130328" w:rsidP="0013032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0328">
        <w:rPr>
          <w:sz w:val="28"/>
          <w:szCs w:val="28"/>
        </w:rPr>
        <w:t>Комнатные животные (птицы) и служебные собаки, за исключением случаев, когда служебные собаки перевозятся в салоне воздушного судна при перевозке воздушным транспортом должны быть помещены в крепкий контейнер (клетку), обеспечивающий необходимые удобства при перевозке, с доступом воздуха и надежным запором (замком). Дно контейнера (клетки) должно быть плотным, водонепроницаемым и покрыто абсорбирующим материалом. Контейнер (клетка) должен исключать просыпание абсорбирующего материала. Клетка для птиц должна быть покрыта плотной светонепроницаемой тканью.</w:t>
      </w:r>
    </w:p>
    <w:p w14:paraId="1CA66F88" w14:textId="77777777" w:rsidR="00130328" w:rsidRPr="00130328" w:rsidRDefault="00130328" w:rsidP="0013032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30328">
        <w:rPr>
          <w:sz w:val="28"/>
          <w:szCs w:val="28"/>
        </w:rPr>
        <w:t>Вес комнатного животного (птицы) и служебной собаки, вес контейнера (клетки) и пищи, предназначенной для питания животного (птицы) и служебной собаки, не включается в норму бесплатного провоза багажа и оплачивается пассажиром в соответствии с тарифом, установленным перевозчиком.</w:t>
      </w:r>
    </w:p>
    <w:p w14:paraId="381174B2" w14:textId="77777777" w:rsidR="00130328" w:rsidRPr="00130328" w:rsidRDefault="00130328" w:rsidP="0013032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130328">
        <w:rPr>
          <w:sz w:val="28"/>
          <w:szCs w:val="28"/>
        </w:rPr>
        <w:t xml:space="preserve">Порядок провоза </w:t>
      </w:r>
      <w:r w:rsidRPr="00130328">
        <w:rPr>
          <w:sz w:val="28"/>
          <w:szCs w:val="28"/>
          <w:shd w:val="clear" w:color="auto" w:fill="FFFFFF"/>
        </w:rPr>
        <w:t>собаки-проводника, сопровождающей пассажира, лишенного зрения установлен п. 113 ФАП-82.</w:t>
      </w:r>
    </w:p>
    <w:p w14:paraId="6B1098C1" w14:textId="77777777" w:rsidR="00130328" w:rsidRDefault="00130328"/>
    <w:sectPr w:rsidR="0013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5"/>
    <w:rsid w:val="000E4E75"/>
    <w:rsid w:val="00130328"/>
    <w:rsid w:val="005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7FA"/>
  <w15:chartTrackingRefBased/>
  <w15:docId w15:val="{18193A08-6992-40CE-A7F3-01A5C89A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3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71492/282818ae3b4ea8927c69e9489fc902c19650b6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2025-06-20T06:58:00Z</dcterms:created>
  <dcterms:modified xsi:type="dcterms:W3CDTF">2025-06-20T06:59:00Z</dcterms:modified>
</cp:coreProperties>
</file>