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55" w:rsidRDefault="00160455" w:rsidP="00160455">
      <w:pPr>
        <w:tabs>
          <w:tab w:val="left" w:pos="1380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Заключение</w:t>
      </w:r>
    </w:p>
    <w:p w:rsidR="00160455" w:rsidRP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проект Решения Совета депутатов Каргатского района Новосибирской области </w:t>
      </w:r>
      <w:r w:rsidRPr="00505175">
        <w:rPr>
          <w:rFonts w:ascii="Times New Roman" w:hAnsi="Times New Roman" w:cs="Times New Roman"/>
          <w:b/>
        </w:rPr>
        <w:t>«</w:t>
      </w:r>
      <w:r w:rsidRPr="00160455">
        <w:rPr>
          <w:rFonts w:ascii="Times New Roman" w:hAnsi="Times New Roman" w:cs="Times New Roman"/>
          <w:b/>
        </w:rPr>
        <w:t xml:space="preserve">Об утверждении </w:t>
      </w:r>
      <w:proofErr w:type="gramStart"/>
      <w:r w:rsidRPr="00160455">
        <w:rPr>
          <w:rFonts w:ascii="Times New Roman" w:hAnsi="Times New Roman" w:cs="Times New Roman"/>
          <w:b/>
        </w:rPr>
        <w:t>Плана  реализации</w:t>
      </w:r>
      <w:r>
        <w:rPr>
          <w:rFonts w:ascii="Times New Roman" w:hAnsi="Times New Roman" w:cs="Times New Roman"/>
          <w:b/>
        </w:rPr>
        <w:t xml:space="preserve"> </w:t>
      </w:r>
      <w:r w:rsidRPr="00160455">
        <w:rPr>
          <w:rFonts w:ascii="Times New Roman" w:hAnsi="Times New Roman" w:cs="Times New Roman"/>
          <w:b/>
        </w:rPr>
        <w:t>наказов избирателей депутатов Совета депутатов</w:t>
      </w:r>
      <w:proofErr w:type="gramEnd"/>
      <w:r w:rsidRPr="00160455">
        <w:rPr>
          <w:rFonts w:ascii="Times New Roman" w:hAnsi="Times New Roman" w:cs="Times New Roman"/>
          <w:b/>
        </w:rPr>
        <w:t xml:space="preserve"> </w:t>
      </w:r>
    </w:p>
    <w:p w:rsidR="00160455" w:rsidRP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60455">
        <w:rPr>
          <w:rFonts w:ascii="Times New Roman" w:hAnsi="Times New Roman" w:cs="Times New Roman"/>
          <w:b/>
        </w:rPr>
        <w:t xml:space="preserve">Каргатского района Новосибирской области </w:t>
      </w:r>
      <w:r>
        <w:rPr>
          <w:rFonts w:ascii="Times New Roman" w:hAnsi="Times New Roman" w:cs="Times New Roman"/>
          <w:b/>
        </w:rPr>
        <w:t xml:space="preserve"> </w:t>
      </w:r>
      <w:r w:rsidRPr="00160455">
        <w:rPr>
          <w:rFonts w:ascii="Times New Roman" w:hAnsi="Times New Roman" w:cs="Times New Roman"/>
          <w:b/>
        </w:rPr>
        <w:t xml:space="preserve">четвертого созыва на период полномочий </w:t>
      </w:r>
    </w:p>
    <w:p w:rsid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455">
        <w:rPr>
          <w:rFonts w:ascii="Times New Roman" w:hAnsi="Times New Roman" w:cs="Times New Roman"/>
          <w:b/>
        </w:rPr>
        <w:t>депутатов соответствующего созыва на 2023 год</w:t>
      </w:r>
      <w:r>
        <w:rPr>
          <w:rFonts w:ascii="Times New Roman" w:hAnsi="Times New Roman" w:cs="Times New Roman"/>
          <w:b/>
        </w:rPr>
        <w:t>»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Мною, главным специалистом Совета депутатов Каргатского района Муравьевой В.В. в соответствии с п.2.1. «О порядке проведения антикоррупционной  экспертизы нормативных правовых актов и проектов нормативных правовых актов в Совете депутатов Каргатского района Новосибирской области», </w:t>
      </w:r>
      <w:proofErr w:type="gramStart"/>
      <w:r>
        <w:rPr>
          <w:rFonts w:ascii="Times New Roman" w:hAnsi="Times New Roman" w:cs="Times New Roman"/>
        </w:rPr>
        <w:t>утверждённый</w:t>
      </w:r>
      <w:proofErr w:type="gramEnd"/>
      <w:r>
        <w:rPr>
          <w:rFonts w:ascii="Times New Roman" w:hAnsi="Times New Roman" w:cs="Times New Roman"/>
        </w:rPr>
        <w:t xml:space="preserve"> решением Совета депутатов Каргатского района от 27.09.2012 года №247 по поручению председателя Совета депутатов </w:t>
      </w:r>
      <w:proofErr w:type="spellStart"/>
      <w:r>
        <w:rPr>
          <w:rFonts w:ascii="Times New Roman" w:hAnsi="Times New Roman" w:cs="Times New Roman"/>
        </w:rPr>
        <w:t>Н.А.Зубаревой</w:t>
      </w:r>
      <w:proofErr w:type="spellEnd"/>
      <w:r>
        <w:rPr>
          <w:rFonts w:ascii="Times New Roman" w:hAnsi="Times New Roman" w:cs="Times New Roman"/>
        </w:rPr>
        <w:t xml:space="preserve"> проведена антикоррупционная экспертиза проекта решения Совета депутатов Каргатского района  Новосибирской  области  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По результатам проведения правовой экспертизы установлено: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Проект Решения является муниципальным нормативным правовым актом.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Принятие данного проекта отнесено к компетенции Совета депутатов на основании федерального законодательства, Законов Новосибирской области и Устава Каргатского  района Новосибирской области.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Проект Решения соответствует: 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3.1. </w:t>
      </w:r>
      <w:r w:rsidRPr="00160455">
        <w:rPr>
          <w:rFonts w:ascii="Times New Roman" w:hAnsi="Times New Roman" w:cs="Times New Roman"/>
        </w:rPr>
        <w:t>пунктам</w:t>
      </w:r>
      <w:r>
        <w:rPr>
          <w:rFonts w:ascii="Times New Roman" w:hAnsi="Times New Roman" w:cs="Times New Roman"/>
        </w:rPr>
        <w:t xml:space="preserve"> </w:t>
      </w:r>
      <w:r w:rsidRPr="00160455">
        <w:rPr>
          <w:rFonts w:ascii="Times New Roman" w:hAnsi="Times New Roman" w:cs="Times New Roman"/>
        </w:rPr>
        <w:t xml:space="preserve"> 4.1, 4.2; 4,3 Положения «О порядке работы с предложениями по наказам избирателей и обращениями граждан к депутатам Совета депутатов Каргатского района Новосибирской области», утвержденного Решением Совета депутатов Каргатского района Новосибирской области от 24.12.2010 № 62</w:t>
      </w:r>
      <w:r>
        <w:rPr>
          <w:rFonts w:ascii="Times New Roman" w:hAnsi="Times New Roman" w:cs="Times New Roman"/>
        </w:rPr>
        <w:t xml:space="preserve"> (</w:t>
      </w:r>
      <w:r w:rsidRPr="00160455">
        <w:rPr>
          <w:rFonts w:ascii="Times New Roman" w:hAnsi="Times New Roman" w:cs="Times New Roman"/>
        </w:rPr>
        <w:t>Выполнение наказов избирателей осуществляется в соответствии с программой реализации наказов избирателей депутатам Совета депутатов (далее - программа реализации наказов).</w:t>
      </w:r>
      <w:proofErr w:type="gramEnd"/>
      <w:r w:rsidRPr="00160455">
        <w:rPr>
          <w:rFonts w:ascii="Times New Roman" w:hAnsi="Times New Roman" w:cs="Times New Roman"/>
        </w:rPr>
        <w:t xml:space="preserve"> Программа реализации наказов составляется на период полномочий депутатов соответствующего созыва. </w:t>
      </w:r>
      <w:proofErr w:type="gramStart"/>
      <w:r w:rsidRPr="00160455">
        <w:rPr>
          <w:rFonts w:ascii="Times New Roman" w:hAnsi="Times New Roman" w:cs="Times New Roman"/>
        </w:rPr>
        <w:t>В случае если срок реализации наказа превышает срок полномочий депутата, в программе реализации наказов указывается окончательный срок реализации соответствующего наказа</w:t>
      </w:r>
      <w:r>
        <w:rPr>
          <w:rFonts w:ascii="Times New Roman" w:hAnsi="Times New Roman" w:cs="Times New Roman"/>
        </w:rPr>
        <w:t>).</w:t>
      </w:r>
      <w:proofErr w:type="gramEnd"/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Внутренняя логика проекта не нарушена, противоречия между статьями проекта, структурными элементами  проекта отсутствуют.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результате проведения антикоррупционной экспертизы проекта МНПА  </w:t>
      </w:r>
      <w:proofErr w:type="spellStart"/>
      <w:r>
        <w:rPr>
          <w:rFonts w:ascii="Times New Roman" w:hAnsi="Times New Roman" w:cs="Times New Roman"/>
        </w:rPr>
        <w:t>коррупциогенных</w:t>
      </w:r>
      <w:proofErr w:type="spellEnd"/>
      <w:r>
        <w:rPr>
          <w:rFonts w:ascii="Times New Roman" w:hAnsi="Times New Roman" w:cs="Times New Roman"/>
        </w:rPr>
        <w:t xml:space="preserve"> факторов не выявлено.</w:t>
      </w:r>
    </w:p>
    <w:p w:rsidR="00160455" w:rsidRDefault="00160455" w:rsidP="001604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Заключение направляется Председателю Совета депутатов и депутатам  для сведения и носит рекомендательный характер.</w:t>
      </w:r>
    </w:p>
    <w:p w:rsid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Главный специалист аппарата Совета депутатов                                        </w:t>
      </w:r>
    </w:p>
    <w:p w:rsidR="00160455" w:rsidRDefault="00160455" w:rsidP="0016045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Каргатского района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В.В.Муравьева</w:t>
      </w:r>
      <w:proofErr w:type="spellEnd"/>
    </w:p>
    <w:p w:rsidR="00BD1852" w:rsidRDefault="00BD1852" w:rsidP="00160455">
      <w:pPr>
        <w:ind w:left="-709" w:hanging="284"/>
      </w:pPr>
    </w:p>
    <w:sectPr w:rsidR="00BD1852" w:rsidSect="0016045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C8"/>
    <w:rsid w:val="00160455"/>
    <w:rsid w:val="00356FAA"/>
    <w:rsid w:val="00440FC8"/>
    <w:rsid w:val="00512F39"/>
    <w:rsid w:val="00BD1852"/>
    <w:rsid w:val="00C8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55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FAA"/>
    <w:rPr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55"/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356FA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FA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A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FA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FA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FAA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FAA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FAA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FAA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56FAA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356FAA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56FA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56FAA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56FAA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56FA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356FA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56FAA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56FAA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56FA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356FA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56FA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356FA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356FAA"/>
    <w:rPr>
      <w:b/>
      <w:bCs/>
    </w:rPr>
  </w:style>
  <w:style w:type="character" w:styleId="a8">
    <w:name w:val="Emphasis"/>
    <w:uiPriority w:val="20"/>
    <w:qFormat/>
    <w:rsid w:val="00356FA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356FA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56F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6FAA"/>
    <w:rPr>
      <w:i/>
      <w:iCs/>
    </w:rPr>
  </w:style>
  <w:style w:type="character" w:customStyle="1" w:styleId="22">
    <w:name w:val="Цитата 2 Знак"/>
    <w:link w:val="21"/>
    <w:uiPriority w:val="29"/>
    <w:rsid w:val="00356FA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56FA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356FAA"/>
    <w:rPr>
      <w:i/>
      <w:iCs/>
    </w:rPr>
  </w:style>
  <w:style w:type="character" w:styleId="ad">
    <w:name w:val="Subtle Emphasis"/>
    <w:uiPriority w:val="19"/>
    <w:qFormat/>
    <w:rsid w:val="00356FAA"/>
    <w:rPr>
      <w:i/>
      <w:iCs/>
    </w:rPr>
  </w:style>
  <w:style w:type="character" w:styleId="ae">
    <w:name w:val="Intense Emphasis"/>
    <w:uiPriority w:val="21"/>
    <w:qFormat/>
    <w:rsid w:val="00356FAA"/>
    <w:rPr>
      <w:b/>
      <w:bCs/>
      <w:i/>
      <w:iCs/>
    </w:rPr>
  </w:style>
  <w:style w:type="character" w:styleId="af">
    <w:name w:val="Subtle Reference"/>
    <w:uiPriority w:val="31"/>
    <w:qFormat/>
    <w:rsid w:val="00356FAA"/>
    <w:rPr>
      <w:smallCaps/>
    </w:rPr>
  </w:style>
  <w:style w:type="character" w:styleId="af0">
    <w:name w:val="Intense Reference"/>
    <w:uiPriority w:val="32"/>
    <w:qFormat/>
    <w:rsid w:val="00356FAA"/>
    <w:rPr>
      <w:b/>
      <w:bCs/>
      <w:smallCaps/>
    </w:rPr>
  </w:style>
  <w:style w:type="character" w:styleId="af1">
    <w:name w:val="Book Title"/>
    <w:uiPriority w:val="33"/>
    <w:qFormat/>
    <w:rsid w:val="00356FA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56FA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USR280217</dc:creator>
  <cp:keywords/>
  <dc:description/>
  <cp:lastModifiedBy>USR280217</cp:lastModifiedBy>
  <cp:revision>2</cp:revision>
  <dcterms:created xsi:type="dcterms:W3CDTF">2023-03-03T02:20:00Z</dcterms:created>
  <dcterms:modified xsi:type="dcterms:W3CDTF">2023-03-03T02:27:00Z</dcterms:modified>
</cp:coreProperties>
</file>