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ind w:firstLine="540"/>
        <w:jc w:val="both"/>
        <w:rPr>
          <w:b/>
          <w:b/>
          <w:sz w:val="26"/>
          <w:szCs w:val="26"/>
        </w:rPr>
      </w:pPr>
      <w:r>
        <w:rPr/>
        <w:drawing>
          <wp:inline distT="0" distB="0" distL="0" distR="0">
            <wp:extent cx="658495" cy="56324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99" t="-128" r="-99" b="-128"/>
                    <a:stretch>
                      <a:fillRect/>
                    </a:stretch>
                  </pic:blipFill>
                  <pic:spPr bwMode="auto">
                    <a:xfrm>
                      <a:off x="0" y="0"/>
                      <a:ext cx="658495" cy="563245"/>
                    </a:xfrm>
                    <a:prstGeom prst="rect">
                      <a:avLst/>
                    </a:prstGeom>
                  </pic:spPr>
                </pic:pic>
              </a:graphicData>
            </a:graphic>
          </wp:inline>
        </w:drawing>
      </w:r>
      <w:r>
        <w:rPr>
          <w:b/>
          <w:sz w:val="26"/>
          <w:szCs w:val="26"/>
        </w:rPr>
        <w:t xml:space="preserve">  </w:t>
      </w:r>
      <w:r>
        <w:rPr>
          <w:b/>
          <w:color w:val="0000FF"/>
          <w:sz w:val="26"/>
          <w:szCs w:val="26"/>
        </w:rPr>
        <w:t>У</w:t>
      </w:r>
      <w:r>
        <w:rPr>
          <w:b/>
          <w:bCs/>
          <w:i/>
          <w:color w:val="0000FF"/>
          <w:sz w:val="26"/>
          <w:szCs w:val="26"/>
          <w:lang w:eastAsia="ru-RU"/>
        </w:rPr>
        <w:t>ПФ</w:t>
      </w:r>
      <w:r>
        <w:rPr>
          <w:b/>
          <w:bCs/>
          <w:i/>
          <w:iCs/>
          <w:color w:val="0000FF"/>
          <w:sz w:val="26"/>
          <w:szCs w:val="26"/>
          <w:lang w:eastAsia="ru-RU"/>
        </w:rPr>
        <w:t>Р в Коченевском районе Новосибирской области (межрайонное)</w:t>
      </w:r>
    </w:p>
    <w:p>
      <w:pPr>
        <w:pStyle w:val="Normal"/>
        <w:ind w:firstLine="540"/>
        <w:jc w:val="both"/>
        <w:rPr>
          <w:b/>
          <w:b/>
          <w:sz w:val="26"/>
          <w:szCs w:val="26"/>
        </w:rPr>
      </w:pPr>
      <w:r>
        <w:rPr>
          <w:b/>
          <w:sz w:val="26"/>
          <w:szCs w:val="26"/>
        </w:rPr>
      </w:r>
    </w:p>
    <w:p>
      <w:pPr>
        <w:pStyle w:val="Normal"/>
        <w:ind w:firstLine="360"/>
        <w:jc w:val="both"/>
        <w:rPr>
          <w:rFonts w:ascii="Times New Roman" w:hAnsi="Times New Roman"/>
          <w:b/>
          <w:b/>
          <w:sz w:val="28"/>
          <w:szCs w:val="28"/>
        </w:rPr>
      </w:pPr>
      <w:r>
        <w:rPr>
          <w:rFonts w:cs="Calibri"/>
          <w:b/>
          <w:sz w:val="28"/>
          <w:szCs w:val="28"/>
        </w:rPr>
        <w:t>КАК УСТАНОВИТЬ ВЫПЛАТУ ПО УХОДУ ЗА НЕТРУДОСПОСОБНЫМ</w:t>
      </w:r>
    </w:p>
    <w:p>
      <w:pPr>
        <w:pStyle w:val="Normal"/>
        <w:ind w:firstLine="360"/>
        <w:jc w:val="both"/>
        <w:rPr>
          <w:rFonts w:ascii="Times New Roman" w:hAnsi="Times New Roman" w:cs="Calibri"/>
          <w:b/>
          <w:b/>
          <w:sz w:val="28"/>
          <w:szCs w:val="28"/>
        </w:rPr>
      </w:pPr>
      <w:r>
        <w:rPr>
          <w:rFonts w:cs="Calibri"/>
          <w:b/>
          <w:sz w:val="28"/>
          <w:szCs w:val="28"/>
        </w:rPr>
      </w:r>
    </w:p>
    <w:p>
      <w:pPr>
        <w:pStyle w:val="Style29"/>
        <w:ind w:firstLine="425"/>
        <w:jc w:val="both"/>
        <w:rPr>
          <w:rFonts w:ascii="Times New Roman" w:hAnsi="Times New Roman"/>
          <w:sz w:val="28"/>
          <w:szCs w:val="28"/>
        </w:rPr>
      </w:pPr>
      <w:r>
        <w:rPr>
          <w:rFonts w:cs="Calibri"/>
          <w:sz w:val="28"/>
          <w:szCs w:val="28"/>
        </w:rPr>
        <w:t xml:space="preserve">Изменился порядок установления компенсационных выплат по уходу за нетрудоспособными гражданами, детьми-инвалидами и инвалидами с детства 1 группы – к этой категории граждан всегда особое внимание. Порядок оформления стал ещё проще! Теперь выплату по уходу можно оформить без личного посещения клиентской службы ПФР или МФЦ. Оформление данных выплат производится на основании заявления трудоспособного гражданина (того, кто будет осуществлять уход), поданного в ЭЛЕКТРОННОЙ форме, а также согласия гражданина, нуждающегося в уходе (если речь идет не о ребенке-инвалиде – там согласие не требуется), на осуществление за ним ухода конкретным лицом. Оно либо подается также в электронном виде (соответствующий сервис есть в Личном кабинете), либо его можно получить специалистам ПФР посредством телефонной связи и оформить соответствующим актом. </w:t>
      </w:r>
    </w:p>
    <w:p>
      <w:pPr>
        <w:pStyle w:val="Style29"/>
        <w:ind w:firstLine="425"/>
        <w:jc w:val="both"/>
        <w:rPr>
          <w:rFonts w:ascii="Times New Roman" w:hAnsi="Times New Roman"/>
          <w:sz w:val="28"/>
          <w:szCs w:val="28"/>
        </w:rPr>
      </w:pPr>
      <w:r>
        <w:rPr>
          <w:rFonts w:cs="Calibri"/>
          <w:sz w:val="28"/>
          <w:szCs w:val="28"/>
        </w:rPr>
        <w:t xml:space="preserve">При этом никаких дополнительных документов для установления выплаты не потребуется – все необходимые сведения специалисты органов ПФР самостоятельно получат в рамках межведомственного взаимодействия в госорганах, через ЕГИССО (Единую государственную информационную систему социального обеспечения) и Федеральный реестр инвалидов (сведения об инвалидности), а также запросят в организациях, располагающих необходимыми для установления выплаты по уходу документами. </w:t>
      </w:r>
    </w:p>
    <w:p>
      <w:pPr>
        <w:pStyle w:val="Style29"/>
        <w:ind w:firstLine="425"/>
        <w:jc w:val="both"/>
        <w:rPr>
          <w:rFonts w:ascii="Times New Roman" w:hAnsi="Times New Roman" w:cs="Calibri"/>
          <w:sz w:val="28"/>
          <w:szCs w:val="28"/>
        </w:rPr>
      </w:pPr>
      <w:r>
        <w:rPr>
          <w:rFonts w:cs="Calibri"/>
          <w:sz w:val="28"/>
          <w:szCs w:val="28"/>
        </w:rPr>
        <w:t xml:space="preserve">Таким образом, данная выплата устанавливается теперь БЕЗ ЛИЧНОГО обращения граждан в территориальный орган ПФР. </w:t>
      </w:r>
    </w:p>
    <w:p>
      <w:pPr>
        <w:pStyle w:val="Style29"/>
        <w:ind w:firstLine="425"/>
        <w:jc w:val="both"/>
        <w:rPr>
          <w:rFonts w:ascii="Times New Roman" w:hAnsi="Times New Roman"/>
          <w:sz w:val="28"/>
          <w:szCs w:val="28"/>
        </w:rPr>
      </w:pPr>
      <w:r>
        <w:rPr>
          <w:rFonts w:cs="Calibri"/>
          <w:sz w:val="28"/>
          <w:szCs w:val="28"/>
        </w:rPr>
        <w:t xml:space="preserve">Вы можете подать соответствующее заявление также через МФЦ либо клиентские службы ПФР, предварительно записавшись на прием. </w:t>
      </w:r>
      <w:r>
        <w:rPr>
          <w:rFonts w:cs="Calibri"/>
          <w:spacing w:val="4"/>
          <w:sz w:val="28"/>
          <w:szCs w:val="28"/>
        </w:rPr>
        <w:t xml:space="preserve">Записаться на прием в Пенсионный фонд можно по телефону 8 800 600 0720  </w:t>
      </w:r>
      <w:r>
        <w:rPr>
          <w:rFonts w:cs="Calibri"/>
          <w:spacing w:val="4"/>
          <w:sz w:val="28"/>
          <w:szCs w:val="28"/>
        </w:rPr>
        <w:t xml:space="preserve">или телефону клиентской службы в Каргатском районе 83836521495 </w:t>
      </w:r>
      <w:r>
        <w:rPr>
          <w:rFonts w:cs="Calibri"/>
          <w:spacing w:val="4"/>
          <w:sz w:val="28"/>
          <w:szCs w:val="28"/>
        </w:rPr>
        <w:t>либо через сайт ПФР (эта процедура не требует предварительной регистрации на сайте). При этом дополнительные документы (например, подтверждающие факт отсутствия трудовой деятельности или получения пособия по безработице) от Вас также не потребуются.</w:t>
      </w:r>
    </w:p>
    <w:p>
      <w:pPr>
        <w:pStyle w:val="Style29"/>
        <w:ind w:firstLine="425"/>
        <w:jc w:val="both"/>
        <w:rPr>
          <w:rFonts w:ascii="Times New Roman" w:hAnsi="Times New Roman" w:cs="Calibri"/>
          <w:sz w:val="28"/>
          <w:szCs w:val="28"/>
        </w:rPr>
      </w:pPr>
      <w:r>
        <w:rPr>
          <w:rFonts w:cs="Calibri"/>
          <w:sz w:val="28"/>
          <w:szCs w:val="28"/>
        </w:rPr>
        <w:t xml:space="preserve">Кстати, для установления компенсационной выплаты по уходу, при условии, что уход будет осуществлять лицо несовершеннолетнее (оформлять выплаты можно с 14 лет), теперь не требуется согласие родителей (усыновителей или попечителей), а также органов опеки и попечительства на осуществление ухода. </w:t>
      </w:r>
    </w:p>
    <w:p>
      <w:pPr>
        <w:pStyle w:val="Normal"/>
        <w:ind w:firstLine="426"/>
        <w:jc w:val="both"/>
        <w:rPr>
          <w:rFonts w:ascii="Times New Roman" w:hAnsi="Times New Roman" w:cs="Calibri"/>
          <w:b w:val="false"/>
          <w:b w:val="false"/>
          <w:bCs w:val="false"/>
          <w:sz w:val="28"/>
          <w:szCs w:val="28"/>
        </w:rPr>
      </w:pPr>
      <w:r>
        <w:rPr>
          <w:rFonts w:cs="Calibri"/>
          <w:b w:val="false"/>
          <w:bCs w:val="false"/>
          <w:sz w:val="28"/>
          <w:szCs w:val="28"/>
        </w:rPr>
        <w:t xml:space="preserve">Выплата производится вместе с пенсией лицу, за которым осуществляется уход. </w:t>
      </w:r>
    </w:p>
    <w:p>
      <w:pPr>
        <w:pStyle w:val="NoSpacing"/>
        <w:ind w:firstLine="567"/>
        <w:jc w:val="right"/>
        <w:rPr>
          <w:i/>
          <w:i/>
          <w:sz w:val="26"/>
          <w:szCs w:val="26"/>
        </w:rPr>
      </w:pPr>
      <w:r>
        <w:rPr>
          <w:i/>
          <w:sz w:val="26"/>
          <w:szCs w:val="26"/>
          <w:lang w:eastAsia="ru-RU"/>
        </w:rPr>
        <w:t>Клиентская служба (на правах отдела)(в Каргатском районе)</w:t>
      </w:r>
    </w:p>
    <w:sectPr>
      <w:type w:val="nextPage"/>
      <w:pgSz w:w="11906" w:h="16838"/>
      <w:pgMar w:left="1134" w:right="851" w:header="0" w:top="851" w:footer="0" w:bottom="73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Wingdings">
    <w:charset w:val="cc"/>
    <w:family w:val="roman"/>
    <w:pitch w:val="variable"/>
  </w:font>
  <w:font w:name="Courier New">
    <w:charset w:val="cc"/>
    <w:family w:val="roman"/>
    <w:pitch w:val="variable"/>
  </w:font>
  <w:font w:name="Symbol">
    <w:charset w:val="cc"/>
    <w:family w:val="roman"/>
    <w:pitch w:val="variable"/>
  </w:font>
  <w:font w:name="Tahoma">
    <w:charset w:val="cc"/>
    <w:family w:val="roman"/>
    <w:pitch w:val="variable"/>
  </w:font>
  <w:font w:name="Calibri">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hanging="0"/>
      </w:pPr>
    </w:lvl>
    <w:lvl w:ilvl="2">
      <w:start w:val="1"/>
      <w:pStyle w:val="3"/>
      <w:numFmt w:val="none"/>
      <w:suff w:val="nothing"/>
      <w:lvlText w:val=""/>
      <w:lvlJc w:val="left"/>
      <w:pPr>
        <w:tabs>
          <w:tab w:val="num" w:pos="0"/>
        </w:tabs>
        <w:ind w:left="720" w:hanging="72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90"/>
  <w:displayBackgroundShape/>
  <w:embedSystemFonts/>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4c511b"/>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ar-SA" w:bidi="ar-SA"/>
    </w:rPr>
  </w:style>
  <w:style w:type="paragraph" w:styleId="1">
    <w:name w:val="Heading 1"/>
    <w:basedOn w:val="Normal"/>
    <w:next w:val="Normal"/>
    <w:qFormat/>
    <w:rsid w:val="004c511b"/>
    <w:pPr>
      <w:keepNext w:val="true"/>
      <w:numPr>
        <w:ilvl w:val="0"/>
        <w:numId w:val="1"/>
      </w:numPr>
      <w:spacing w:before="240" w:after="60"/>
      <w:outlineLvl w:val="0"/>
    </w:pPr>
    <w:rPr>
      <w:rFonts w:ascii="Arial" w:hAnsi="Arial" w:cs="Arial"/>
      <w:b/>
      <w:bCs/>
      <w:kern w:val="2"/>
      <w:sz w:val="32"/>
      <w:szCs w:val="32"/>
    </w:rPr>
  </w:style>
  <w:style w:type="paragraph" w:styleId="2">
    <w:name w:val="Heading 2"/>
    <w:basedOn w:val="Normal"/>
    <w:next w:val="Normal"/>
    <w:qFormat/>
    <w:rsid w:val="0090431d"/>
    <w:pPr>
      <w:keepNext w:val="true"/>
      <w:spacing w:before="240" w:after="60"/>
      <w:outlineLvl w:val="1"/>
    </w:pPr>
    <w:rPr>
      <w:rFonts w:ascii="Arial" w:hAnsi="Arial" w:cs="Arial"/>
      <w:b/>
      <w:bCs/>
      <w:i/>
      <w:iCs/>
      <w:sz w:val="28"/>
      <w:szCs w:val="28"/>
    </w:rPr>
  </w:style>
  <w:style w:type="paragraph" w:styleId="3">
    <w:name w:val="Heading 3"/>
    <w:basedOn w:val="Normal"/>
    <w:next w:val="Normal"/>
    <w:qFormat/>
    <w:rsid w:val="004c511b"/>
    <w:pPr>
      <w:keepNext w:val="true"/>
      <w:keepLines/>
      <w:numPr>
        <w:ilvl w:val="2"/>
        <w:numId w:val="1"/>
      </w:numPr>
      <w:spacing w:before="0" w:after="120"/>
      <w:ind w:left="0" w:firstLine="709"/>
      <w:jc w:val="both"/>
      <w:outlineLvl w:val="2"/>
    </w:pPr>
    <w:rPr>
      <w:rFonts w:ascii="Arial" w:hAnsi="Arial" w:cs="Arial"/>
      <w:bCs/>
      <w:i/>
      <w:szCs w:val="26"/>
    </w:rPr>
  </w:style>
  <w:style w:type="character" w:styleId="DefaultParagraphFont" w:default="1">
    <w:name w:val="Default Paragraph Font"/>
    <w:uiPriority w:val="1"/>
    <w:semiHidden/>
    <w:unhideWhenUsed/>
    <w:qFormat/>
    <w:rPr/>
  </w:style>
  <w:style w:type="character" w:styleId="WW8Num1z0" w:customStyle="1">
    <w:name w:val="WW8Num1z0"/>
    <w:qFormat/>
    <w:rsid w:val="004c511b"/>
    <w:rPr>
      <w:rFonts w:ascii="Wingdings" w:hAnsi="Wingdings"/>
      <w:color w:val="0082B0"/>
    </w:rPr>
  </w:style>
  <w:style w:type="character" w:styleId="WW8Num2z0" w:customStyle="1">
    <w:name w:val="WW8Num2z0"/>
    <w:qFormat/>
    <w:rsid w:val="004c511b"/>
    <w:rPr>
      <w:rFonts w:ascii="Wingdings" w:hAnsi="Wingdings"/>
    </w:rPr>
  </w:style>
  <w:style w:type="character" w:styleId="WW8Num2z1" w:customStyle="1">
    <w:name w:val="WW8Num2z1"/>
    <w:qFormat/>
    <w:rsid w:val="004c511b"/>
    <w:rPr>
      <w:rFonts w:ascii="Courier New" w:hAnsi="Courier New" w:cs="Courier New"/>
    </w:rPr>
  </w:style>
  <w:style w:type="character" w:styleId="WW8Num2z3" w:customStyle="1">
    <w:name w:val="WW8Num2z3"/>
    <w:qFormat/>
    <w:rsid w:val="004c511b"/>
    <w:rPr>
      <w:rFonts w:ascii="Symbol" w:hAnsi="Symbol"/>
    </w:rPr>
  </w:style>
  <w:style w:type="character" w:styleId="WW8Num4z0" w:customStyle="1">
    <w:name w:val="WW8Num4z0"/>
    <w:qFormat/>
    <w:rsid w:val="004c511b"/>
    <w:rPr>
      <w:rFonts w:ascii="Wingdings" w:hAnsi="Wingdings"/>
      <w:color w:val="0082B0"/>
    </w:rPr>
  </w:style>
  <w:style w:type="character" w:styleId="WW8Num4z1" w:customStyle="1">
    <w:name w:val="WW8Num4z1"/>
    <w:qFormat/>
    <w:rsid w:val="004c511b"/>
    <w:rPr>
      <w:rFonts w:ascii="Courier New" w:hAnsi="Courier New" w:cs="Courier New"/>
    </w:rPr>
  </w:style>
  <w:style w:type="character" w:styleId="WW8Num4z2" w:customStyle="1">
    <w:name w:val="WW8Num4z2"/>
    <w:qFormat/>
    <w:rsid w:val="004c511b"/>
    <w:rPr>
      <w:rFonts w:ascii="Wingdings" w:hAnsi="Wingdings"/>
    </w:rPr>
  </w:style>
  <w:style w:type="character" w:styleId="WW8Num4z3" w:customStyle="1">
    <w:name w:val="WW8Num4z3"/>
    <w:qFormat/>
    <w:rsid w:val="004c511b"/>
    <w:rPr>
      <w:rFonts w:ascii="Symbol" w:hAnsi="Symbol"/>
    </w:rPr>
  </w:style>
  <w:style w:type="character" w:styleId="WW8Num5z0" w:customStyle="1">
    <w:name w:val="WW8Num5z0"/>
    <w:qFormat/>
    <w:rsid w:val="004c511b"/>
    <w:rPr>
      <w:rFonts w:ascii="Wingdings" w:hAnsi="Wingdings"/>
      <w:color w:val="0082B0"/>
    </w:rPr>
  </w:style>
  <w:style w:type="character" w:styleId="WW8Num5z1" w:customStyle="1">
    <w:name w:val="WW8Num5z1"/>
    <w:qFormat/>
    <w:rsid w:val="004c511b"/>
    <w:rPr>
      <w:rFonts w:ascii="Courier New" w:hAnsi="Courier New" w:cs="Courier New"/>
    </w:rPr>
  </w:style>
  <w:style w:type="character" w:styleId="WW8Num5z2" w:customStyle="1">
    <w:name w:val="WW8Num5z2"/>
    <w:qFormat/>
    <w:rsid w:val="004c511b"/>
    <w:rPr>
      <w:rFonts w:ascii="Wingdings" w:hAnsi="Wingdings"/>
    </w:rPr>
  </w:style>
  <w:style w:type="character" w:styleId="WW8Num5z3" w:customStyle="1">
    <w:name w:val="WW8Num5z3"/>
    <w:qFormat/>
    <w:rsid w:val="004c511b"/>
    <w:rPr>
      <w:rFonts w:ascii="Symbol" w:hAnsi="Symbol"/>
    </w:rPr>
  </w:style>
  <w:style w:type="character" w:styleId="WW8Num6z0" w:customStyle="1">
    <w:name w:val="WW8Num6z0"/>
    <w:qFormat/>
    <w:rsid w:val="004c511b"/>
    <w:rPr>
      <w:rFonts w:ascii="Wingdings" w:hAnsi="Wingdings"/>
      <w:color w:val="0082B0"/>
    </w:rPr>
  </w:style>
  <w:style w:type="character" w:styleId="WW8Num6z1" w:customStyle="1">
    <w:name w:val="WW8Num6z1"/>
    <w:qFormat/>
    <w:rsid w:val="004c511b"/>
    <w:rPr>
      <w:rFonts w:ascii="Courier New" w:hAnsi="Courier New" w:cs="Courier New"/>
    </w:rPr>
  </w:style>
  <w:style w:type="character" w:styleId="WW8Num6z2" w:customStyle="1">
    <w:name w:val="WW8Num6z2"/>
    <w:qFormat/>
    <w:rsid w:val="004c511b"/>
    <w:rPr>
      <w:rFonts w:ascii="Wingdings" w:hAnsi="Wingdings"/>
    </w:rPr>
  </w:style>
  <w:style w:type="character" w:styleId="WW8Num6z3" w:customStyle="1">
    <w:name w:val="WW8Num6z3"/>
    <w:qFormat/>
    <w:rsid w:val="004c511b"/>
    <w:rPr>
      <w:rFonts w:ascii="Symbol" w:hAnsi="Symbol"/>
    </w:rPr>
  </w:style>
  <w:style w:type="character" w:styleId="WW8Num7z0" w:customStyle="1">
    <w:name w:val="WW8Num7z0"/>
    <w:qFormat/>
    <w:rsid w:val="004c511b"/>
    <w:rPr>
      <w:rFonts w:ascii="Wingdings" w:hAnsi="Wingdings"/>
      <w:b/>
      <w:i w:val="false"/>
      <w:color w:val="FF0000"/>
      <w:sz w:val="22"/>
    </w:rPr>
  </w:style>
  <w:style w:type="character" w:styleId="WW8Num7z1" w:customStyle="1">
    <w:name w:val="WW8Num7z1"/>
    <w:qFormat/>
    <w:rsid w:val="004c511b"/>
    <w:rPr>
      <w:rFonts w:ascii="Courier New" w:hAnsi="Courier New" w:cs="Courier New"/>
    </w:rPr>
  </w:style>
  <w:style w:type="character" w:styleId="WW8Num7z2" w:customStyle="1">
    <w:name w:val="WW8Num7z2"/>
    <w:qFormat/>
    <w:rsid w:val="004c511b"/>
    <w:rPr>
      <w:rFonts w:ascii="Wingdings" w:hAnsi="Wingdings"/>
    </w:rPr>
  </w:style>
  <w:style w:type="character" w:styleId="WW8Num7z3" w:customStyle="1">
    <w:name w:val="WW8Num7z3"/>
    <w:qFormat/>
    <w:rsid w:val="004c511b"/>
    <w:rPr>
      <w:rFonts w:ascii="Symbol" w:hAnsi="Symbol"/>
    </w:rPr>
  </w:style>
  <w:style w:type="character" w:styleId="WW8Num8z0" w:customStyle="1">
    <w:name w:val="WW8Num8z0"/>
    <w:qFormat/>
    <w:rsid w:val="004c511b"/>
    <w:rPr>
      <w:rFonts w:ascii="Symbol" w:hAnsi="Symbol"/>
    </w:rPr>
  </w:style>
  <w:style w:type="character" w:styleId="WW8Num9z0" w:customStyle="1">
    <w:name w:val="WW8Num9z0"/>
    <w:qFormat/>
    <w:rsid w:val="004c511b"/>
    <w:rPr>
      <w:rFonts w:ascii="Wingdings" w:hAnsi="Wingdings"/>
      <w:color w:val="0082B0"/>
    </w:rPr>
  </w:style>
  <w:style w:type="character" w:styleId="WW8Num9z1" w:customStyle="1">
    <w:name w:val="WW8Num9z1"/>
    <w:qFormat/>
    <w:rsid w:val="004c511b"/>
    <w:rPr>
      <w:rFonts w:ascii="Courier New" w:hAnsi="Courier New" w:cs="Courier New"/>
    </w:rPr>
  </w:style>
  <w:style w:type="character" w:styleId="WW8Num9z2" w:customStyle="1">
    <w:name w:val="WW8Num9z2"/>
    <w:qFormat/>
    <w:rsid w:val="004c511b"/>
    <w:rPr>
      <w:rFonts w:ascii="Wingdings" w:hAnsi="Wingdings"/>
    </w:rPr>
  </w:style>
  <w:style w:type="character" w:styleId="WW8Num9z3" w:customStyle="1">
    <w:name w:val="WW8Num9z3"/>
    <w:qFormat/>
    <w:rsid w:val="004c511b"/>
    <w:rPr>
      <w:rFonts w:ascii="Symbol" w:hAnsi="Symbol"/>
    </w:rPr>
  </w:style>
  <w:style w:type="character" w:styleId="WW8Num10z0" w:customStyle="1">
    <w:name w:val="WW8Num10z0"/>
    <w:qFormat/>
    <w:rsid w:val="004c511b"/>
    <w:rPr>
      <w:rFonts w:ascii="Wingdings" w:hAnsi="Wingdings"/>
      <w:color w:val="0082B0"/>
    </w:rPr>
  </w:style>
  <w:style w:type="character" w:styleId="WW8Num10z1" w:customStyle="1">
    <w:name w:val="WW8Num10z1"/>
    <w:qFormat/>
    <w:rsid w:val="004c511b"/>
    <w:rPr>
      <w:rFonts w:ascii="Courier New" w:hAnsi="Courier New" w:cs="Courier New"/>
    </w:rPr>
  </w:style>
  <w:style w:type="character" w:styleId="WW8Num10z2" w:customStyle="1">
    <w:name w:val="WW8Num10z2"/>
    <w:qFormat/>
    <w:rsid w:val="004c511b"/>
    <w:rPr>
      <w:rFonts w:ascii="Wingdings" w:hAnsi="Wingdings"/>
    </w:rPr>
  </w:style>
  <w:style w:type="character" w:styleId="WW8Num10z3" w:customStyle="1">
    <w:name w:val="WW8Num10z3"/>
    <w:qFormat/>
    <w:rsid w:val="004c511b"/>
    <w:rPr>
      <w:rFonts w:ascii="Symbol" w:hAnsi="Symbol"/>
    </w:rPr>
  </w:style>
  <w:style w:type="character" w:styleId="WW8Num11z0" w:customStyle="1">
    <w:name w:val="WW8Num11z0"/>
    <w:qFormat/>
    <w:rsid w:val="004c511b"/>
    <w:rPr>
      <w:rFonts w:ascii="Wingdings" w:hAnsi="Wingdings"/>
      <w:color w:val="0082B0"/>
    </w:rPr>
  </w:style>
  <w:style w:type="character" w:styleId="WW8Num11z1" w:customStyle="1">
    <w:name w:val="WW8Num11z1"/>
    <w:qFormat/>
    <w:rsid w:val="004c511b"/>
    <w:rPr>
      <w:rFonts w:ascii="Courier New" w:hAnsi="Courier New" w:cs="Courier New"/>
    </w:rPr>
  </w:style>
  <w:style w:type="character" w:styleId="WW8Num11z2" w:customStyle="1">
    <w:name w:val="WW8Num11z2"/>
    <w:qFormat/>
    <w:rsid w:val="004c511b"/>
    <w:rPr>
      <w:rFonts w:ascii="Wingdings" w:hAnsi="Wingdings"/>
    </w:rPr>
  </w:style>
  <w:style w:type="character" w:styleId="WW8Num11z3" w:customStyle="1">
    <w:name w:val="WW8Num11z3"/>
    <w:qFormat/>
    <w:rsid w:val="004c511b"/>
    <w:rPr>
      <w:rFonts w:ascii="Symbol" w:hAnsi="Symbol"/>
    </w:rPr>
  </w:style>
  <w:style w:type="character" w:styleId="WW8Num12z0" w:customStyle="1">
    <w:name w:val="WW8Num12z0"/>
    <w:qFormat/>
    <w:rsid w:val="004c511b"/>
    <w:rPr>
      <w:rFonts w:ascii="Wingdings" w:hAnsi="Wingdings"/>
      <w:color w:val="0082B0"/>
    </w:rPr>
  </w:style>
  <w:style w:type="character" w:styleId="WW8Num12z1" w:customStyle="1">
    <w:name w:val="WW8Num12z1"/>
    <w:qFormat/>
    <w:rsid w:val="004c511b"/>
    <w:rPr>
      <w:rFonts w:ascii="Courier New" w:hAnsi="Courier New" w:cs="Courier New"/>
    </w:rPr>
  </w:style>
  <w:style w:type="character" w:styleId="WW8Num12z2" w:customStyle="1">
    <w:name w:val="WW8Num12z2"/>
    <w:qFormat/>
    <w:rsid w:val="004c511b"/>
    <w:rPr>
      <w:rFonts w:ascii="Wingdings" w:hAnsi="Wingdings"/>
    </w:rPr>
  </w:style>
  <w:style w:type="character" w:styleId="WW8Num12z3" w:customStyle="1">
    <w:name w:val="WW8Num12z3"/>
    <w:qFormat/>
    <w:rsid w:val="004c511b"/>
    <w:rPr>
      <w:rFonts w:ascii="Symbol" w:hAnsi="Symbol"/>
    </w:rPr>
  </w:style>
  <w:style w:type="character" w:styleId="WW8Num13z0" w:customStyle="1">
    <w:name w:val="WW8Num13z0"/>
    <w:qFormat/>
    <w:rsid w:val="004c511b"/>
    <w:rPr>
      <w:rFonts w:ascii="Wingdings" w:hAnsi="Wingdings"/>
      <w:color w:val="0082B0"/>
    </w:rPr>
  </w:style>
  <w:style w:type="character" w:styleId="WW8Num13z1" w:customStyle="1">
    <w:name w:val="WW8Num13z1"/>
    <w:qFormat/>
    <w:rsid w:val="004c511b"/>
    <w:rPr>
      <w:rFonts w:ascii="Courier New" w:hAnsi="Courier New" w:cs="Courier New"/>
    </w:rPr>
  </w:style>
  <w:style w:type="character" w:styleId="WW8Num13z2" w:customStyle="1">
    <w:name w:val="WW8Num13z2"/>
    <w:qFormat/>
    <w:rsid w:val="004c511b"/>
    <w:rPr>
      <w:rFonts w:ascii="Wingdings" w:hAnsi="Wingdings"/>
    </w:rPr>
  </w:style>
  <w:style w:type="character" w:styleId="WW8Num13z3" w:customStyle="1">
    <w:name w:val="WW8Num13z3"/>
    <w:qFormat/>
    <w:rsid w:val="004c511b"/>
    <w:rPr>
      <w:rFonts w:ascii="Symbol" w:hAnsi="Symbol"/>
    </w:rPr>
  </w:style>
  <w:style w:type="character" w:styleId="WW8Num14z0" w:customStyle="1">
    <w:name w:val="WW8Num14z0"/>
    <w:qFormat/>
    <w:rsid w:val="004c511b"/>
    <w:rPr>
      <w:rFonts w:ascii="Wingdings" w:hAnsi="Wingdings"/>
      <w:color w:val="145AA8"/>
    </w:rPr>
  </w:style>
  <w:style w:type="character" w:styleId="WW8Num14z1" w:customStyle="1">
    <w:name w:val="WW8Num14z1"/>
    <w:qFormat/>
    <w:rsid w:val="004c511b"/>
    <w:rPr>
      <w:rFonts w:ascii="Courier New" w:hAnsi="Courier New" w:cs="Courier New"/>
    </w:rPr>
  </w:style>
  <w:style w:type="character" w:styleId="WW8Num14z2" w:customStyle="1">
    <w:name w:val="WW8Num14z2"/>
    <w:qFormat/>
    <w:rsid w:val="004c511b"/>
    <w:rPr>
      <w:rFonts w:ascii="Wingdings" w:hAnsi="Wingdings"/>
    </w:rPr>
  </w:style>
  <w:style w:type="character" w:styleId="WW8Num14z3" w:customStyle="1">
    <w:name w:val="WW8Num14z3"/>
    <w:qFormat/>
    <w:rsid w:val="004c511b"/>
    <w:rPr>
      <w:rFonts w:ascii="Symbol" w:hAnsi="Symbol"/>
    </w:rPr>
  </w:style>
  <w:style w:type="character" w:styleId="WW8Num15z0" w:customStyle="1">
    <w:name w:val="WW8Num15z0"/>
    <w:qFormat/>
    <w:rsid w:val="004c511b"/>
    <w:rPr>
      <w:rFonts w:ascii="Wingdings" w:hAnsi="Wingdings"/>
      <w:color w:val="0082B0"/>
    </w:rPr>
  </w:style>
  <w:style w:type="character" w:styleId="WW8Num15z1" w:customStyle="1">
    <w:name w:val="WW8Num15z1"/>
    <w:qFormat/>
    <w:rsid w:val="004c511b"/>
    <w:rPr>
      <w:rFonts w:ascii="Courier New" w:hAnsi="Courier New" w:cs="Courier New"/>
    </w:rPr>
  </w:style>
  <w:style w:type="character" w:styleId="WW8Num15z2" w:customStyle="1">
    <w:name w:val="WW8Num15z2"/>
    <w:qFormat/>
    <w:rsid w:val="004c511b"/>
    <w:rPr>
      <w:rFonts w:ascii="Wingdings" w:hAnsi="Wingdings"/>
    </w:rPr>
  </w:style>
  <w:style w:type="character" w:styleId="WW8Num15z3" w:customStyle="1">
    <w:name w:val="WW8Num15z3"/>
    <w:qFormat/>
    <w:rsid w:val="004c511b"/>
    <w:rPr>
      <w:rFonts w:ascii="Symbol" w:hAnsi="Symbol"/>
    </w:rPr>
  </w:style>
  <w:style w:type="character" w:styleId="WW8Num16z0" w:customStyle="1">
    <w:name w:val="WW8Num16z0"/>
    <w:qFormat/>
    <w:rsid w:val="004c511b"/>
    <w:rPr>
      <w:rFonts w:ascii="Wingdings" w:hAnsi="Wingdings"/>
      <w:color w:val="0082B0"/>
    </w:rPr>
  </w:style>
  <w:style w:type="character" w:styleId="WW8Num16z1" w:customStyle="1">
    <w:name w:val="WW8Num16z1"/>
    <w:qFormat/>
    <w:rsid w:val="004c511b"/>
    <w:rPr>
      <w:rFonts w:ascii="Courier New" w:hAnsi="Courier New" w:cs="Courier New"/>
    </w:rPr>
  </w:style>
  <w:style w:type="character" w:styleId="WW8Num16z2" w:customStyle="1">
    <w:name w:val="WW8Num16z2"/>
    <w:qFormat/>
    <w:rsid w:val="004c511b"/>
    <w:rPr>
      <w:rFonts w:ascii="Wingdings" w:hAnsi="Wingdings"/>
    </w:rPr>
  </w:style>
  <w:style w:type="character" w:styleId="WW8Num16z3" w:customStyle="1">
    <w:name w:val="WW8Num16z3"/>
    <w:qFormat/>
    <w:rsid w:val="004c511b"/>
    <w:rPr>
      <w:rFonts w:ascii="Symbol" w:hAnsi="Symbol"/>
    </w:rPr>
  </w:style>
  <w:style w:type="character" w:styleId="WW8Num17z0" w:customStyle="1">
    <w:name w:val="WW8Num17z0"/>
    <w:qFormat/>
    <w:rsid w:val="004c511b"/>
    <w:rPr>
      <w:rFonts w:ascii="Symbol" w:hAnsi="Symbol"/>
    </w:rPr>
  </w:style>
  <w:style w:type="character" w:styleId="WW8Num17z1" w:customStyle="1">
    <w:name w:val="WW8Num17z1"/>
    <w:qFormat/>
    <w:rsid w:val="004c511b"/>
    <w:rPr>
      <w:rFonts w:ascii="Courier New" w:hAnsi="Courier New" w:cs="Courier New"/>
    </w:rPr>
  </w:style>
  <w:style w:type="character" w:styleId="WW8Num17z2" w:customStyle="1">
    <w:name w:val="WW8Num17z2"/>
    <w:qFormat/>
    <w:rsid w:val="004c511b"/>
    <w:rPr>
      <w:rFonts w:ascii="Wingdings" w:hAnsi="Wingdings"/>
    </w:rPr>
  </w:style>
  <w:style w:type="character" w:styleId="WW8Num18z0" w:customStyle="1">
    <w:name w:val="WW8Num18z0"/>
    <w:qFormat/>
    <w:rsid w:val="004c511b"/>
    <w:rPr>
      <w:rFonts w:ascii="Wingdings" w:hAnsi="Wingdings"/>
      <w:color w:val="0082B0"/>
    </w:rPr>
  </w:style>
  <w:style w:type="character" w:styleId="WW8Num18z1" w:customStyle="1">
    <w:name w:val="WW8Num18z1"/>
    <w:qFormat/>
    <w:rsid w:val="004c511b"/>
    <w:rPr>
      <w:rFonts w:ascii="Courier New" w:hAnsi="Courier New" w:cs="Courier New"/>
    </w:rPr>
  </w:style>
  <w:style w:type="character" w:styleId="WW8Num18z2" w:customStyle="1">
    <w:name w:val="WW8Num18z2"/>
    <w:qFormat/>
    <w:rsid w:val="004c511b"/>
    <w:rPr>
      <w:rFonts w:ascii="Wingdings" w:hAnsi="Wingdings"/>
    </w:rPr>
  </w:style>
  <w:style w:type="character" w:styleId="WW8Num18z3" w:customStyle="1">
    <w:name w:val="WW8Num18z3"/>
    <w:qFormat/>
    <w:rsid w:val="004c511b"/>
    <w:rPr>
      <w:rFonts w:ascii="Symbol" w:hAnsi="Symbol"/>
    </w:rPr>
  </w:style>
  <w:style w:type="character" w:styleId="WW8Num19z0" w:customStyle="1">
    <w:name w:val="WW8Num19z0"/>
    <w:qFormat/>
    <w:rsid w:val="004c511b"/>
    <w:rPr>
      <w:rFonts w:ascii="Wingdings" w:hAnsi="Wingdings"/>
      <w:color w:val="0082B0"/>
    </w:rPr>
  </w:style>
  <w:style w:type="character" w:styleId="WW8Num19z1" w:customStyle="1">
    <w:name w:val="WW8Num19z1"/>
    <w:qFormat/>
    <w:rsid w:val="004c511b"/>
    <w:rPr>
      <w:rFonts w:ascii="Courier New" w:hAnsi="Courier New" w:cs="Courier New"/>
    </w:rPr>
  </w:style>
  <w:style w:type="character" w:styleId="WW8Num19z2" w:customStyle="1">
    <w:name w:val="WW8Num19z2"/>
    <w:qFormat/>
    <w:rsid w:val="004c511b"/>
    <w:rPr>
      <w:rFonts w:ascii="Wingdings" w:hAnsi="Wingdings"/>
    </w:rPr>
  </w:style>
  <w:style w:type="character" w:styleId="WW8Num19z3" w:customStyle="1">
    <w:name w:val="WW8Num19z3"/>
    <w:qFormat/>
    <w:rsid w:val="004c511b"/>
    <w:rPr>
      <w:rFonts w:ascii="Symbol" w:hAnsi="Symbol"/>
    </w:rPr>
  </w:style>
  <w:style w:type="character" w:styleId="WW8Num20z0" w:customStyle="1">
    <w:name w:val="WW8Num20z0"/>
    <w:qFormat/>
    <w:rsid w:val="004c511b"/>
    <w:rPr>
      <w:rFonts w:ascii="Symbol" w:hAnsi="Symbol"/>
      <w:color w:val="auto"/>
      <w:sz w:val="24"/>
      <w:szCs w:val="24"/>
    </w:rPr>
  </w:style>
  <w:style w:type="character" w:styleId="WW8Num20z1" w:customStyle="1">
    <w:name w:val="WW8Num20z1"/>
    <w:qFormat/>
    <w:rsid w:val="004c511b"/>
    <w:rPr>
      <w:rFonts w:ascii="Courier New" w:hAnsi="Courier New" w:cs="Courier New"/>
    </w:rPr>
  </w:style>
  <w:style w:type="character" w:styleId="WW8Num20z2" w:customStyle="1">
    <w:name w:val="WW8Num20z2"/>
    <w:qFormat/>
    <w:rsid w:val="004c511b"/>
    <w:rPr>
      <w:rFonts w:ascii="Wingdings" w:hAnsi="Wingdings"/>
    </w:rPr>
  </w:style>
  <w:style w:type="character" w:styleId="WW8Num20z3" w:customStyle="1">
    <w:name w:val="WW8Num20z3"/>
    <w:qFormat/>
    <w:rsid w:val="004c511b"/>
    <w:rPr>
      <w:rFonts w:ascii="Symbol" w:hAnsi="Symbol"/>
    </w:rPr>
  </w:style>
  <w:style w:type="character" w:styleId="WW8Num21z0" w:customStyle="1">
    <w:name w:val="WW8Num21z0"/>
    <w:qFormat/>
    <w:rsid w:val="004c511b"/>
    <w:rPr>
      <w:rFonts w:ascii="Wingdings" w:hAnsi="Wingdings"/>
      <w:color w:val="0082B0"/>
    </w:rPr>
  </w:style>
  <w:style w:type="character" w:styleId="WW8Num21z1" w:customStyle="1">
    <w:name w:val="WW8Num21z1"/>
    <w:qFormat/>
    <w:rsid w:val="004c511b"/>
    <w:rPr>
      <w:rFonts w:ascii="Courier New" w:hAnsi="Courier New" w:cs="Courier New"/>
    </w:rPr>
  </w:style>
  <w:style w:type="character" w:styleId="WW8Num21z2" w:customStyle="1">
    <w:name w:val="WW8Num21z2"/>
    <w:qFormat/>
    <w:rsid w:val="004c511b"/>
    <w:rPr>
      <w:rFonts w:ascii="Wingdings" w:hAnsi="Wingdings"/>
    </w:rPr>
  </w:style>
  <w:style w:type="character" w:styleId="WW8Num21z3" w:customStyle="1">
    <w:name w:val="WW8Num21z3"/>
    <w:qFormat/>
    <w:rsid w:val="004c511b"/>
    <w:rPr>
      <w:rFonts w:ascii="Symbol" w:hAnsi="Symbol"/>
    </w:rPr>
  </w:style>
  <w:style w:type="character" w:styleId="WW8Num23z0" w:customStyle="1">
    <w:name w:val="WW8Num23z0"/>
    <w:qFormat/>
    <w:rsid w:val="004c511b"/>
    <w:rPr>
      <w:rFonts w:ascii="Wingdings" w:hAnsi="Wingdings"/>
      <w:color w:val="0082B0"/>
    </w:rPr>
  </w:style>
  <w:style w:type="character" w:styleId="WW8Num23z1" w:customStyle="1">
    <w:name w:val="WW8Num23z1"/>
    <w:qFormat/>
    <w:rsid w:val="004c511b"/>
    <w:rPr>
      <w:rFonts w:ascii="Courier New" w:hAnsi="Courier New" w:cs="Courier New"/>
    </w:rPr>
  </w:style>
  <w:style w:type="character" w:styleId="WW8Num23z2" w:customStyle="1">
    <w:name w:val="WW8Num23z2"/>
    <w:qFormat/>
    <w:rsid w:val="004c511b"/>
    <w:rPr>
      <w:rFonts w:ascii="Wingdings" w:hAnsi="Wingdings"/>
    </w:rPr>
  </w:style>
  <w:style w:type="character" w:styleId="WW8Num23z3" w:customStyle="1">
    <w:name w:val="WW8Num23z3"/>
    <w:qFormat/>
    <w:rsid w:val="004c511b"/>
    <w:rPr>
      <w:rFonts w:ascii="Symbol" w:hAnsi="Symbol"/>
    </w:rPr>
  </w:style>
  <w:style w:type="character" w:styleId="WW8Num24z0" w:customStyle="1">
    <w:name w:val="WW8Num24z0"/>
    <w:qFormat/>
    <w:rsid w:val="004c511b"/>
    <w:rPr>
      <w:rFonts w:ascii="Wingdings" w:hAnsi="Wingdings"/>
      <w:b/>
      <w:i w:val="false"/>
      <w:color w:val="FF0000"/>
      <w:sz w:val="22"/>
    </w:rPr>
  </w:style>
  <w:style w:type="character" w:styleId="WW8Num24z1" w:customStyle="1">
    <w:name w:val="WW8Num24z1"/>
    <w:qFormat/>
    <w:rsid w:val="004c511b"/>
    <w:rPr>
      <w:rFonts w:ascii="Courier New" w:hAnsi="Courier New" w:cs="Courier New"/>
    </w:rPr>
  </w:style>
  <w:style w:type="character" w:styleId="WW8Num24z2" w:customStyle="1">
    <w:name w:val="WW8Num24z2"/>
    <w:qFormat/>
    <w:rsid w:val="004c511b"/>
    <w:rPr>
      <w:rFonts w:ascii="Wingdings" w:hAnsi="Wingdings"/>
    </w:rPr>
  </w:style>
  <w:style w:type="character" w:styleId="WW8Num24z3" w:customStyle="1">
    <w:name w:val="WW8Num24z3"/>
    <w:qFormat/>
    <w:rsid w:val="004c511b"/>
    <w:rPr>
      <w:rFonts w:ascii="Symbol" w:hAnsi="Symbol"/>
    </w:rPr>
  </w:style>
  <w:style w:type="character" w:styleId="WW8Num25z0" w:customStyle="1">
    <w:name w:val="WW8Num25z0"/>
    <w:qFormat/>
    <w:rsid w:val="004c511b"/>
    <w:rPr>
      <w:rFonts w:ascii="Wingdings" w:hAnsi="Wingdings"/>
      <w:color w:val="0082B0"/>
    </w:rPr>
  </w:style>
  <w:style w:type="character" w:styleId="WW8Num25z1" w:customStyle="1">
    <w:name w:val="WW8Num25z1"/>
    <w:qFormat/>
    <w:rsid w:val="004c511b"/>
    <w:rPr>
      <w:rFonts w:ascii="Courier New" w:hAnsi="Courier New" w:cs="Courier New"/>
    </w:rPr>
  </w:style>
  <w:style w:type="character" w:styleId="WW8Num25z2" w:customStyle="1">
    <w:name w:val="WW8Num25z2"/>
    <w:qFormat/>
    <w:rsid w:val="004c511b"/>
    <w:rPr>
      <w:rFonts w:ascii="Wingdings" w:hAnsi="Wingdings"/>
    </w:rPr>
  </w:style>
  <w:style w:type="character" w:styleId="WW8Num25z3" w:customStyle="1">
    <w:name w:val="WW8Num25z3"/>
    <w:qFormat/>
    <w:rsid w:val="004c511b"/>
    <w:rPr>
      <w:rFonts w:ascii="Symbol" w:hAnsi="Symbol"/>
    </w:rPr>
  </w:style>
  <w:style w:type="character" w:styleId="WW8Num26z0" w:customStyle="1">
    <w:name w:val="WW8Num26z0"/>
    <w:qFormat/>
    <w:rsid w:val="004c511b"/>
    <w:rPr>
      <w:rFonts w:ascii="Wingdings" w:hAnsi="Wingdings"/>
      <w:b/>
      <w:i w:val="false"/>
      <w:color w:val="FF0000"/>
      <w:sz w:val="22"/>
    </w:rPr>
  </w:style>
  <w:style w:type="character" w:styleId="WW8Num26z1" w:customStyle="1">
    <w:name w:val="WW8Num26z1"/>
    <w:qFormat/>
    <w:rsid w:val="004c511b"/>
    <w:rPr>
      <w:rFonts w:ascii="Courier New" w:hAnsi="Courier New" w:cs="Courier New"/>
    </w:rPr>
  </w:style>
  <w:style w:type="character" w:styleId="WW8Num26z2" w:customStyle="1">
    <w:name w:val="WW8Num26z2"/>
    <w:qFormat/>
    <w:rsid w:val="004c511b"/>
    <w:rPr>
      <w:rFonts w:ascii="Wingdings" w:hAnsi="Wingdings"/>
    </w:rPr>
  </w:style>
  <w:style w:type="character" w:styleId="WW8Num26z3" w:customStyle="1">
    <w:name w:val="WW8Num26z3"/>
    <w:qFormat/>
    <w:rsid w:val="004c511b"/>
    <w:rPr>
      <w:rFonts w:ascii="Symbol" w:hAnsi="Symbol"/>
    </w:rPr>
  </w:style>
  <w:style w:type="character" w:styleId="WW8Num27z0" w:customStyle="1">
    <w:name w:val="WW8Num27z0"/>
    <w:qFormat/>
    <w:rsid w:val="004c511b"/>
    <w:rPr>
      <w:rFonts w:ascii="Wingdings" w:hAnsi="Wingdings"/>
      <w:color w:val="0082B0"/>
    </w:rPr>
  </w:style>
  <w:style w:type="character" w:styleId="WW8Num27z1" w:customStyle="1">
    <w:name w:val="WW8Num27z1"/>
    <w:qFormat/>
    <w:rsid w:val="004c511b"/>
    <w:rPr>
      <w:rFonts w:ascii="Courier New" w:hAnsi="Courier New" w:cs="Courier New"/>
    </w:rPr>
  </w:style>
  <w:style w:type="character" w:styleId="WW8Num27z2" w:customStyle="1">
    <w:name w:val="WW8Num27z2"/>
    <w:qFormat/>
    <w:rsid w:val="004c511b"/>
    <w:rPr>
      <w:rFonts w:ascii="Wingdings" w:hAnsi="Wingdings"/>
    </w:rPr>
  </w:style>
  <w:style w:type="character" w:styleId="WW8Num27z3" w:customStyle="1">
    <w:name w:val="WW8Num27z3"/>
    <w:qFormat/>
    <w:rsid w:val="004c511b"/>
    <w:rPr>
      <w:rFonts w:ascii="Symbol" w:hAnsi="Symbol"/>
    </w:rPr>
  </w:style>
  <w:style w:type="character" w:styleId="WW8Num28z0" w:customStyle="1">
    <w:name w:val="WW8Num28z0"/>
    <w:qFormat/>
    <w:rsid w:val="004c511b"/>
    <w:rPr>
      <w:rFonts w:ascii="Wingdings" w:hAnsi="Wingdings"/>
      <w:color w:val="0082B0"/>
    </w:rPr>
  </w:style>
  <w:style w:type="character" w:styleId="WW8Num28z1" w:customStyle="1">
    <w:name w:val="WW8Num28z1"/>
    <w:qFormat/>
    <w:rsid w:val="004c511b"/>
    <w:rPr>
      <w:rFonts w:ascii="Courier New" w:hAnsi="Courier New" w:cs="Courier New"/>
    </w:rPr>
  </w:style>
  <w:style w:type="character" w:styleId="WW8Num28z2" w:customStyle="1">
    <w:name w:val="WW8Num28z2"/>
    <w:qFormat/>
    <w:rsid w:val="004c511b"/>
    <w:rPr>
      <w:rFonts w:ascii="Wingdings" w:hAnsi="Wingdings"/>
    </w:rPr>
  </w:style>
  <w:style w:type="character" w:styleId="WW8Num28z3" w:customStyle="1">
    <w:name w:val="WW8Num28z3"/>
    <w:qFormat/>
    <w:rsid w:val="004c511b"/>
    <w:rPr>
      <w:rFonts w:ascii="Symbol" w:hAnsi="Symbol"/>
    </w:rPr>
  </w:style>
  <w:style w:type="character" w:styleId="WW8Num30z0" w:customStyle="1">
    <w:name w:val="WW8Num30z0"/>
    <w:qFormat/>
    <w:rsid w:val="004c511b"/>
    <w:rPr>
      <w:rFonts w:ascii="Wingdings" w:hAnsi="Wingdings"/>
      <w:color w:val="0082B0"/>
    </w:rPr>
  </w:style>
  <w:style w:type="character" w:styleId="WW8Num30z1" w:customStyle="1">
    <w:name w:val="WW8Num30z1"/>
    <w:qFormat/>
    <w:rsid w:val="004c511b"/>
    <w:rPr>
      <w:rFonts w:ascii="Courier New" w:hAnsi="Courier New" w:cs="Courier New"/>
    </w:rPr>
  </w:style>
  <w:style w:type="character" w:styleId="WW8Num30z2" w:customStyle="1">
    <w:name w:val="WW8Num30z2"/>
    <w:qFormat/>
    <w:rsid w:val="004c511b"/>
    <w:rPr>
      <w:rFonts w:ascii="Wingdings" w:hAnsi="Wingdings"/>
    </w:rPr>
  </w:style>
  <w:style w:type="character" w:styleId="WW8Num30z3" w:customStyle="1">
    <w:name w:val="WW8Num30z3"/>
    <w:qFormat/>
    <w:rsid w:val="004c511b"/>
    <w:rPr>
      <w:rFonts w:ascii="Symbol" w:hAnsi="Symbol"/>
    </w:rPr>
  </w:style>
  <w:style w:type="character" w:styleId="WW8Num31z0" w:customStyle="1">
    <w:name w:val="WW8Num31z0"/>
    <w:qFormat/>
    <w:rsid w:val="004c511b"/>
    <w:rPr>
      <w:rFonts w:ascii="Symbol" w:hAnsi="Symbol"/>
    </w:rPr>
  </w:style>
  <w:style w:type="character" w:styleId="WW8Num31z1" w:customStyle="1">
    <w:name w:val="WW8Num31z1"/>
    <w:qFormat/>
    <w:rsid w:val="004c511b"/>
    <w:rPr>
      <w:rFonts w:ascii="Courier New" w:hAnsi="Courier New" w:cs="Courier New"/>
    </w:rPr>
  </w:style>
  <w:style w:type="character" w:styleId="WW8Num31z2" w:customStyle="1">
    <w:name w:val="WW8Num31z2"/>
    <w:qFormat/>
    <w:rsid w:val="004c511b"/>
    <w:rPr>
      <w:rFonts w:ascii="Wingdings" w:hAnsi="Wingdings"/>
    </w:rPr>
  </w:style>
  <w:style w:type="character" w:styleId="11" w:customStyle="1">
    <w:name w:val="Основной шрифт абзаца1"/>
    <w:qFormat/>
    <w:rsid w:val="004c511b"/>
    <w:rPr/>
  </w:style>
  <w:style w:type="character" w:styleId="21" w:customStyle="1">
    <w:name w:val="Знак Знак2"/>
    <w:qFormat/>
    <w:rsid w:val="004c511b"/>
    <w:rPr>
      <w:b/>
      <w:bCs/>
      <w:sz w:val="28"/>
      <w:szCs w:val="24"/>
      <w:lang w:val="ru-RU" w:eastAsia="ar-SA" w:bidi="ar-SA"/>
    </w:rPr>
  </w:style>
  <w:style w:type="character" w:styleId="Style11">
    <w:name w:val="Интернет-ссылка"/>
    <w:rsid w:val="004c511b"/>
    <w:rPr>
      <w:color w:val="0000FF"/>
      <w:u w:val="single"/>
    </w:rPr>
  </w:style>
  <w:style w:type="character" w:styleId="12" w:customStyle="1">
    <w:name w:val="Знак Знак1"/>
    <w:qFormat/>
    <w:rsid w:val="004c511b"/>
    <w:rPr>
      <w:sz w:val="24"/>
      <w:szCs w:val="24"/>
      <w:lang w:val="ru-RU" w:eastAsia="ar-SA" w:bidi="ar-SA"/>
    </w:rPr>
  </w:style>
  <w:style w:type="character" w:styleId="31" w:customStyle="1">
    <w:name w:val="Знак Знак3"/>
    <w:qFormat/>
    <w:rsid w:val="004c511b"/>
    <w:rPr>
      <w:rFonts w:ascii="Arial" w:hAnsi="Arial" w:cs="Arial"/>
      <w:bCs/>
      <w:i/>
      <w:sz w:val="24"/>
      <w:szCs w:val="26"/>
      <w:lang w:val="ru-RU" w:eastAsia="ar-SA" w:bidi="ar-SA"/>
    </w:rPr>
  </w:style>
  <w:style w:type="character" w:styleId="Appleconvertedspace" w:customStyle="1">
    <w:name w:val="apple-converted-space"/>
    <w:qFormat/>
    <w:rsid w:val="004c511b"/>
    <w:rPr>
      <w:rFonts w:cs="Times New Roman"/>
    </w:rPr>
  </w:style>
  <w:style w:type="character" w:styleId="Style12" w:customStyle="1">
    <w:name w:val="Знак Знак"/>
    <w:qFormat/>
    <w:rsid w:val="004c511b"/>
    <w:rPr>
      <w:rFonts w:ascii="Tahoma" w:hAnsi="Tahoma" w:cs="Tahoma"/>
      <w:sz w:val="16"/>
      <w:szCs w:val="16"/>
    </w:rPr>
  </w:style>
  <w:style w:type="character" w:styleId="Style13">
    <w:name w:val="Выделение"/>
    <w:uiPriority w:val="20"/>
    <w:qFormat/>
    <w:rsid w:val="004c511b"/>
    <w:rPr>
      <w:i/>
      <w:iCs/>
    </w:rPr>
  </w:style>
  <w:style w:type="character" w:styleId="Strong">
    <w:name w:val="Strong"/>
    <w:uiPriority w:val="22"/>
    <w:qFormat/>
    <w:rsid w:val="004c511b"/>
    <w:rPr>
      <w:b/>
      <w:bCs/>
    </w:rPr>
  </w:style>
  <w:style w:type="character" w:styleId="Style14">
    <w:name w:val="Посещённая гиперссылка"/>
    <w:rsid w:val="004c511b"/>
    <w:rPr>
      <w:color w:val="800080"/>
      <w:u w:val="single"/>
    </w:rPr>
  </w:style>
  <w:style w:type="character" w:styleId="Bshare" w:customStyle="1">
    <w:name w:val="b-share"/>
    <w:basedOn w:val="DefaultParagraphFont"/>
    <w:qFormat/>
    <w:rsid w:val="00f55104"/>
    <w:rPr/>
  </w:style>
  <w:style w:type="character" w:styleId="Bshareformbuttonbshareformbuttonshare" w:customStyle="1">
    <w:name w:val="b-share-form-button b-share-form-button_share"/>
    <w:basedOn w:val="DefaultParagraphFont"/>
    <w:qFormat/>
    <w:rsid w:val="00f55104"/>
    <w:rPr/>
  </w:style>
  <w:style w:type="character" w:styleId="22" w:customStyle="1">
    <w:name w:val="Основной текст с отступом 2 Знак"/>
    <w:link w:val="22"/>
    <w:qFormat/>
    <w:rsid w:val="00226d0a"/>
    <w:rPr>
      <w:sz w:val="24"/>
      <w:szCs w:val="24"/>
      <w:lang w:eastAsia="ar-SA"/>
    </w:rPr>
  </w:style>
  <w:style w:type="character" w:styleId="32" w:customStyle="1">
    <w:name w:val="Основной текст с отступом 3 Знак"/>
    <w:link w:val="31"/>
    <w:qFormat/>
    <w:rsid w:val="00226d0a"/>
    <w:rPr>
      <w:sz w:val="16"/>
      <w:szCs w:val="16"/>
      <w:lang w:eastAsia="ar-SA"/>
    </w:rPr>
  </w:style>
  <w:style w:type="character" w:styleId="Baseinforadial" w:customStyle="1">
    <w:name w:val="baseinfo radial"/>
    <w:basedOn w:val="DefaultParagraphFont"/>
    <w:qFormat/>
    <w:rsid w:val="0085297d"/>
    <w:rPr/>
  </w:style>
  <w:style w:type="character" w:styleId="Ratingtypeplusminusignoreselectratingzero" w:customStyle="1">
    <w:name w:val="ratingtypeplusminus ignore-select ratingzero"/>
    <w:basedOn w:val="DefaultParagraphFont"/>
    <w:qFormat/>
    <w:rsid w:val="0085297d"/>
    <w:rPr/>
  </w:style>
  <w:style w:type="character" w:styleId="23" w:customStyle="1">
    <w:name w:val="Основной текст 2 Знак"/>
    <w:link w:val="24"/>
    <w:qFormat/>
    <w:rsid w:val="00e12ee6"/>
    <w:rPr>
      <w:sz w:val="24"/>
      <w:szCs w:val="24"/>
      <w:lang w:eastAsia="ar-SA"/>
    </w:rPr>
  </w:style>
  <w:style w:type="character" w:styleId="Barticleintro" w:customStyle="1">
    <w:name w:val="b-article__intro"/>
    <w:basedOn w:val="DefaultParagraphFont"/>
    <w:qFormat/>
    <w:rsid w:val="000e494d"/>
    <w:rPr/>
  </w:style>
  <w:style w:type="character" w:styleId="Style15" w:customStyle="1">
    <w:name w:val="Текст новости Знак"/>
    <w:link w:val="af7"/>
    <w:qFormat/>
    <w:rsid w:val="007a7037"/>
    <w:rPr>
      <w:sz w:val="24"/>
      <w:szCs w:val="24"/>
      <w:lang w:bidi="ar-SA"/>
    </w:rPr>
  </w:style>
  <w:style w:type="character" w:styleId="13" w:customStyle="1">
    <w:name w:val="Б1 Знак"/>
    <w:link w:val="16"/>
    <w:qFormat/>
    <w:rsid w:val="007a7037"/>
    <w:rPr>
      <w:rFonts w:ascii="Arial" w:hAnsi="Arial" w:cs="Arial"/>
      <w:bCs/>
      <w:i/>
      <w:sz w:val="24"/>
      <w:szCs w:val="26"/>
    </w:rPr>
  </w:style>
  <w:style w:type="character" w:styleId="Bshareformbutton" w:customStyle="1">
    <w:name w:val="b-share-form-button"/>
    <w:basedOn w:val="DefaultParagraphFont"/>
    <w:qFormat/>
    <w:rsid w:val="00b45e32"/>
    <w:rPr/>
  </w:style>
  <w:style w:type="character" w:styleId="Textexposedshow" w:customStyle="1">
    <w:name w:val="text_exposed_show"/>
    <w:qFormat/>
    <w:rsid w:val="007c2405"/>
    <w:rPr/>
  </w:style>
  <w:style w:type="character" w:styleId="Style16" w:customStyle="1">
    <w:name w:val="Основной текст Знак"/>
    <w:link w:val="a9"/>
    <w:qFormat/>
    <w:rsid w:val="00af5c13"/>
    <w:rPr>
      <w:sz w:val="24"/>
      <w:szCs w:val="24"/>
      <w:lang w:eastAsia="ar-SA"/>
    </w:rPr>
  </w:style>
  <w:style w:type="character" w:styleId="Style17" w:customStyle="1">
    <w:name w:val="Основной текст с отступом Знак"/>
    <w:link w:val="af"/>
    <w:qFormat/>
    <w:rsid w:val="00af5c13"/>
    <w:rPr>
      <w:sz w:val="26"/>
      <w:szCs w:val="24"/>
      <w:lang w:eastAsia="ar-SA"/>
    </w:rPr>
  </w:style>
  <w:style w:type="character" w:styleId="24" w:customStyle="1">
    <w:name w:val="Основной текст (2)_"/>
    <w:link w:val="27"/>
    <w:qFormat/>
    <w:locked/>
    <w:rsid w:val="00c35401"/>
    <w:rPr>
      <w:sz w:val="28"/>
      <w:szCs w:val="28"/>
      <w:shd w:fill="FFFFFF" w:val="clear"/>
    </w:rPr>
  </w:style>
  <w:style w:type="paragraph" w:styleId="Style18" w:customStyle="1">
    <w:name w:val="Заголовок"/>
    <w:basedOn w:val="Normal"/>
    <w:next w:val="Style19"/>
    <w:qFormat/>
    <w:rsid w:val="004c511b"/>
    <w:pPr>
      <w:keepNext w:val="true"/>
      <w:spacing w:before="240" w:after="120"/>
    </w:pPr>
    <w:rPr>
      <w:rFonts w:ascii="Arial" w:hAnsi="Arial" w:eastAsia="Lucida Sans Unicode" w:cs="Mangal"/>
      <w:sz w:val="28"/>
      <w:szCs w:val="28"/>
    </w:rPr>
  </w:style>
  <w:style w:type="paragraph" w:styleId="Style19">
    <w:name w:val="Body Text"/>
    <w:basedOn w:val="Normal"/>
    <w:link w:val="aa"/>
    <w:rsid w:val="004c511b"/>
    <w:pPr>
      <w:spacing w:before="0" w:after="120"/>
    </w:pPr>
    <w:rPr/>
  </w:style>
  <w:style w:type="paragraph" w:styleId="Style20">
    <w:name w:val="List"/>
    <w:basedOn w:val="Style19"/>
    <w:rsid w:val="004c511b"/>
    <w:pPr/>
    <w:rPr>
      <w:rFonts w:ascii="Arial" w:hAnsi="Arial" w:cs="Mangal"/>
    </w:rPr>
  </w:style>
  <w:style w:type="paragraph" w:styleId="Style21">
    <w:name w:val="Caption"/>
    <w:basedOn w:val="Normal"/>
    <w:qFormat/>
    <w:pPr>
      <w:suppressLineNumbers/>
      <w:spacing w:before="120" w:after="120"/>
    </w:pPr>
    <w:rPr>
      <w:rFonts w:cs="Mangal"/>
      <w:i/>
      <w:iCs/>
      <w:sz w:val="24"/>
      <w:szCs w:val="24"/>
    </w:rPr>
  </w:style>
  <w:style w:type="paragraph" w:styleId="Style22">
    <w:name w:val="Указатель"/>
    <w:basedOn w:val="Normal"/>
    <w:qFormat/>
    <w:pPr>
      <w:suppressLineNumbers/>
    </w:pPr>
    <w:rPr>
      <w:rFonts w:cs="Mangal"/>
    </w:rPr>
  </w:style>
  <w:style w:type="paragraph" w:styleId="14" w:customStyle="1">
    <w:name w:val="Название1"/>
    <w:basedOn w:val="Normal"/>
    <w:qFormat/>
    <w:rsid w:val="004c511b"/>
    <w:pPr>
      <w:suppressLineNumbers/>
      <w:spacing w:before="120" w:after="120"/>
    </w:pPr>
    <w:rPr>
      <w:rFonts w:ascii="Arial" w:hAnsi="Arial" w:cs="Mangal"/>
      <w:i/>
      <w:iCs/>
      <w:sz w:val="20"/>
    </w:rPr>
  </w:style>
  <w:style w:type="paragraph" w:styleId="15" w:customStyle="1">
    <w:name w:val="Указатель1"/>
    <w:basedOn w:val="Normal"/>
    <w:qFormat/>
    <w:rsid w:val="004c511b"/>
    <w:pPr>
      <w:suppressLineNumbers/>
    </w:pPr>
    <w:rPr>
      <w:rFonts w:ascii="Arial" w:hAnsi="Arial" w:cs="Mangal"/>
    </w:rPr>
  </w:style>
  <w:style w:type="paragraph" w:styleId="Style23">
    <w:name w:val="Title"/>
    <w:basedOn w:val="Normal"/>
    <w:next w:val="Style24"/>
    <w:qFormat/>
    <w:rsid w:val="004c511b"/>
    <w:pPr>
      <w:jc w:val="center"/>
    </w:pPr>
    <w:rPr>
      <w:b/>
      <w:bCs/>
      <w:sz w:val="28"/>
    </w:rPr>
  </w:style>
  <w:style w:type="paragraph" w:styleId="Style24">
    <w:name w:val="Subtitle"/>
    <w:basedOn w:val="Style18"/>
    <w:next w:val="Style19"/>
    <w:qFormat/>
    <w:rsid w:val="004c511b"/>
    <w:pPr>
      <w:jc w:val="center"/>
    </w:pPr>
    <w:rPr>
      <w:i/>
      <w:iCs/>
    </w:rPr>
  </w:style>
  <w:style w:type="paragraph" w:styleId="16" w:customStyle="1">
    <w:name w:val="Схема документа1"/>
    <w:basedOn w:val="Normal"/>
    <w:qFormat/>
    <w:rsid w:val="004c511b"/>
    <w:pPr>
      <w:shd w:val="clear" w:color="auto" w:fill="000080"/>
    </w:pPr>
    <w:rPr>
      <w:rFonts w:ascii="Tahoma" w:hAnsi="Tahoma" w:cs="Tahoma"/>
      <w:sz w:val="20"/>
      <w:szCs w:val="20"/>
    </w:rPr>
  </w:style>
  <w:style w:type="paragraph" w:styleId="NormalWeb">
    <w:name w:val="Normal (Web)"/>
    <w:basedOn w:val="Normal"/>
    <w:uiPriority w:val="99"/>
    <w:qFormat/>
    <w:rsid w:val="004c511b"/>
    <w:pPr>
      <w:spacing w:before="280" w:after="119"/>
    </w:pPr>
    <w:rPr/>
  </w:style>
  <w:style w:type="paragraph" w:styleId="Style25">
    <w:name w:val="Body Text Indent"/>
    <w:basedOn w:val="Normal"/>
    <w:link w:val="af0"/>
    <w:rsid w:val="004c511b"/>
    <w:pPr>
      <w:ind w:left="-360" w:hanging="0"/>
      <w:jc w:val="both"/>
    </w:pPr>
    <w:rPr>
      <w:sz w:val="26"/>
    </w:rPr>
  </w:style>
  <w:style w:type="paragraph" w:styleId="211" w:customStyle="1">
    <w:name w:val="Основной текст 21"/>
    <w:basedOn w:val="Normal"/>
    <w:uiPriority w:val="99"/>
    <w:qFormat/>
    <w:rsid w:val="004c511b"/>
    <w:pPr>
      <w:spacing w:lineRule="auto" w:line="480" w:before="0" w:after="120"/>
    </w:pPr>
    <w:rPr/>
  </w:style>
  <w:style w:type="paragraph" w:styleId="Style26" w:customStyle="1">
    <w:name w:val="Содержимое таблицы"/>
    <w:basedOn w:val="Normal"/>
    <w:qFormat/>
    <w:rsid w:val="004c511b"/>
    <w:pPr>
      <w:suppressLineNumbers/>
    </w:pPr>
    <w:rPr>
      <w:sz w:val="20"/>
      <w:szCs w:val="20"/>
    </w:rPr>
  </w:style>
  <w:style w:type="paragraph" w:styleId="ConsPlusNormal" w:customStyle="1">
    <w:name w:val="ConsPlusNormal"/>
    <w:qFormat/>
    <w:rsid w:val="004c511b"/>
    <w:pPr>
      <w:widowControl w:val="false"/>
      <w:suppressAutoHyphens w:val="true"/>
      <w:bidi w:val="0"/>
      <w:spacing w:before="0" w:after="0"/>
      <w:ind w:firstLine="720"/>
      <w:jc w:val="left"/>
    </w:pPr>
    <w:rPr>
      <w:rFonts w:ascii="Arial" w:hAnsi="Arial" w:eastAsia="Arial" w:cs="Arial"/>
      <w:color w:val="auto"/>
      <w:kern w:val="0"/>
      <w:sz w:val="24"/>
      <w:szCs w:val="20"/>
      <w:lang w:val="ru-RU" w:eastAsia="ar-SA" w:bidi="ar-SA"/>
    </w:rPr>
  </w:style>
  <w:style w:type="paragraph" w:styleId="BalloonText">
    <w:name w:val="Balloon Text"/>
    <w:basedOn w:val="Normal"/>
    <w:qFormat/>
    <w:rsid w:val="004c511b"/>
    <w:pPr/>
    <w:rPr>
      <w:rFonts w:ascii="Tahoma" w:hAnsi="Tahoma" w:cs="Tahoma"/>
      <w:sz w:val="16"/>
      <w:szCs w:val="16"/>
    </w:rPr>
  </w:style>
  <w:style w:type="paragraph" w:styleId="ListParagraph">
    <w:name w:val="List Paragraph"/>
    <w:basedOn w:val="Normal"/>
    <w:uiPriority w:val="34"/>
    <w:qFormat/>
    <w:rsid w:val="004c511b"/>
    <w:pPr>
      <w:spacing w:lineRule="auto" w:line="276" w:before="0" w:after="200"/>
      <w:ind w:left="720" w:hanging="0"/>
    </w:pPr>
    <w:rPr>
      <w:rFonts w:ascii="Calibri" w:hAnsi="Calibri" w:eastAsia="Calibri"/>
      <w:sz w:val="22"/>
      <w:szCs w:val="22"/>
    </w:rPr>
  </w:style>
  <w:style w:type="paragraph" w:styleId="ConsPlusNonformat" w:customStyle="1">
    <w:name w:val="ConsPlusNonformat"/>
    <w:qFormat/>
    <w:rsid w:val="004c511b"/>
    <w:pPr>
      <w:widowControl w:val="false"/>
      <w:suppressAutoHyphens w:val="true"/>
      <w:bidi w:val="0"/>
      <w:spacing w:before="0" w:after="0"/>
      <w:jc w:val="left"/>
    </w:pPr>
    <w:rPr>
      <w:rFonts w:ascii="Courier New" w:hAnsi="Courier New" w:eastAsia="Arial" w:cs="Courier New"/>
      <w:color w:val="auto"/>
      <w:kern w:val="0"/>
      <w:sz w:val="24"/>
      <w:szCs w:val="20"/>
      <w:lang w:val="ru-RU" w:eastAsia="ar-SA" w:bidi="ar-SA"/>
    </w:rPr>
  </w:style>
  <w:style w:type="paragraph" w:styleId="ConsNormal" w:customStyle="1">
    <w:name w:val="ConsNormal"/>
    <w:qFormat/>
    <w:rsid w:val="004c511b"/>
    <w:pPr>
      <w:widowControl/>
      <w:suppressAutoHyphens w:val="true"/>
      <w:bidi w:val="0"/>
      <w:spacing w:before="0" w:after="0"/>
      <w:ind w:firstLine="720"/>
      <w:jc w:val="left"/>
    </w:pPr>
    <w:rPr>
      <w:rFonts w:ascii="Arial" w:hAnsi="Arial" w:eastAsia="Arial" w:cs="Times New Roman"/>
      <w:color w:val="auto"/>
      <w:kern w:val="0"/>
      <w:sz w:val="24"/>
      <w:szCs w:val="20"/>
      <w:lang w:val="ru-RU" w:eastAsia="ar-SA" w:bidi="ar-SA"/>
    </w:rPr>
  </w:style>
  <w:style w:type="paragraph" w:styleId="Style27" w:customStyle="1">
    <w:name w:val="Содержимое врезки"/>
    <w:basedOn w:val="Style19"/>
    <w:qFormat/>
    <w:rsid w:val="004c511b"/>
    <w:pPr/>
    <w:rPr/>
  </w:style>
  <w:style w:type="paragraph" w:styleId="Consplusnormal1" w:customStyle="1">
    <w:name w:val="consplusnormal"/>
    <w:basedOn w:val="Normal"/>
    <w:qFormat/>
    <w:rsid w:val="00ce70aa"/>
    <w:pPr>
      <w:suppressAutoHyphens w:val="false"/>
      <w:spacing w:before="75" w:after="75"/>
      <w:jc w:val="both"/>
    </w:pPr>
    <w:rPr>
      <w:lang w:eastAsia="ru-RU"/>
    </w:rPr>
  </w:style>
  <w:style w:type="paragraph" w:styleId="BodyTextIndent2">
    <w:name w:val="Body Text Indent 2"/>
    <w:basedOn w:val="Normal"/>
    <w:link w:val="23"/>
    <w:qFormat/>
    <w:rsid w:val="00226d0a"/>
    <w:pPr>
      <w:spacing w:lineRule="auto" w:line="480" w:before="0" w:after="120"/>
      <w:ind w:left="283" w:hanging="0"/>
    </w:pPr>
    <w:rPr/>
  </w:style>
  <w:style w:type="paragraph" w:styleId="BodyTextIndent3">
    <w:name w:val="Body Text Indent 3"/>
    <w:basedOn w:val="Normal"/>
    <w:link w:val="32"/>
    <w:qFormat/>
    <w:rsid w:val="00226d0a"/>
    <w:pPr>
      <w:spacing w:before="0" w:after="120"/>
      <w:ind w:left="283" w:hanging="0"/>
    </w:pPr>
    <w:rPr>
      <w:sz w:val="16"/>
      <w:szCs w:val="16"/>
    </w:rPr>
  </w:style>
  <w:style w:type="paragraph" w:styleId="17" w:customStyle="1">
    <w:name w:val="Абзац списка1"/>
    <w:basedOn w:val="Normal"/>
    <w:qFormat/>
    <w:rsid w:val="00a72a44"/>
    <w:pPr>
      <w:suppressAutoHyphens w:val="false"/>
      <w:spacing w:lineRule="auto" w:line="276" w:before="0" w:after="200"/>
      <w:ind w:left="720" w:hanging="0"/>
      <w:contextualSpacing/>
    </w:pPr>
    <w:rPr>
      <w:rFonts w:ascii="Calibri" w:hAnsi="Calibri"/>
      <w:sz w:val="22"/>
      <w:szCs w:val="22"/>
      <w:lang w:eastAsia="en-US"/>
    </w:rPr>
  </w:style>
  <w:style w:type="paragraph" w:styleId="BodyText2">
    <w:name w:val="Body Text 2"/>
    <w:basedOn w:val="Normal"/>
    <w:link w:val="25"/>
    <w:qFormat/>
    <w:rsid w:val="00e12ee6"/>
    <w:pPr>
      <w:spacing w:lineRule="auto" w:line="480" w:before="0" w:after="120"/>
    </w:pPr>
    <w:rPr/>
  </w:style>
  <w:style w:type="paragraph" w:styleId="NormalIndent">
    <w:name w:val="Normal Indent"/>
    <w:basedOn w:val="Normal"/>
    <w:qFormat/>
    <w:rsid w:val="00e12ee6"/>
    <w:pPr>
      <w:suppressAutoHyphens w:val="false"/>
      <w:spacing w:lineRule="auto" w:line="360"/>
      <w:ind w:firstLine="624"/>
      <w:jc w:val="both"/>
    </w:pPr>
    <w:rPr>
      <w:sz w:val="28"/>
      <w:szCs w:val="20"/>
      <w:lang w:eastAsia="en-US"/>
    </w:rPr>
  </w:style>
  <w:style w:type="paragraph" w:styleId="NoSpacing">
    <w:name w:val="No Spacing"/>
    <w:uiPriority w:val="1"/>
    <w:qFormat/>
    <w:rsid w:val="00133069"/>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ar-SA" w:bidi="ar-SA"/>
    </w:rPr>
  </w:style>
  <w:style w:type="paragraph" w:styleId="Style28" w:customStyle="1">
    <w:name w:val="Текст новости"/>
    <w:link w:val="af8"/>
    <w:qFormat/>
    <w:rsid w:val="007a7037"/>
    <w:pPr>
      <w:widowControl/>
      <w:suppressAutoHyphens w:val="true"/>
      <w:bidi w:val="0"/>
      <w:spacing w:before="0" w:after="120"/>
      <w:jc w:val="both"/>
    </w:pPr>
    <w:rPr>
      <w:rFonts w:ascii="Times New Roman" w:hAnsi="Times New Roman" w:eastAsia="Times New Roman" w:cs="Times New Roman"/>
      <w:color w:val="auto"/>
      <w:kern w:val="0"/>
      <w:sz w:val="24"/>
      <w:szCs w:val="24"/>
      <w:lang w:val="ru-RU" w:eastAsia="ru-RU" w:bidi="ar-SA"/>
    </w:rPr>
  </w:style>
  <w:style w:type="paragraph" w:styleId="18" w:customStyle="1">
    <w:name w:val="Б1"/>
    <w:basedOn w:val="3"/>
    <w:link w:val="17"/>
    <w:qFormat/>
    <w:rsid w:val="007a7037"/>
    <w:pPr>
      <w:numPr>
        <w:ilvl w:val="0"/>
        <w:numId w:val="0"/>
      </w:numPr>
      <w:suppressAutoHyphens w:val="false"/>
      <w:ind w:left="0" w:firstLine="709"/>
    </w:pPr>
    <w:rPr>
      <w:rFonts w:cs="Times New Roman"/>
    </w:rPr>
  </w:style>
  <w:style w:type="paragraph" w:styleId="Default" w:customStyle="1">
    <w:name w:val="Default"/>
    <w:qFormat/>
    <w:rsid w:val="00917be9"/>
    <w:pPr>
      <w:widowControl/>
      <w:suppressAutoHyphens w:val="true"/>
      <w:bidi w:val="0"/>
      <w:spacing w:before="0" w:after="0"/>
      <w:jc w:val="left"/>
    </w:pPr>
    <w:rPr>
      <w:rFonts w:ascii="Arial" w:hAnsi="Arial" w:eastAsia="Times New Roman" w:cs="Arial"/>
      <w:color w:val="000000"/>
      <w:kern w:val="0"/>
      <w:sz w:val="24"/>
      <w:szCs w:val="24"/>
      <w:lang w:val="ru-RU" w:eastAsia="ru-RU" w:bidi="ar-SA"/>
    </w:rPr>
  </w:style>
  <w:style w:type="paragraph" w:styleId="19" w:customStyle="1">
    <w:name w:val="Обычный отступ1"/>
    <w:basedOn w:val="Normal"/>
    <w:qFormat/>
    <w:rsid w:val="001f4956"/>
    <w:pPr>
      <w:spacing w:lineRule="auto" w:line="360"/>
      <w:ind w:firstLine="624"/>
      <w:jc w:val="both"/>
    </w:pPr>
    <w:rPr>
      <w:sz w:val="28"/>
    </w:rPr>
  </w:style>
  <w:style w:type="paragraph" w:styleId="25" w:customStyle="1">
    <w:name w:val="Основной текст (2)"/>
    <w:basedOn w:val="Normal"/>
    <w:link w:val="26"/>
    <w:qFormat/>
    <w:rsid w:val="00c35401"/>
    <w:pPr>
      <w:widowControl w:val="false"/>
      <w:shd w:val="clear" w:color="auto" w:fill="FFFFFF"/>
      <w:suppressAutoHyphens w:val="false"/>
      <w:spacing w:lineRule="exact" w:line="317" w:before="360" w:after="0"/>
      <w:jc w:val="both"/>
    </w:pPr>
    <w:rPr>
      <w:sz w:val="28"/>
      <w:szCs w:val="28"/>
      <w:lang w:eastAsia="ru-RU"/>
    </w:rPr>
  </w:style>
  <w:style w:type="paragraph" w:styleId="Style29">
    <w:name w:val="Без интервала"/>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419B31-40DE-435D-BDF7-266383B03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Application>LibreOffice/7.0.1.2$Windows_x86 LibreOffice_project/7cbcfc562f6eb6708b5ff7d7397325de9e764452</Application>
  <Pages>1</Pages>
  <Words>315</Words>
  <Characters>2150</Characters>
  <CharactersWithSpaces>2467</CharactersWithSpaces>
  <Paragraphs>9</Paragraphs>
  <Company>OPFR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2020-04-29T04:41:00Z</dcterms:created>
  <dc:creator>OPFR</dc:creator>
  <dc:description/>
  <dc:language>ru-RU</dc:language>
  <cp:lastModifiedBy/>
  <cp:lastPrinted>2020-03-12T05:19:00Z</cp:lastPrinted>
  <dcterms:modified xsi:type="dcterms:W3CDTF">2021-03-22T10:35:51Z</dcterms:modified>
  <cp:revision>33</cp:revision>
  <dc:subject/>
  <dc:title>Владельцы сертификатов на материнский капитал направили 7 млн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OPFR</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