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Около 180 миллиардов рублей на выплаты по линии ПФР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В 2020 году органы ПФР региона направили на выплаты новосибирцам почти 180 миллиардов рублей.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Отделение ПФР по Новосибирской области обеспечивает выплаты 824 тысячам пенсионеров. Помимо пенсии Пенсионный фонд устанавливает и выплачивает ещё более десятка выплат. К их числу относятся ежемесячные денежные выплаты федеральным льготникам, компенсационные выплаты по уходу, выплаты участникам Великой Отечественной войны, «ядерщикам» и «чернобыльцам», летчикам и шахтерам, материнский (семейный) капитала и другие.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прошлом году также появились и новые «детские» выплаты, установлением и выплатой которых занимались специалисты органов ПФР. Это  ежемесячная выплата в размере 5 тысяч рублей на детей в возрасте до 3-х лет, единовременная выплата в размере 10 тысяч рублей на детей от 3-х до 16 лет (в июне – июле) и единовременная выплата в размере 5 тысяч рублей на детей до 7 лет включительно.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Всего по итогам 2020 года на выплату пенсий и иных социальных выплат (с учетом «детских») органами ПФР по Новосибирской области направлено 178,9 миллиардов рублей (на 20,9 млрд. больше, чем в 2019 году).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Рост объема выплат в первую очередь обеспечивается индексацией пенсий и социальных выплат, а также появлением новых выплат семьям с детьми.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Помимо индексаций с 1 августа 2020 года проведена  традиционная беззаявительная корректировка страховых пенсий у пенсионеров, которые работали в 2019 году. Размер пенсии увеличился у почти 200  тысяч пенсионеров.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Продолжают получать прибавку к пенсии за счет увеличения фиксированной выплаты на 25% неработающие пенсионеры – селяне (таких в регионе порядка 20 тысяч человек). Производится перерасчет страховых пенсий за социально значимые периоды жизни, в основном связанные с уходом родителей за ребенком до 1,5 лет.  В прошлом году данный перерасчет коснулся порядка 1,5 тысяч пенсионеров региона.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2020 году  свыше 30 тыс. пенсионеров специалисты органов ПФР региона произвели беззаявительный перерасчет пенсий в связи с прекращением трудовой деятельности. Перерасчет производится с учетом всех индексаций за период трудовой деятельности работающего пенсионера.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Также в прошлом году в связи с 75-летием Победы по Указу Президента РФ Пенсионным фондом были осуществлены единовременные выплаты в размере 75 и 50 тысяч  почти 15 тысячам жителей нашего региона. Единовременная выплата в размере 75 тысяч рублей  была установлена 5,6 тыс. граждан из числа инвалидов и участников Великой Отечественной войны, вдов погибших и умерших участников войны, бывших несовершеннолетних узников концлагерей. Выплату в размере 50 тысяч рублей получили  9,7 тыс. жителей региона из числа тружеников тыла, лиц, награжденных орденами или медалями СССР за самоотверженный труд в период Великой Отечественной войны, совершеннолетних узников концлагерей. Выплаты были осуществлены на сумму 919 миллионов рублей.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Все выплаты производились в срок и в полном объеме.</w:t>
      </w:r>
    </w:p>
    <w:p>
      <w:pPr>
        <w:pStyle w:val="NoSpacing"/>
        <w:ind w:firstLine="567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  <w:lang w:eastAsia="ru-RU"/>
        </w:rPr>
        <w:t>В 2021 году на выплаты по линии ПФР жителям региона будет направлено по предварительным подсчетам порядка 170,6 миллиардов рублей.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Application>LibreOffice/7.0.1.2$Windows_x86 LibreOffice_project/7cbcfc562f6eb6708b5ff7d7397325de9e764452</Application>
  <Pages>1</Pages>
  <Words>445</Words>
  <Characters>2731</Characters>
  <CharactersWithSpaces>3179</CharactersWithSpaces>
  <Paragraphs>14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2021-03-01T15:32:18Z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