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Утверждено</w:t>
      </w: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Каргатского района </w:t>
      </w: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Новосибирской области</w:t>
      </w:r>
    </w:p>
    <w:p w:rsidR="003F0C36" w:rsidRPr="004E3F96" w:rsidRDefault="004E3F96" w:rsidP="003F0C36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E3F96">
        <w:rPr>
          <w:rFonts w:ascii="Times New Roman" w:eastAsia="Times New Roman" w:hAnsi="Times New Roman" w:cs="Times New Roman"/>
          <w:sz w:val="28"/>
          <w:szCs w:val="28"/>
          <w:u w:val="single"/>
        </w:rPr>
        <w:t>о</w:t>
      </w:r>
      <w:r w:rsidR="003F0C36" w:rsidRPr="004E3F96">
        <w:rPr>
          <w:rFonts w:ascii="Times New Roman" w:eastAsia="Times New Roman" w:hAnsi="Times New Roman" w:cs="Times New Roman"/>
          <w:sz w:val="28"/>
          <w:szCs w:val="28"/>
          <w:u w:val="single"/>
        </w:rPr>
        <w:t>т</w:t>
      </w:r>
      <w:r w:rsidRPr="004E3F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01.02.2022г. </w:t>
      </w:r>
      <w:r w:rsidR="003F0C36" w:rsidRPr="004E3F96">
        <w:rPr>
          <w:rFonts w:ascii="Times New Roman" w:eastAsia="Times New Roman" w:hAnsi="Times New Roman" w:cs="Times New Roman"/>
          <w:sz w:val="28"/>
          <w:szCs w:val="28"/>
          <w:u w:val="single"/>
        </w:rPr>
        <w:t>№</w:t>
      </w:r>
      <w:r w:rsidRPr="004E3F9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43/82-п</w:t>
      </w:r>
    </w:p>
    <w:p w:rsidR="003F0C36" w:rsidRPr="00BE0A5F" w:rsidRDefault="003F0C36" w:rsidP="003F0C36">
      <w:pPr>
        <w:shd w:val="clear" w:color="auto" w:fill="FFFFFF"/>
        <w:tabs>
          <w:tab w:val="left" w:pos="1200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Типовая форма соглашения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о предоставлении гранта в форме субсидии  из бюджета Каргатского района Новосибирской области  физическим лицам на реализацию социально значимых проектов (далее - Соглашение)</w:t>
      </w:r>
      <w:bookmarkStart w:id="0" w:name="_GoBack"/>
      <w:bookmarkEnd w:id="0"/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>. ____________________________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(место заключения соглашения)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____ ________________ 20___г. № _______________</w:t>
      </w:r>
    </w:p>
    <w:p w:rsidR="003F0C36" w:rsidRPr="00BE0A5F" w:rsidRDefault="003F0C36" w:rsidP="003F0C36">
      <w:pPr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(дата заключения соглашения) (номер соглашения)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tabs>
          <w:tab w:val="left" w:pos="2450"/>
        </w:tabs>
        <w:spacing w:after="0" w:line="232" w:lineRule="auto"/>
        <w:ind w:right="-25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tabs>
          <w:tab w:val="left" w:pos="2450"/>
        </w:tabs>
        <w:spacing w:after="0" w:line="232" w:lineRule="auto"/>
        <w:ind w:right="-25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Администрация Каргатского района Новосибирской области, именуемая в дальнейшем «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», в лице ___________________, действующего на основании Устава Каргатского района Новосибирской области, с одной стороны </w:t>
      </w: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 xml:space="preserve">и __________________(далее - </w:t>
      </w:r>
      <w:proofErr w:type="spellStart"/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Грантополучатель</w:t>
      </w:r>
      <w:proofErr w:type="spellEnd"/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), в лице гражданина______________, паспорт</w:t>
      </w:r>
    </w:p>
    <w:p w:rsidR="003F0C36" w:rsidRPr="00BE0A5F" w:rsidRDefault="003F0C36" w:rsidP="003F0C36">
      <w:pPr>
        <w:tabs>
          <w:tab w:val="left" w:pos="2450"/>
        </w:tabs>
        <w:spacing w:after="0" w:line="232" w:lineRule="auto"/>
        <w:ind w:right="-25" w:firstLine="284"/>
        <w:jc w:val="both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</w:t>
      </w:r>
      <w:r w:rsidRPr="00BE0A5F">
        <w:rPr>
          <w:rFonts w:ascii="Times New Roman" w:eastAsia="Times New Roman" w:hAnsi="Times New Roman" w:cs="Times New Roman"/>
          <w:bCs/>
          <w:sz w:val="20"/>
          <w:szCs w:val="20"/>
        </w:rPr>
        <w:t>(ФИО, дата рождения)</w:t>
      </w:r>
    </w:p>
    <w:p w:rsidR="003F0C36" w:rsidRPr="00BE0A5F" w:rsidRDefault="003F0C36" w:rsidP="003F0C36">
      <w:pPr>
        <w:tabs>
          <w:tab w:val="left" w:pos="2450"/>
        </w:tabs>
        <w:spacing w:after="0" w:line="232" w:lineRule="auto"/>
        <w:ind w:right="-25" w:firstLine="284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серия_________ номер_________, проживающий по адресу:__________________,</w:t>
      </w: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ab/>
        <w:t>по итогам проведения конкурса социально значимых проектов, выполняемых физическими лицами (выборным лицам территориального общественного самоуправления без образования</w:t>
      </w:r>
      <w:proofErr w:type="gramEnd"/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 xml:space="preserve"> юридического лица), во исполнение муниципальной программы «Развитие и поддержка территориального общественного самоуправления в Каргатском районе на 2018-2024 </w:t>
      </w:r>
      <w:proofErr w:type="spellStart"/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г.г</w:t>
      </w:r>
      <w:proofErr w:type="spellEnd"/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.», утвержденной постановлением администрации Каргатского района Новосибирской области от 12.03.2018 г. № 107, заключили настоящее Соглашение о нижеследующем: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1. Предмет Соглашения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обязуется передать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грант в форме субсидии – средства бюджета Каргатского района Новосибирской области (далее - грант) на безвозмездной, безвозвратной основе на реализацию социально значимого проекта _____________, а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обязуется принять грант и распорядиться им в соответствии с целями, условиями и в порядке, закрепленными настоящим Соглашением.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1.2. Грант предоставляется в целях реализации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достижения показателей результативности, связанных с полным и качественным выполнением календарного плана работ (приложение 1 к Соглашению) и сметы расходов выполнения мероприятий социально </w:t>
      </w:r>
      <w:r w:rsidRPr="00BE0A5F">
        <w:rPr>
          <w:rFonts w:ascii="Times New Roman" w:eastAsia="Times New Roman" w:hAnsi="Times New Roman" w:cs="Times New Roman"/>
          <w:sz w:val="28"/>
          <w:szCs w:val="28"/>
        </w:rPr>
        <w:lastRenderedPageBreak/>
        <w:t>значимого проекта (приложение 2 к Соглашению), финансируемого за счет сре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дств гр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>анта на мероприятия по следующим приоритетным направлениям: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1.2.1. __________________________________________________________.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1.2.2. ___________________________________________________________.</w:t>
      </w:r>
    </w:p>
    <w:p w:rsidR="003F0C36" w:rsidRPr="00BE0A5F" w:rsidRDefault="003F0C36" w:rsidP="003F0C3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1.3. Грант предоставляется в соответствии с лимитами бюджетных обязательств, доведенными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 рамках муниципальной программы «Развитие и поддержка территориального общественного самоуправления в Каргатском районе на 2018-2024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г.г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.», утвержденной постановлением администрации Каргатского района Новосибирской области от 12.03.2018 г. № 107                                                                     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2. Размер гранта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2.1. Размер гранта, предоставляемого из бюджета Каргатского района, в соответствии с настоящим Соглашением, в 20__ году составляет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_________ (_________) 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НДФЛ в размере __________ (_________) рублей и предоставляется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распоряжением администрации Каргатского района Новосибирской области от «___» _________20__ года № _____. 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Грант предоставляется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за вычетом НДФЛ в размере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____________ (___________) 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3. Условия предоставления гранта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3.1. Грант предоставляется при выполнении следующих условий:</w:t>
      </w:r>
    </w:p>
    <w:p w:rsidR="003F0C36" w:rsidRPr="00BE0A5F" w:rsidRDefault="003F0C36" w:rsidP="003F0C3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3.1.1.Соответствие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требованиям, установленным Порядком предоставления грантов </w:t>
      </w:r>
      <w:r w:rsidRPr="00BE0A5F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форме субсидий  из бюджета Каргатского района Новосибирской области  физическим лицам на реализацию социально значимых проектов (далее - Порядок предоставления грантов)</w:t>
      </w:r>
      <w:r w:rsidRPr="00BE0A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3.1.2. Предоставление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документов, необходимых для получения гранта, соответствие указанных документов требованиям, установленным Порядком предоставления грантов.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3.1.3. Запрет на приобретение за счет полученных средств иностранной валюты, за исключением операций, определенных Порядком предоставления грантов.</w:t>
      </w:r>
      <w:bookmarkStart w:id="1" w:name="Par98"/>
      <w:bookmarkEnd w:id="1"/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3.1.4. Согласие Получателя на осуществление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 и органами муниципального финансового контроля проверок соблюдения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условий, целей и порядка предоставления гранта.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3.1.5. Иные условия в соответствии с Порядком предоставления грантов.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4. Порядок перечисления субсидии </w:t>
      </w:r>
    </w:p>
    <w:p w:rsidR="003F0C36" w:rsidRPr="00BE0A5F" w:rsidRDefault="003F0C36" w:rsidP="003F0C3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4.1.Перечисление субсидии осуществляется в течение 10 рабочих дней со дня принятия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 решения в форме распоряжения администрации Каргатского района Новосибирской области о предоставлении гранта в соответствии с Порядком предоставления грантов.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4.2.Перечисление гранта осуществляется по платежным реквизитам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, указанным в разделе 9 Соглашения «Платежные реквизиты Сторон».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4.3.Грант перечисляется единовременно, в полном объеме.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4.4.Грантодатель отказывает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 предоставлении гранта в случаях: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4.4.1.Несоответствие представленных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документов на основании, определенном пунктом 3.1.2. настоящего Соглашения, или непредставление (предоставление не в полном объеме) указанных документов.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4.4.2.Недостоверность представленной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информации.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4.4.3.Иные основания для отказа, определенные Порядком предоставления грантов.</w:t>
      </w:r>
    </w:p>
    <w:p w:rsidR="003F0C36" w:rsidRPr="00BE0A5F" w:rsidRDefault="003F0C36" w:rsidP="003F0C3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4.5.Остаток гранта, не использованный до 31 декабря______________________ (отчетный финансовый год) подлежит возврату в бюджет Каргатского района.</w:t>
      </w:r>
    </w:p>
    <w:p w:rsidR="003F0C36" w:rsidRPr="00BE0A5F" w:rsidRDefault="003F0C36" w:rsidP="003F0C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5. Права и обязанности Сторон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5.1. 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обязуется: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5.1.1. Предоставить в 20____году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грант в течение 10 рабочих дней со дня заключения Соглашения.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5.1.2. Перечислить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  грант на лицевой (расчетный)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счет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№__________________  открытый в ___________________(наименование банка).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5.1.3. Предоставить грант в соответствии с Порядком предоставления грантов.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5.1.4.</w:t>
      </w:r>
      <w:r w:rsidRPr="00BE0A5F">
        <w:rPr>
          <w:rFonts w:ascii="Times New Roman" w:hAnsi="Times New Roman" w:cs="Times New Roman"/>
          <w:sz w:val="28"/>
          <w:szCs w:val="28"/>
        </w:rPr>
        <w:t>Н</w:t>
      </w: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е вмешиваться в деятельность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, связанную с реализацией настоящего Соглашения.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Не считаются вмешательством в деятельность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, утвержденные настоящим Соглашением мероприятия, в рамках которых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целевым использованием гранта и надлежащим выполнением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календарного плана работы.</w:t>
      </w:r>
    </w:p>
    <w:p w:rsidR="003F0C36" w:rsidRPr="00BE0A5F" w:rsidRDefault="003F0C36" w:rsidP="003F0C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5.1.5.Не требовать от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финансовой и статистической отчетности или иных сведений, не предусмотренных законодательством.</w:t>
      </w:r>
    </w:p>
    <w:p w:rsidR="003F0C36" w:rsidRPr="00BE0A5F" w:rsidRDefault="003F0C36" w:rsidP="003F0C36">
      <w:pPr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5.1.6. В течение 15 календарных дней со дня приема итогового письменного отчета о выполнении работ, предусмотренных календарным планом и итогового финансового отчета от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, провести заседание конкурсной комиссии из числа членов конкурсной комиссии, которая проводит проверку на предмет целевого и эффективного расходования гранта. На основании проведенной проверки предоставленной отчетности  подписывается Акт использования Гранта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 к Соглашению), который является подтверждением того, что Стороны Соглашения выполнили обязательства, установленные Соглашением, в полном объеме, в срок и надлежащего качества.  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5.2. 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вправе: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5.2.1. Осуществлять проверку представленных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документов, а также 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порядка, целей и условий предоставления гранта, установленных Порядком </w:t>
      </w:r>
      <w:r w:rsidRPr="00BE0A5F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предоставления гранта и настоящим Соглашением, путем проведения плановых и (или) внеплановых проверок.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5.2.2. Осуществлять иные права в соответствии с бюджетным законодательством Российской Федерации и Порядком предоставления Субсидии.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5.2.3. В случае установления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или получения от органа муниципального финансового контроля информации о факт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е(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ах) нарушения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порядка, целей и условий предоставления гранта, предусмотренных Порядком предоставления грантов и настоящим Соглашением, в том числе указания в документах, представленных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  с настоящим Соглашением, недостоверных сведений, направлять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требование об обеспечении возврата гранта в бюджет Каргатского района Новосибирской области в размере и в сроки, определенные в указанном требовании, в соответствии с Порядком предоставления грантов и муниципальных нормативных правовых актов.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5.3. 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 вправе: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5.3.1. Обращаться к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за разъяснениями в связи с исполнением настоящего Соглашения.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5.3.2. Осуществлять иные права в соответствии с бюджетным законодательством Российской Федерации и Порядком предоставления гранта.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5.3.3. По согласованию с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, в пределах утвержденной сметы расходов, привлекать к выполнению работ, предусмотренных календарным планом, третьих лиц (физических и юридических). Оплата указанных работ осуществляется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 безналичной форме.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5.4.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Грантополучатель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обязуется: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5.4.1.Использовать грант исключительно на цели, определенные настоящим Соглашением.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5.4.2. Реализовать работы, определенные календарным планом, в полном объеме и в установленные настоящим Соглашением сроки.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5.4.3. Не изменять самостоятельно назначение статей расходов утвержденной настоящим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Соглашеним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сметы расходов. Внесение изменений возможно только по согласованию с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5.4.4. Осуществлять возврат гранта, при условии установления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факта ее не целевого использования, в соответствии с Порядком предоставления грантов.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5.4.5. Не препятствовать проведению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и органами муниципального финансового контроля проверок соблюдения условий, установленных Порядком предоставления грантов, а также Соглашением.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5.4.6. Не приобретать за счет гранта иностранную валюту, за исключением операций, 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гранта.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5.4.7. Письменно уведомить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Грандодателя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в течение 15 дней со дня окончания реализации социально-значимого проекта.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5.4.8. Представить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Грантодателю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 течение 15 дней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 даты уведомления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Грантодателя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об окончании реализации социально-значимого проекта</w:t>
      </w:r>
      <w:r w:rsidRPr="00BE0A5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F0C36" w:rsidRPr="00BE0A5F" w:rsidRDefault="003F0C36" w:rsidP="003F0C36">
      <w:pPr>
        <w:spacing w:after="0" w:line="235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а) итоговый письменный отчет о выполнении работ, предусмотренных календарным планом, форма которого установлена в приложении № 3 к соглашению;</w:t>
      </w:r>
    </w:p>
    <w:p w:rsidR="003F0C36" w:rsidRPr="00BE0A5F" w:rsidRDefault="003F0C36" w:rsidP="003F0C36">
      <w:pPr>
        <w:spacing w:after="0" w:line="235" w:lineRule="auto"/>
        <w:ind w:left="260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б) итоговый финансовый отчет по форме приложения № 4 к соглашению.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5.4.9.В случае получения от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Грантодателя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требования в соответствии с пунктом 5.2.3. настоящего Соглашения: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а) устранять фак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>ы) нарушения порядка, целей и условий предоставления 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грантав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сроки, определенные в указанном требовании.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б)</w:t>
      </w:r>
      <w:bookmarkStart w:id="2" w:name="OLE_LINK18"/>
      <w:r w:rsidRPr="00BE0A5F">
        <w:rPr>
          <w:rFonts w:ascii="Times New Roman" w:eastAsia="Times New Roman" w:hAnsi="Times New Roman" w:cs="Times New Roman"/>
          <w:sz w:val="28"/>
          <w:szCs w:val="28"/>
        </w:rPr>
        <w:t> возвращать в бюджете района грант в размере и сроки, определенные в  указанном требовании.</w:t>
      </w:r>
      <w:bookmarkEnd w:id="2"/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6. Ответственность Сторон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6.1. В случае неисполнения или ненадлежащего исполнения обязательств по настоящему Соглашению, Стороны несут ответственность в соответствии с законодательством Российской Федерации.</w:t>
      </w:r>
    </w:p>
    <w:p w:rsidR="003F0C36" w:rsidRPr="00BE0A5F" w:rsidRDefault="003F0C36" w:rsidP="003F0C36">
      <w:pPr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7. Срок действия Соглашения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7.1. Соглашения вступает в силу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с даты  подписания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обеими Сторонами и действует до полного исполнения Сторонами своих обязательств по настоящему Соглашению.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8. Заключительные положения</w:t>
      </w:r>
    </w:p>
    <w:p w:rsidR="003F0C36" w:rsidRPr="00BE0A5F" w:rsidRDefault="003F0C36" w:rsidP="003F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8.1.   Споры,   возникающие  между  Сторонами  в  связи  с  исполнением настоящего  Соглашения,  решаются  ими,  по  возможности,  путем проведения переговоров  с  оформлением соответствующих протоколов или иных документов. При 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не достижении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согласия  споры  между  Сторонами  решаются  в  судебном порядке.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8.2. Настоящее Соглашение вступает в силу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с даты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его подписания лицами, имеющими право действовать от имени каждой из Сторон, но не ранее доведения лимитов   бюджетных   обязательств,   указанных  в  </w:t>
      </w:r>
      <w:hyperlink r:id="rId6" w:anchor="Par125" w:tooltip="    2.1.    Субсидия   предоставляется   в   пределах   лимитов   бюджетных" w:history="1">
        <w:r w:rsidRPr="00BE0A5F">
          <w:rPr>
            <w:rFonts w:ascii="Times New Roman" w:eastAsia="Times New Roman" w:hAnsi="Times New Roman" w:cs="Times New Roman"/>
            <w:sz w:val="28"/>
            <w:szCs w:val="28"/>
          </w:rPr>
          <w:t>пункте  2.1</w:t>
        </w:r>
      </w:hyperlink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настоящего Соглашения, и действует до полного исполнения Сторонами своих обязательств по настоящему Соглашению.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8.3.  Все  изменения  и  дополнения к настоящему Соглашению оформляются дополнительными  соглашениями  и  после  их подписания Сторонами становятся неотъемлемой частью Соглашения. 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8.4. Расторжение настоящего Соглашения осуществляется в случае: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8.4.1.Прекращения деятельности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8.4.2.Нарушения 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порядка, целей и условий предоставления гранта,   установленных  Порядком  предоставления  гранта  и  настоящим Соглашением.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8.5. Расторжение настоящего Соглашения в одностороннем порядке осуществляется в  случае  </w:t>
      </w:r>
      <w:proofErr w:type="gramStart"/>
      <w:r w:rsidRPr="00BE0A5F">
        <w:rPr>
          <w:rFonts w:ascii="Times New Roman" w:eastAsia="Times New Roman" w:hAnsi="Times New Roman" w:cs="Times New Roman"/>
          <w:sz w:val="28"/>
          <w:szCs w:val="28"/>
        </w:rPr>
        <w:t>не достижения</w:t>
      </w:r>
      <w:proofErr w:type="gram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BE0A5F">
        <w:rPr>
          <w:rFonts w:ascii="Times New Roman" w:eastAsia="Times New Roman" w:hAnsi="Times New Roman" w:cs="Times New Roman"/>
          <w:sz w:val="28"/>
          <w:szCs w:val="28"/>
        </w:rPr>
        <w:t>Грантополучателем</w:t>
      </w:r>
      <w:proofErr w:type="spellEnd"/>
      <w:r w:rsidRPr="00BE0A5F">
        <w:rPr>
          <w:rFonts w:ascii="Times New Roman" w:eastAsia="Times New Roman" w:hAnsi="Times New Roman" w:cs="Times New Roman"/>
          <w:sz w:val="28"/>
          <w:szCs w:val="28"/>
        </w:rPr>
        <w:t xml:space="preserve">  установленных  настоящим  Соглашением показателей  результативности или иных показателей, установленных настоящим Соглашением.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8.6.   Документы   и   иная   информация,   предусмотренные   настоящим Соглашением, могут направляться Сторонами заказным письмом с уведомлением о вручении   либо   вручением   представителем   одной   Стороны  подлинников документов, иной информации представителю другой Стороны.</w:t>
      </w:r>
    </w:p>
    <w:p w:rsidR="003F0C36" w:rsidRPr="00BE0A5F" w:rsidRDefault="003F0C36" w:rsidP="003F0C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sz w:val="28"/>
          <w:szCs w:val="28"/>
        </w:rPr>
        <w:t>8.7. 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3F0C36" w:rsidRPr="00BE0A5F" w:rsidRDefault="003F0C36" w:rsidP="003F0C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E0A5F">
        <w:rPr>
          <w:rFonts w:ascii="Times New Roman" w:eastAsia="Times New Roman" w:hAnsi="Times New Roman" w:cs="Times New Roman"/>
          <w:bCs/>
          <w:sz w:val="28"/>
          <w:szCs w:val="28"/>
        </w:rPr>
        <w:t>9. Платежные реквизиты Сторон</w:t>
      </w:r>
    </w:p>
    <w:p w:rsidR="003F0C36" w:rsidRPr="00BE0A5F" w:rsidRDefault="003F0C36" w:rsidP="003F0C3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820"/>
      </w:tblGrid>
      <w:tr w:rsidR="003F0C36" w:rsidRPr="00BE0A5F" w:rsidTr="0003513E"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Администрации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Получатель</w:t>
            </w:r>
          </w:p>
        </w:tc>
      </w:tr>
      <w:tr w:rsidR="003F0C36" w:rsidRPr="00BE0A5F" w:rsidTr="0003513E">
        <w:trPr>
          <w:trHeight w:val="2755"/>
        </w:trPr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 Каргатского района Новосибирской области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ОГРН, ОКТМО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ИНН/КПП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 Банка России, БИК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Расчетный счет</w:t>
            </w:r>
          </w:p>
        </w:tc>
        <w:tc>
          <w:tcPr>
            <w:tcW w:w="4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0C36" w:rsidRPr="00BE0A5F" w:rsidRDefault="003F0C36" w:rsidP="0003513E">
            <w:pPr>
              <w:tabs>
                <w:tab w:val="left" w:pos="570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hAnsi="Times New Roman" w:cs="Times New Roman"/>
                <w:sz w:val="28"/>
                <w:szCs w:val="28"/>
              </w:rPr>
              <w:t>ФИО:</w:t>
            </w:r>
          </w:p>
          <w:p w:rsidR="003F0C36" w:rsidRPr="00BE0A5F" w:rsidRDefault="003F0C36" w:rsidP="0003513E">
            <w:pPr>
              <w:tabs>
                <w:tab w:val="left" w:pos="570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hAnsi="Times New Roman" w:cs="Times New Roman"/>
                <w:sz w:val="28"/>
                <w:szCs w:val="28"/>
              </w:rPr>
              <w:t>паспорт: серия____________№____</w:t>
            </w:r>
          </w:p>
          <w:p w:rsidR="003F0C36" w:rsidRPr="00BE0A5F" w:rsidRDefault="003F0C36" w:rsidP="0003513E">
            <w:pPr>
              <w:tabs>
                <w:tab w:val="left" w:pos="570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hAnsi="Times New Roman" w:cs="Times New Roman"/>
                <w:sz w:val="28"/>
                <w:szCs w:val="28"/>
              </w:rPr>
              <w:t>дата рождения:</w:t>
            </w:r>
          </w:p>
          <w:p w:rsidR="003F0C36" w:rsidRPr="00BE0A5F" w:rsidRDefault="003F0C36" w:rsidP="0003513E">
            <w:pPr>
              <w:tabs>
                <w:tab w:val="left" w:pos="570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hAnsi="Times New Roman" w:cs="Times New Roman"/>
                <w:sz w:val="28"/>
                <w:szCs w:val="28"/>
              </w:rPr>
              <w:t>место жительства: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hAnsi="Times New Roman" w:cs="Times New Roman"/>
                <w:sz w:val="28"/>
                <w:szCs w:val="28"/>
              </w:rPr>
              <w:t>банковские реквизиты:</w:t>
            </w:r>
          </w:p>
        </w:tc>
      </w:tr>
      <w:tr w:rsidR="003F0C36" w:rsidRPr="00BE0A5F" w:rsidTr="0003513E">
        <w:tc>
          <w:tcPr>
            <w:tcW w:w="47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Каргатского района Новосибирской области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/ _______________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(ФИО)       (подпись)     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8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Получатель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 / __________________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(ФИО)    (подпись)    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0A5F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3F0C36" w:rsidRPr="00BE0A5F" w:rsidRDefault="003F0C36" w:rsidP="0003513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F0C36" w:rsidRPr="00BE0A5F" w:rsidRDefault="003F0C36" w:rsidP="003F0C36">
      <w:pPr>
        <w:widowControl w:val="0"/>
        <w:shd w:val="clear" w:color="auto" w:fill="FFFFFF"/>
        <w:spacing w:after="0" w:line="240" w:lineRule="auto"/>
        <w:ind w:left="3969" w:right="40" w:firstLine="567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F0C36" w:rsidRPr="00BE0A5F" w:rsidRDefault="003F0C36" w:rsidP="003F0C36">
      <w:pPr>
        <w:widowControl w:val="0"/>
        <w:shd w:val="clear" w:color="auto" w:fill="FFFFFF"/>
        <w:spacing w:after="0" w:line="240" w:lineRule="auto"/>
        <w:ind w:left="3969" w:right="40" w:firstLine="567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F0C36" w:rsidRPr="00BE0A5F" w:rsidRDefault="003F0C36" w:rsidP="003F0C36">
      <w:pPr>
        <w:widowControl w:val="0"/>
        <w:shd w:val="clear" w:color="auto" w:fill="FFFFFF"/>
        <w:spacing w:after="0" w:line="240" w:lineRule="auto"/>
        <w:ind w:left="3969" w:right="40" w:firstLine="567"/>
        <w:jc w:val="right"/>
        <w:rPr>
          <w:rFonts w:ascii="Times New Roman" w:eastAsia="Times New Roman" w:hAnsi="Times New Roman" w:cs="Times New Roman"/>
          <w:sz w:val="28"/>
          <w:szCs w:val="28"/>
          <w:lang w:bidi="ru-RU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ind w:right="12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  1</w:t>
      </w:r>
    </w:p>
    <w:p w:rsidR="003F0C36" w:rsidRPr="00BE0A5F" w:rsidRDefault="003F0C36" w:rsidP="003F0C36">
      <w:pPr>
        <w:ind w:right="12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к Соглашению</w:t>
      </w:r>
    </w:p>
    <w:p w:rsidR="003F0C36" w:rsidRPr="00BE0A5F" w:rsidRDefault="003F0C36" w:rsidP="003F0C36">
      <w:pPr>
        <w:ind w:right="12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от "__" __________ 20__ г.    № ___</w:t>
      </w:r>
    </w:p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ind w:right="-13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0C36" w:rsidRPr="00BE0A5F" w:rsidRDefault="003F0C36" w:rsidP="003F0C36">
      <w:pPr>
        <w:ind w:right="-13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КАЛЕНДАРНЫЙ ПЛАН РАБОТ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324"/>
        <w:gridCol w:w="3061"/>
        <w:gridCol w:w="1928"/>
        <w:gridCol w:w="1757"/>
      </w:tblGrid>
      <w:tr w:rsidR="003F0C36" w:rsidRPr="00BE0A5F" w:rsidTr="000351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Мероприятие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Описание мероприятия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Исполнитель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Срок выполнения</w:t>
            </w:r>
          </w:p>
        </w:tc>
      </w:tr>
      <w:tr w:rsidR="003F0C36" w:rsidRPr="00BE0A5F" w:rsidTr="0003513E">
        <w:trPr>
          <w:trHeight w:val="2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F0C36" w:rsidRPr="00BE0A5F" w:rsidTr="0003513E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line="358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napToGri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Грантополучатель</w:t>
      </w:r>
      <w:proofErr w:type="spell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</w:t>
      </w: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Грантодатель</w:t>
      </w:r>
      <w:proofErr w:type="spellEnd"/>
    </w:p>
    <w:p w:rsidR="003F0C36" w:rsidRPr="00BE0A5F" w:rsidRDefault="003F0C36" w:rsidP="003F0C36">
      <w:pPr>
        <w:snapToGri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                                                   ___________________</w:t>
      </w: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A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М.П.                                                                                 М.П.</w:t>
      </w: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C36" w:rsidRPr="00BE0A5F" w:rsidRDefault="003F0C36" w:rsidP="003F0C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br w:type="page"/>
      </w:r>
    </w:p>
    <w:p w:rsidR="003F0C36" w:rsidRPr="00BE0A5F" w:rsidRDefault="003F0C36" w:rsidP="003F0C36">
      <w:pPr>
        <w:spacing w:after="0"/>
        <w:ind w:right="12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  2</w:t>
      </w:r>
    </w:p>
    <w:p w:rsidR="003F0C36" w:rsidRPr="00BE0A5F" w:rsidRDefault="003F0C36" w:rsidP="003F0C36">
      <w:pPr>
        <w:spacing w:after="0" w:line="14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right="12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к Соглашению</w:t>
      </w:r>
    </w:p>
    <w:p w:rsidR="003F0C36" w:rsidRPr="00BE0A5F" w:rsidRDefault="003F0C36" w:rsidP="003F0C36">
      <w:pPr>
        <w:spacing w:after="0" w:line="137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right="12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от "___" __________ 20___ г.    № ___</w:t>
      </w:r>
    </w:p>
    <w:p w:rsidR="003F0C36" w:rsidRPr="00BE0A5F" w:rsidRDefault="003F0C36" w:rsidP="003F0C36">
      <w:pPr>
        <w:spacing w:after="0" w:line="357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СМЕТА РАСХОДОВ</w:t>
      </w:r>
    </w:p>
    <w:p w:rsidR="003F0C36" w:rsidRPr="00BE0A5F" w:rsidRDefault="003F0C36" w:rsidP="003F0C36">
      <w:pPr>
        <w:spacing w:after="0"/>
        <w:ind w:left="72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выполнения мероприятий социально значимого проекта</w:t>
      </w:r>
    </w:p>
    <w:p w:rsidR="003F0C36" w:rsidRPr="00BE0A5F" w:rsidRDefault="003F0C36" w:rsidP="003F0C36">
      <w:pPr>
        <w:spacing w:after="0"/>
        <w:ind w:left="18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«______________________________»</w:t>
      </w:r>
    </w:p>
    <w:p w:rsidR="003F0C36" w:rsidRPr="00BE0A5F" w:rsidRDefault="003F0C36" w:rsidP="003F0C36">
      <w:pPr>
        <w:spacing w:after="0"/>
        <w:ind w:left="180"/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(название проекта)</w:t>
      </w:r>
    </w:p>
    <w:tbl>
      <w:tblPr>
        <w:tblW w:w="92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1276"/>
        <w:gridCol w:w="1417"/>
        <w:gridCol w:w="1843"/>
      </w:tblGrid>
      <w:tr w:rsidR="003F0C36" w:rsidRPr="00BE0A5F" w:rsidTr="000351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N </w:t>
            </w:r>
            <w:proofErr w:type="gramStart"/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 показателя (виды работ, затраты и расход ресурсов)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Ед. изм.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Количество единиц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Сумма, (руб.)</w:t>
            </w:r>
          </w:p>
        </w:tc>
      </w:tr>
      <w:tr w:rsidR="003F0C36" w:rsidRPr="00BE0A5F" w:rsidTr="0003513E">
        <w:trPr>
          <w:trHeight w:val="6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Раздел 1 - информация по видам работ, затрат и расходам ресурсов, которые будут произведены за счет средств, предоставленных из бюджета Каргатского района Новосибирской области</w:t>
            </w:r>
          </w:p>
        </w:tc>
      </w:tr>
      <w:tr w:rsidR="003F0C36" w:rsidRPr="00BE0A5F" w:rsidTr="0003513E">
        <w:trPr>
          <w:trHeight w:val="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rPr>
          <w:trHeight w:val="1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запрашиваемых средств: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Раздел 2 - информация по видам работ, затрат и расходам ресурсов, которые будут произведены за счет собственных средств ТОС или средств, привлеченных из внебюджетных источников</w:t>
            </w:r>
          </w:p>
        </w:tc>
      </w:tr>
      <w:tr w:rsidR="003F0C36" w:rsidRPr="00BE0A5F" w:rsidTr="000351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собственных и привлеченных средств: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 ПО ПРОЕКТУ: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0C36" w:rsidRPr="00BE0A5F" w:rsidRDefault="003F0C36" w:rsidP="000351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F0C36" w:rsidRPr="00BE0A5F" w:rsidRDefault="003F0C36" w:rsidP="003F0C36">
      <w:pPr>
        <w:spacing w:after="0"/>
        <w:ind w:firstLine="540"/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firstLine="540"/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napToGri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Грантополучатель</w:t>
      </w:r>
      <w:proofErr w:type="spell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</w:t>
      </w: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Грантодатель</w:t>
      </w:r>
      <w:proofErr w:type="spellEnd"/>
    </w:p>
    <w:p w:rsidR="003F0C36" w:rsidRPr="00BE0A5F" w:rsidRDefault="003F0C36" w:rsidP="003F0C36">
      <w:pPr>
        <w:snapToGrid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                                                   ___________________</w:t>
      </w: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A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М.П.                                                                                 М.П.</w:t>
      </w: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  3</w:t>
      </w:r>
    </w:p>
    <w:p w:rsidR="003F0C36" w:rsidRPr="00BE0A5F" w:rsidRDefault="003F0C36" w:rsidP="003F0C36">
      <w:pPr>
        <w:spacing w:after="0" w:line="14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к Соглашению</w:t>
      </w:r>
    </w:p>
    <w:p w:rsidR="003F0C36" w:rsidRPr="00BE0A5F" w:rsidRDefault="003F0C36" w:rsidP="003F0C36">
      <w:pPr>
        <w:spacing w:after="0" w:line="137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от "___" __________ 20___ г.   № ___</w:t>
      </w:r>
    </w:p>
    <w:p w:rsidR="003F0C36" w:rsidRPr="00BE0A5F" w:rsidRDefault="003F0C36" w:rsidP="003F0C36">
      <w:pPr>
        <w:spacing w:after="0" w:line="139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Дата _________________</w:t>
      </w:r>
    </w:p>
    <w:p w:rsidR="003F0C36" w:rsidRPr="00BE0A5F" w:rsidRDefault="003F0C36" w:rsidP="003F0C36">
      <w:pPr>
        <w:spacing w:after="0" w:line="142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right="-25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ИТОГОВЫЙ ОТЧЕТ</w:t>
      </w:r>
    </w:p>
    <w:p w:rsidR="003F0C36" w:rsidRPr="00BE0A5F" w:rsidRDefault="003F0C36" w:rsidP="003F0C36">
      <w:pPr>
        <w:spacing w:after="0" w:line="163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1"/>
          <w:numId w:val="1"/>
        </w:numPr>
        <w:tabs>
          <w:tab w:val="left" w:pos="2540"/>
        </w:tabs>
        <w:spacing w:after="0" w:line="240" w:lineRule="auto"/>
        <w:ind w:left="2540" w:hanging="221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proofErr w:type="gramStart"/>
      <w:r w:rsidRPr="00BE0A5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выполнении</w:t>
      </w:r>
      <w:proofErr w:type="gramEnd"/>
      <w:r w:rsidRPr="00BE0A5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календарного плана работ</w:t>
      </w:r>
    </w:p>
    <w:p w:rsidR="003F0C36" w:rsidRPr="00BE0A5F" w:rsidRDefault="003F0C36" w:rsidP="003F0C36">
      <w:pPr>
        <w:spacing w:after="0" w:line="160" w:lineRule="exact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1"/>
        </w:numPr>
        <w:tabs>
          <w:tab w:val="left" w:pos="2060"/>
        </w:tabs>
        <w:spacing w:after="0" w:line="240" w:lineRule="auto"/>
        <w:ind w:left="2060" w:hanging="168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"___" __________ 20___ г. по "___" __________ 20___ г.</w:t>
      </w:r>
    </w:p>
    <w:p w:rsidR="003F0C36" w:rsidRPr="00BE0A5F" w:rsidRDefault="003F0C36" w:rsidP="003F0C36">
      <w:pPr>
        <w:spacing w:after="0" w:line="200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 w:line="347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left="98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Отчет содержит следующие основные характеристики и материалы:</w:t>
      </w:r>
    </w:p>
    <w:p w:rsidR="003F0C36" w:rsidRPr="00BE0A5F" w:rsidRDefault="003F0C36" w:rsidP="003F0C36">
      <w:pPr>
        <w:spacing w:after="0" w:line="14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292"/>
        </w:tabs>
        <w:spacing w:after="0" w:line="237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Оценочное описание произведенных (непроизведенных и по каким причинам) за данный промежуток времени работ. Кем и в какое время указанные работы проводились. Какие были достигнуты результаты. Соответствие достигнутых результатов позиции в календарном плане работ. При наличии законченных результатов по данному периоду в виде исследований, подготовленных документов или материалов, опубликованных материалов, иллюстрированных, видео-, аудио- и прочих согласованных с </w:t>
      </w:r>
      <w:proofErr w:type="spell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Грантодателем</w:t>
      </w:r>
      <w:proofErr w:type="spellEnd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результатов они прилагаются в копиях или оригинале к данному отчету.</w:t>
      </w:r>
    </w:p>
    <w:p w:rsidR="003F0C36" w:rsidRPr="00BE0A5F" w:rsidRDefault="003F0C36" w:rsidP="003F0C36">
      <w:pPr>
        <w:spacing w:after="0" w:line="2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287"/>
        </w:tabs>
        <w:spacing w:after="0" w:line="235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 заключенных (расторгнутых) в данный период договоров (в том числе трудовых), соглашений с указанием сторон. Копии указанных документов прилагаются к данному отчету.</w:t>
      </w:r>
    </w:p>
    <w:p w:rsidR="003F0C36" w:rsidRPr="00BE0A5F" w:rsidRDefault="003F0C36" w:rsidP="003F0C3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318"/>
        </w:tabs>
        <w:spacing w:after="0" w:line="232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 проведенных мероприятий в рамках данного периода с указанием срока, места и участников их проведения.</w:t>
      </w:r>
    </w:p>
    <w:p w:rsidR="003F0C36" w:rsidRPr="00BE0A5F" w:rsidRDefault="003F0C36" w:rsidP="003F0C36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323"/>
        </w:tabs>
        <w:spacing w:after="0" w:line="235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Копии информационно-рекламных материалов либо материалов с негативной оценкой о гранте, опубликованных (разосланных) при участии (без участия) </w:t>
      </w:r>
      <w:proofErr w:type="spell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данный период.</w:t>
      </w:r>
    </w:p>
    <w:p w:rsidR="003F0C36" w:rsidRPr="00BE0A5F" w:rsidRDefault="003F0C36" w:rsidP="003F0C3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258"/>
        </w:tabs>
        <w:spacing w:after="0" w:line="232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Другая информация, имеющая отношение к данному гранту, которая имеется в распоряжении </w:t>
      </w:r>
      <w:proofErr w:type="spell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Грантополучателя</w:t>
      </w:r>
      <w:proofErr w:type="spellEnd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F0C36" w:rsidRPr="00BE0A5F" w:rsidRDefault="003F0C36" w:rsidP="003F0C36">
      <w:pPr>
        <w:spacing w:after="0" w:line="15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374"/>
        </w:tabs>
        <w:spacing w:after="0" w:line="232" w:lineRule="auto"/>
        <w:ind w:left="26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Называемые в отчете имена или организации сопровождаются указанием официальных контактных телефонов и юридических адресов.</w:t>
      </w:r>
    </w:p>
    <w:p w:rsidR="003F0C36" w:rsidRPr="00BE0A5F" w:rsidRDefault="003F0C36" w:rsidP="003F0C3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405"/>
        </w:tabs>
        <w:spacing w:after="0" w:line="232" w:lineRule="auto"/>
        <w:ind w:left="260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Называемые в отчете публикации сопровождаются указанием печатного органа.</w:t>
      </w:r>
    </w:p>
    <w:p w:rsidR="003F0C36" w:rsidRPr="00BE0A5F" w:rsidRDefault="003F0C36" w:rsidP="003F0C36">
      <w:pPr>
        <w:spacing w:after="0" w:line="4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260"/>
        </w:tabs>
        <w:spacing w:after="0" w:line="240" w:lineRule="auto"/>
        <w:ind w:left="1260" w:hanging="29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Характеристика загруженности используемого имущества.</w:t>
      </w:r>
    </w:p>
    <w:p w:rsidR="003F0C36" w:rsidRPr="00BE0A5F" w:rsidRDefault="003F0C36" w:rsidP="003F0C3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2"/>
        </w:numPr>
        <w:tabs>
          <w:tab w:val="left" w:pos="1311"/>
        </w:tabs>
        <w:spacing w:after="0" w:line="232" w:lineRule="auto"/>
        <w:ind w:left="260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Резюме о необходимости продолжения работ, предложения по их оптимизации.</w:t>
      </w:r>
    </w:p>
    <w:p w:rsidR="003F0C36" w:rsidRPr="00BE0A5F" w:rsidRDefault="003F0C36" w:rsidP="003F0C36">
      <w:pPr>
        <w:spacing w:after="0" w:line="335" w:lineRule="exac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Грантополучатель</w:t>
      </w:r>
      <w:proofErr w:type="spellEnd"/>
    </w:p>
    <w:p w:rsidR="003F0C36" w:rsidRPr="00BE0A5F" w:rsidRDefault="003F0C36" w:rsidP="003F0C36">
      <w:pPr>
        <w:spacing w:after="0" w:line="235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</w:t>
      </w:r>
    </w:p>
    <w:p w:rsidR="003F0C36" w:rsidRPr="00BE0A5F" w:rsidRDefault="003F0C36" w:rsidP="003F0C36">
      <w:pPr>
        <w:spacing w:after="0" w:line="1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3F0C36" w:rsidRPr="00BE0A5F" w:rsidSect="003F0C36">
          <w:pgSz w:w="11900" w:h="16838"/>
          <w:pgMar w:top="567" w:right="846" w:bottom="851" w:left="1440" w:header="0" w:footer="0" w:gutter="0"/>
          <w:cols w:space="720"/>
        </w:sect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М.П. (при наличии)</w:t>
      </w:r>
    </w:p>
    <w:p w:rsidR="003F0C36" w:rsidRPr="00BE0A5F" w:rsidRDefault="003F0C36" w:rsidP="003F0C36">
      <w:pPr>
        <w:spacing w:after="0"/>
        <w:ind w:right="24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  4</w:t>
      </w:r>
    </w:p>
    <w:p w:rsidR="003F0C36" w:rsidRPr="00BE0A5F" w:rsidRDefault="003F0C36" w:rsidP="003F0C36">
      <w:pPr>
        <w:spacing w:after="0" w:line="14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right="2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к Соглашению</w:t>
      </w:r>
    </w:p>
    <w:p w:rsidR="003F0C36" w:rsidRPr="00BE0A5F" w:rsidRDefault="003F0C36" w:rsidP="003F0C36">
      <w:pPr>
        <w:spacing w:after="0"/>
        <w:ind w:right="2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от "___" __________ 20__ г.  № ___</w:t>
      </w:r>
    </w:p>
    <w:p w:rsidR="003F0C36" w:rsidRPr="00BE0A5F" w:rsidRDefault="003F0C36" w:rsidP="003F0C36">
      <w:pPr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Дата ____________</w:t>
      </w:r>
    </w:p>
    <w:p w:rsidR="003F0C36" w:rsidRPr="00BE0A5F" w:rsidRDefault="003F0C36" w:rsidP="003F0C36">
      <w:pPr>
        <w:ind w:right="-19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ИТОГОВЫЙ ФИНАНСОВЫЙ ОТЧЕТ</w:t>
      </w:r>
    </w:p>
    <w:p w:rsidR="003F0C36" w:rsidRPr="00BE0A5F" w:rsidRDefault="003F0C36" w:rsidP="003F0C36">
      <w:pPr>
        <w:numPr>
          <w:ilvl w:val="0"/>
          <w:numId w:val="3"/>
        </w:numPr>
        <w:tabs>
          <w:tab w:val="left" w:pos="1680"/>
        </w:tabs>
        <w:spacing w:after="0" w:line="240" w:lineRule="auto"/>
        <w:ind w:left="1680" w:hanging="19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"___" __________ 20___ г. по "___" __________ 20___ г.</w:t>
      </w:r>
    </w:p>
    <w:p w:rsidR="003F0C36" w:rsidRPr="00BE0A5F" w:rsidRDefault="003F0C36" w:rsidP="003F0C36">
      <w:pPr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А. За отчетный период получено всего (руб.)___________________________</w:t>
      </w:r>
    </w:p>
    <w:p w:rsidR="003F0C36" w:rsidRPr="00BE0A5F" w:rsidRDefault="003F0C36" w:rsidP="003F0C36">
      <w:pPr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Б. Из них использовано всего (руб.)____________________________________</w:t>
      </w:r>
    </w:p>
    <w:p w:rsidR="003F0C36" w:rsidRPr="00BE0A5F" w:rsidRDefault="003F0C36" w:rsidP="003F0C36">
      <w:pPr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В. Остаток по отчетному периоду_____________________________________</w:t>
      </w:r>
    </w:p>
    <w:p w:rsidR="003F0C36" w:rsidRPr="00BE0A5F" w:rsidRDefault="003F0C36" w:rsidP="003F0C36">
      <w:pPr>
        <w:tabs>
          <w:tab w:val="left" w:pos="9320"/>
        </w:tabs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(указывается свободный остаток сре</w:t>
      </w:r>
      <w:proofErr w:type="gram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дств в р</w:t>
      </w:r>
      <w:proofErr w:type="gramEnd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ублях, полученных и </w:t>
      </w:r>
      <w:proofErr w:type="spell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ещене</w:t>
      </w:r>
      <w:proofErr w:type="spellEnd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использованных за отчетный период)</w:t>
      </w:r>
    </w:p>
    <w:p w:rsidR="003F0C36" w:rsidRPr="00BE0A5F" w:rsidRDefault="003F0C36" w:rsidP="003F0C36">
      <w:pPr>
        <w:ind w:left="26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Д. Общий (суммарный) остаток (руб.) _________________________________</w:t>
      </w:r>
    </w:p>
    <w:p w:rsidR="003F0C36" w:rsidRPr="00BE0A5F" w:rsidRDefault="003F0C36" w:rsidP="003F0C36">
      <w:pPr>
        <w:ind w:left="34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(вместе с переходящим остатком за предыдущий период)</w:t>
      </w:r>
    </w:p>
    <w:p w:rsidR="003F0C36" w:rsidRPr="00BE0A5F" w:rsidRDefault="003F0C36" w:rsidP="003F0C36">
      <w:pPr>
        <w:spacing w:line="148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0" w:type="auto"/>
        <w:tblInd w:w="2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0"/>
        <w:gridCol w:w="2020"/>
        <w:gridCol w:w="1840"/>
        <w:gridCol w:w="2040"/>
        <w:gridCol w:w="1840"/>
      </w:tblGrid>
      <w:tr w:rsidR="003F0C36" w:rsidRPr="00BE0A5F" w:rsidTr="0003513E">
        <w:trPr>
          <w:trHeight w:val="403"/>
        </w:trPr>
        <w:tc>
          <w:tcPr>
            <w:tcW w:w="18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Статья</w:t>
            </w:r>
          </w:p>
        </w:tc>
        <w:tc>
          <w:tcPr>
            <w:tcW w:w="2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en-US"/>
              </w:rPr>
              <w:t>Запланировано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en-US"/>
              </w:rPr>
              <w:t>Поступило</w:t>
            </w:r>
          </w:p>
        </w:tc>
        <w:tc>
          <w:tcPr>
            <w:tcW w:w="2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Израсходовано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en-US"/>
              </w:rPr>
              <w:t>Остаток</w:t>
            </w:r>
          </w:p>
        </w:tc>
      </w:tr>
      <w:tr w:rsidR="003F0C36" w:rsidRPr="00BE0A5F" w:rsidTr="0003513E">
        <w:trPr>
          <w:trHeight w:val="48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расходов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rPr>
          <w:trHeight w:val="24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rPr>
          <w:trHeight w:val="296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ind w:right="86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ind w:right="76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ind w:right="86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  <w:hideMark/>
          </w:tcPr>
          <w:p w:rsidR="003F0C36" w:rsidRPr="00BE0A5F" w:rsidRDefault="003F0C36" w:rsidP="0003513E">
            <w:pPr>
              <w:ind w:right="78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BE0A5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3F0C36" w:rsidRPr="00BE0A5F" w:rsidTr="0003513E">
        <w:trPr>
          <w:trHeight w:val="8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F0C36" w:rsidRPr="00BE0A5F" w:rsidTr="0003513E">
        <w:trPr>
          <w:trHeight w:val="467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F0C36" w:rsidRPr="00BE0A5F" w:rsidRDefault="003F0C36" w:rsidP="0003513E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F0C36" w:rsidRPr="00BE0A5F" w:rsidRDefault="003F0C36" w:rsidP="003F0C36">
      <w:pPr>
        <w:spacing w:line="20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Грантополучатель</w:t>
      </w:r>
      <w:proofErr w:type="spellEnd"/>
    </w:p>
    <w:p w:rsidR="003F0C36" w:rsidRPr="00BE0A5F" w:rsidRDefault="003F0C36" w:rsidP="003F0C36">
      <w:pPr>
        <w:ind w:right="2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</w:t>
      </w:r>
    </w:p>
    <w:p w:rsidR="003F0C36" w:rsidRPr="00BE0A5F" w:rsidRDefault="003F0C36" w:rsidP="003F0C36">
      <w:pPr>
        <w:ind w:right="240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М.П. (при наличии)</w:t>
      </w:r>
    </w:p>
    <w:p w:rsidR="003F0C36" w:rsidRPr="00BE0A5F" w:rsidRDefault="003F0C36" w:rsidP="003F0C36">
      <w:pPr>
        <w:numPr>
          <w:ilvl w:val="0"/>
          <w:numId w:val="4"/>
        </w:numPr>
        <w:tabs>
          <w:tab w:val="left" w:pos="12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В графе 1 указывается статья расходов утвержденного сметой расходов гранта.</w:t>
      </w:r>
    </w:p>
    <w:p w:rsidR="003F0C36" w:rsidRPr="00BE0A5F" w:rsidRDefault="003F0C36" w:rsidP="003F0C36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4"/>
        </w:numPr>
        <w:tabs>
          <w:tab w:val="left" w:pos="1273"/>
        </w:tabs>
        <w:spacing w:after="0" w:line="232" w:lineRule="auto"/>
        <w:ind w:left="260" w:right="240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В графе 2 указывается сумма, запланированная в смете расходов гранта по данной статье расходов.</w:t>
      </w:r>
    </w:p>
    <w:p w:rsidR="003F0C36" w:rsidRPr="00BE0A5F" w:rsidRDefault="003F0C36" w:rsidP="003F0C36">
      <w:pPr>
        <w:spacing w:after="0" w:line="13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4"/>
        </w:numPr>
        <w:tabs>
          <w:tab w:val="left" w:pos="1266"/>
        </w:tabs>
        <w:spacing w:after="0" w:line="232" w:lineRule="auto"/>
        <w:ind w:left="260" w:right="240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В графе 3 указывается сумма фактических поступлений за отчетный период плюс остаток средств, переходящих из предыдущего периода.</w:t>
      </w:r>
    </w:p>
    <w:p w:rsidR="003F0C36" w:rsidRPr="00BE0A5F" w:rsidRDefault="003F0C36" w:rsidP="003F0C36">
      <w:pPr>
        <w:spacing w:after="0" w:line="1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4"/>
        </w:numPr>
        <w:tabs>
          <w:tab w:val="left" w:pos="1220"/>
        </w:tabs>
        <w:spacing w:after="0" w:line="240" w:lineRule="auto"/>
        <w:ind w:left="1220" w:hanging="25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В графе 4 указывается сумма израсходованных за отчетный период средств.</w:t>
      </w:r>
    </w:p>
    <w:p w:rsidR="003F0C36" w:rsidRPr="00BE0A5F" w:rsidRDefault="003F0C36" w:rsidP="003F0C36">
      <w:pPr>
        <w:spacing w:after="0" w:line="12" w:lineRule="exac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numPr>
          <w:ilvl w:val="0"/>
          <w:numId w:val="4"/>
        </w:numPr>
        <w:tabs>
          <w:tab w:val="left" w:pos="1292"/>
        </w:tabs>
        <w:spacing w:after="0" w:line="232" w:lineRule="auto"/>
        <w:ind w:left="260" w:right="240" w:firstLine="71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В графе 5 указывается свободный остаток средств, не использованных по данному периоду.</w:t>
      </w:r>
    </w:p>
    <w:p w:rsidR="003F0C36" w:rsidRPr="00BE0A5F" w:rsidRDefault="003F0C36" w:rsidP="003F0C36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br w:type="page"/>
      </w:r>
    </w:p>
    <w:p w:rsidR="003F0C36" w:rsidRPr="00BE0A5F" w:rsidRDefault="003F0C36" w:rsidP="003F0C36">
      <w:pPr>
        <w:spacing w:after="0"/>
        <w:ind w:right="240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Приложение 5</w:t>
      </w:r>
    </w:p>
    <w:p w:rsidR="003F0C36" w:rsidRPr="00BE0A5F" w:rsidRDefault="003F0C36" w:rsidP="003F0C36">
      <w:pPr>
        <w:spacing w:after="0" w:line="140" w:lineRule="exac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right="2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к Соглашению</w:t>
      </w:r>
    </w:p>
    <w:p w:rsidR="003F0C36" w:rsidRPr="00BE0A5F" w:rsidRDefault="003F0C36" w:rsidP="003F0C36">
      <w:pPr>
        <w:spacing w:after="0"/>
        <w:ind w:right="24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="Times New Roman" w:hAnsi="Times New Roman" w:cs="Times New Roman"/>
          <w:sz w:val="24"/>
          <w:szCs w:val="24"/>
          <w:lang w:eastAsia="en-US"/>
        </w:rPr>
        <w:t>от "___" __________ 20__ г.  № ___</w:t>
      </w:r>
    </w:p>
    <w:p w:rsidR="003F0C36" w:rsidRPr="00BE0A5F" w:rsidRDefault="003F0C36" w:rsidP="003F0C36">
      <w:pPr>
        <w:spacing w:after="0"/>
        <w:ind w:left="18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 ИСПОЛЬЗОВАНИЯ ГРАНТА</w:t>
      </w:r>
    </w:p>
    <w:p w:rsidR="003F0C36" w:rsidRPr="00BE0A5F" w:rsidRDefault="003F0C36" w:rsidP="003F0C36">
      <w:pPr>
        <w:spacing w:after="0"/>
        <w:ind w:left="18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реализацию социально значимого проекта, выполняемого физическими лицами (выборными лицами территориального общественного самоуправления без образования юридического лица) </w:t>
      </w:r>
    </w:p>
    <w:p w:rsidR="003F0C36" w:rsidRPr="00BE0A5F" w:rsidRDefault="003F0C36" w:rsidP="003F0C36">
      <w:pPr>
        <w:spacing w:after="0"/>
        <w:ind w:left="18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«______________________________»</w:t>
      </w:r>
    </w:p>
    <w:p w:rsidR="003F0C36" w:rsidRPr="00BE0A5F" w:rsidRDefault="003F0C36" w:rsidP="003F0C36">
      <w:pPr>
        <w:spacing w:after="0"/>
        <w:ind w:left="180"/>
        <w:jc w:val="center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(название проекта)</w:t>
      </w:r>
    </w:p>
    <w:p w:rsidR="003F0C36" w:rsidRPr="00BE0A5F" w:rsidRDefault="003F0C36" w:rsidP="003F0C36">
      <w:pPr>
        <w:snapToGri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</w:t>
      </w:r>
    </w:p>
    <w:p w:rsidR="003F0C36" w:rsidRPr="00BE0A5F" w:rsidRDefault="003F0C36" w:rsidP="003F0C36">
      <w:pPr>
        <w:snapToGrid w:val="0"/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«_____» _________ 20___ г.</w:t>
      </w:r>
    </w:p>
    <w:p w:rsidR="003F0C36" w:rsidRPr="00BE0A5F" w:rsidRDefault="003F0C36" w:rsidP="003F0C36">
      <w:pPr>
        <w:snapToGrid w:val="0"/>
        <w:spacing w:after="0"/>
        <w:ind w:firstLine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proofErr w:type="gram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Администрация Каргатского района Новосибирской</w:t>
      </w: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области, именуемая в дальнейшем </w:t>
      </w: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Грантодатель</w:t>
      </w:r>
      <w:proofErr w:type="spell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в лице ________________________, </w:t>
      </w: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главы Каргатского района</w:t>
      </w: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Новосибирской области,  действующего   на основании   Устава  Каргатского  района Новосибирской</w:t>
      </w: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области, с одной стороны, и __________________, в лице _________, именуемое в дальнейшем </w:t>
      </w: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Грантополучатель</w:t>
      </w:r>
      <w:proofErr w:type="spell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действующего  на основании Устава</w:t>
      </w: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территориального   общественного самоуправления «_______», по итогам реализацию социально значимого проекта, выполняемого физическими лицами (выборными лицами территориального общественного самоуправления без образования юридического лица), во</w:t>
      </w:r>
      <w:proofErr w:type="gram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исполнение муниципальной программы «Развитие и поддержка территориального общественного самоуправления в Каргатском районе на 2018-2024 </w:t>
      </w: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г.г</w:t>
      </w:r>
      <w:proofErr w:type="spell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.», утвержденной постановлением администрации Каргатского района Новосибирской области от 12.03.2018 г. № 107, составили настоящий акт о том, что </w:t>
      </w: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«</w:t>
      </w:r>
      <w:proofErr w:type="spellStart"/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Грантополучатель</w:t>
      </w:r>
      <w:proofErr w:type="spellEnd"/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» реализовал проект «  </w:t>
      </w:r>
      <w:r w:rsidRPr="00BE0A5F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>название проекта</w:t>
      </w: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 », а «</w:t>
      </w:r>
      <w:proofErr w:type="spellStart"/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Грантодатель</w:t>
      </w:r>
      <w:proofErr w:type="spellEnd"/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» принял результаты реализации проекта «  </w:t>
      </w:r>
      <w:r w:rsidRPr="00BE0A5F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>название проект</w:t>
      </w: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 », на общую сумму:</w:t>
      </w:r>
    </w:p>
    <w:p w:rsidR="003F0C36" w:rsidRPr="00BE0A5F" w:rsidRDefault="003F0C36" w:rsidP="003F0C36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_________________(______________________)</w:t>
      </w:r>
      <w:proofErr w:type="spellStart"/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руб</w:t>
      </w:r>
      <w:proofErr w:type="spellEnd"/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 коп.</w:t>
      </w:r>
    </w:p>
    <w:p w:rsidR="003F0C36" w:rsidRPr="00BE0A5F" w:rsidRDefault="003F0C36" w:rsidP="003F0C36">
      <w:pPr>
        <w:spacing w:after="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/>
        <w:ind w:firstLine="708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Средства гранта использованы по целевому назначению в полном объеме, реализация проекта « </w:t>
      </w:r>
      <w:r w:rsidRPr="00BE0A5F">
        <w:rPr>
          <w:rFonts w:ascii="Times New Roman" w:eastAsiaTheme="minorHAnsi" w:hAnsi="Times New Roman" w:cs="Times New Roman"/>
          <w:bCs/>
          <w:i/>
          <w:sz w:val="24"/>
          <w:szCs w:val="24"/>
          <w:u w:val="single"/>
          <w:lang w:eastAsia="en-US"/>
        </w:rPr>
        <w:t>название проекта</w:t>
      </w: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» выполнена в сроки, предусмотренные Соглашением, надлежащего качества.</w:t>
      </w:r>
    </w:p>
    <w:p w:rsidR="003F0C36" w:rsidRPr="00BE0A5F" w:rsidRDefault="003F0C36" w:rsidP="003F0C36">
      <w:pPr>
        <w:spacing w:after="0"/>
        <w:ind w:firstLine="708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Стороны претензий друг к другу – не имеют.</w:t>
      </w:r>
    </w:p>
    <w:p w:rsidR="003F0C36" w:rsidRPr="00BE0A5F" w:rsidRDefault="003F0C36" w:rsidP="003F0C3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napToGri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Грантополучатель</w:t>
      </w:r>
      <w:proofErr w:type="spellEnd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</w:t>
      </w:r>
      <w:proofErr w:type="spellStart"/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Грантодатель</w:t>
      </w:r>
      <w:proofErr w:type="spellEnd"/>
    </w:p>
    <w:p w:rsidR="003F0C36" w:rsidRPr="00BE0A5F" w:rsidRDefault="003F0C36" w:rsidP="003F0C36">
      <w:pPr>
        <w:snapToGri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E0A5F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                                                   ___________________</w:t>
      </w:r>
    </w:p>
    <w:p w:rsidR="003F0C36" w:rsidRPr="00BE0A5F" w:rsidRDefault="003F0C36" w:rsidP="003F0C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E0A5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М.П.</w:t>
      </w:r>
    </w:p>
    <w:p w:rsidR="003F0C36" w:rsidRPr="00BE0A5F" w:rsidRDefault="003F0C36" w:rsidP="003F0C36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BE0A5F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F0C36" w:rsidRPr="0019627C" w:rsidRDefault="003F0C36" w:rsidP="003F0C36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D35E2" w:rsidRDefault="00ED35E2"/>
    <w:sectPr w:rsidR="00ED35E2" w:rsidSect="00834E9B">
      <w:type w:val="continuous"/>
      <w:pgSz w:w="11900" w:h="16840"/>
      <w:pgMar w:top="567" w:right="1127" w:bottom="567" w:left="1134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366"/>
    <w:multiLevelType w:val="hybridMultilevel"/>
    <w:tmpl w:val="27E86FAE"/>
    <w:lvl w:ilvl="0" w:tplc="E8C6AAB4">
      <w:start w:val="1"/>
      <w:numFmt w:val="decimal"/>
      <w:lvlText w:val="%1."/>
      <w:lvlJc w:val="left"/>
      <w:pPr>
        <w:ind w:left="0" w:firstLine="0"/>
      </w:pPr>
    </w:lvl>
    <w:lvl w:ilvl="1" w:tplc="404AAF54">
      <w:numFmt w:val="decimal"/>
      <w:lvlText w:val=""/>
      <w:lvlJc w:val="left"/>
      <w:pPr>
        <w:ind w:left="0" w:firstLine="0"/>
      </w:pPr>
    </w:lvl>
    <w:lvl w:ilvl="2" w:tplc="956E1094">
      <w:numFmt w:val="decimal"/>
      <w:lvlText w:val=""/>
      <w:lvlJc w:val="left"/>
      <w:pPr>
        <w:ind w:left="0" w:firstLine="0"/>
      </w:pPr>
    </w:lvl>
    <w:lvl w:ilvl="3" w:tplc="5FD851FC">
      <w:numFmt w:val="decimal"/>
      <w:lvlText w:val=""/>
      <w:lvlJc w:val="left"/>
      <w:pPr>
        <w:ind w:left="0" w:firstLine="0"/>
      </w:pPr>
    </w:lvl>
    <w:lvl w:ilvl="4" w:tplc="86F4C100">
      <w:numFmt w:val="decimal"/>
      <w:lvlText w:val=""/>
      <w:lvlJc w:val="left"/>
      <w:pPr>
        <w:ind w:left="0" w:firstLine="0"/>
      </w:pPr>
    </w:lvl>
    <w:lvl w:ilvl="5" w:tplc="BF04754A">
      <w:numFmt w:val="decimal"/>
      <w:lvlText w:val=""/>
      <w:lvlJc w:val="left"/>
      <w:pPr>
        <w:ind w:left="0" w:firstLine="0"/>
      </w:pPr>
    </w:lvl>
    <w:lvl w:ilvl="6" w:tplc="2924CBC2">
      <w:numFmt w:val="decimal"/>
      <w:lvlText w:val=""/>
      <w:lvlJc w:val="left"/>
      <w:pPr>
        <w:ind w:left="0" w:firstLine="0"/>
      </w:pPr>
    </w:lvl>
    <w:lvl w:ilvl="7" w:tplc="543C169E">
      <w:numFmt w:val="decimal"/>
      <w:lvlText w:val=""/>
      <w:lvlJc w:val="left"/>
      <w:pPr>
        <w:ind w:left="0" w:firstLine="0"/>
      </w:pPr>
    </w:lvl>
    <w:lvl w:ilvl="8" w:tplc="1C44C866">
      <w:numFmt w:val="decimal"/>
      <w:lvlText w:val=""/>
      <w:lvlJc w:val="left"/>
      <w:pPr>
        <w:ind w:left="0" w:firstLine="0"/>
      </w:pPr>
    </w:lvl>
  </w:abstractNum>
  <w:abstractNum w:abstractNumId="1">
    <w:nsid w:val="00002E40"/>
    <w:multiLevelType w:val="hybridMultilevel"/>
    <w:tmpl w:val="3A8A4296"/>
    <w:lvl w:ilvl="0" w:tplc="F156F29C">
      <w:start w:val="1"/>
      <w:numFmt w:val="bullet"/>
      <w:lvlText w:val="с"/>
      <w:lvlJc w:val="left"/>
      <w:pPr>
        <w:ind w:left="0" w:firstLine="0"/>
      </w:pPr>
    </w:lvl>
    <w:lvl w:ilvl="1" w:tplc="E1669436">
      <w:start w:val="1"/>
      <w:numFmt w:val="bullet"/>
      <w:lvlText w:val="о"/>
      <w:lvlJc w:val="left"/>
      <w:pPr>
        <w:ind w:left="0" w:firstLine="0"/>
      </w:pPr>
    </w:lvl>
    <w:lvl w:ilvl="2" w:tplc="867E02B6">
      <w:numFmt w:val="decimal"/>
      <w:lvlText w:val=""/>
      <w:lvlJc w:val="left"/>
      <w:pPr>
        <w:ind w:left="0" w:firstLine="0"/>
      </w:pPr>
    </w:lvl>
    <w:lvl w:ilvl="3" w:tplc="730026EA">
      <w:numFmt w:val="decimal"/>
      <w:lvlText w:val=""/>
      <w:lvlJc w:val="left"/>
      <w:pPr>
        <w:ind w:left="0" w:firstLine="0"/>
      </w:pPr>
    </w:lvl>
    <w:lvl w:ilvl="4" w:tplc="22D21786">
      <w:numFmt w:val="decimal"/>
      <w:lvlText w:val=""/>
      <w:lvlJc w:val="left"/>
      <w:pPr>
        <w:ind w:left="0" w:firstLine="0"/>
      </w:pPr>
    </w:lvl>
    <w:lvl w:ilvl="5" w:tplc="CE1A3AA6">
      <w:numFmt w:val="decimal"/>
      <w:lvlText w:val=""/>
      <w:lvlJc w:val="left"/>
      <w:pPr>
        <w:ind w:left="0" w:firstLine="0"/>
      </w:pPr>
    </w:lvl>
    <w:lvl w:ilvl="6" w:tplc="3A2CF904">
      <w:numFmt w:val="decimal"/>
      <w:lvlText w:val=""/>
      <w:lvlJc w:val="left"/>
      <w:pPr>
        <w:ind w:left="0" w:firstLine="0"/>
      </w:pPr>
    </w:lvl>
    <w:lvl w:ilvl="7" w:tplc="92509A2E">
      <w:numFmt w:val="decimal"/>
      <w:lvlText w:val=""/>
      <w:lvlJc w:val="left"/>
      <w:pPr>
        <w:ind w:left="0" w:firstLine="0"/>
      </w:pPr>
    </w:lvl>
    <w:lvl w:ilvl="8" w:tplc="71A8C7E4">
      <w:numFmt w:val="decimal"/>
      <w:lvlText w:val=""/>
      <w:lvlJc w:val="left"/>
      <w:pPr>
        <w:ind w:left="0" w:firstLine="0"/>
      </w:pPr>
    </w:lvl>
  </w:abstractNum>
  <w:abstractNum w:abstractNumId="2">
    <w:nsid w:val="000066C4"/>
    <w:multiLevelType w:val="hybridMultilevel"/>
    <w:tmpl w:val="C6DEED36"/>
    <w:lvl w:ilvl="0" w:tplc="C8FAAD48">
      <w:start w:val="1"/>
      <w:numFmt w:val="bullet"/>
      <w:lvlText w:val="с"/>
      <w:lvlJc w:val="left"/>
      <w:pPr>
        <w:ind w:left="0" w:firstLine="0"/>
      </w:pPr>
    </w:lvl>
    <w:lvl w:ilvl="1" w:tplc="453EC588">
      <w:numFmt w:val="decimal"/>
      <w:lvlText w:val=""/>
      <w:lvlJc w:val="left"/>
      <w:pPr>
        <w:ind w:left="0" w:firstLine="0"/>
      </w:pPr>
    </w:lvl>
    <w:lvl w:ilvl="2" w:tplc="6AB4F386">
      <w:numFmt w:val="decimal"/>
      <w:lvlText w:val=""/>
      <w:lvlJc w:val="left"/>
      <w:pPr>
        <w:ind w:left="0" w:firstLine="0"/>
      </w:pPr>
    </w:lvl>
    <w:lvl w:ilvl="3" w:tplc="0FE8A040">
      <w:numFmt w:val="decimal"/>
      <w:lvlText w:val=""/>
      <w:lvlJc w:val="left"/>
      <w:pPr>
        <w:ind w:left="0" w:firstLine="0"/>
      </w:pPr>
    </w:lvl>
    <w:lvl w:ilvl="4" w:tplc="6A10859E">
      <w:numFmt w:val="decimal"/>
      <w:lvlText w:val=""/>
      <w:lvlJc w:val="left"/>
      <w:pPr>
        <w:ind w:left="0" w:firstLine="0"/>
      </w:pPr>
    </w:lvl>
    <w:lvl w:ilvl="5" w:tplc="9B6E35A8">
      <w:numFmt w:val="decimal"/>
      <w:lvlText w:val=""/>
      <w:lvlJc w:val="left"/>
      <w:pPr>
        <w:ind w:left="0" w:firstLine="0"/>
      </w:pPr>
    </w:lvl>
    <w:lvl w:ilvl="6" w:tplc="BC664B00">
      <w:numFmt w:val="decimal"/>
      <w:lvlText w:val=""/>
      <w:lvlJc w:val="left"/>
      <w:pPr>
        <w:ind w:left="0" w:firstLine="0"/>
      </w:pPr>
    </w:lvl>
    <w:lvl w:ilvl="7" w:tplc="955A4308">
      <w:numFmt w:val="decimal"/>
      <w:lvlText w:val=""/>
      <w:lvlJc w:val="left"/>
      <w:pPr>
        <w:ind w:left="0" w:firstLine="0"/>
      </w:pPr>
    </w:lvl>
    <w:lvl w:ilvl="8" w:tplc="EC42412E">
      <w:numFmt w:val="decimal"/>
      <w:lvlText w:val=""/>
      <w:lvlJc w:val="left"/>
      <w:pPr>
        <w:ind w:left="0" w:firstLine="0"/>
      </w:pPr>
    </w:lvl>
  </w:abstractNum>
  <w:abstractNum w:abstractNumId="3">
    <w:nsid w:val="761149F6"/>
    <w:multiLevelType w:val="hybridMultilevel"/>
    <w:tmpl w:val="0F22DA2C"/>
    <w:lvl w:ilvl="0" w:tplc="4F60AE2A">
      <w:start w:val="1"/>
      <w:numFmt w:val="decimal"/>
      <w:lvlText w:val="%1."/>
      <w:lvlJc w:val="left"/>
      <w:pPr>
        <w:ind w:left="0" w:firstLine="0"/>
      </w:pPr>
    </w:lvl>
    <w:lvl w:ilvl="1" w:tplc="230030C8">
      <w:numFmt w:val="decimal"/>
      <w:lvlText w:val=""/>
      <w:lvlJc w:val="left"/>
      <w:pPr>
        <w:ind w:left="0" w:firstLine="0"/>
      </w:pPr>
    </w:lvl>
    <w:lvl w:ilvl="2" w:tplc="E7C63A30">
      <w:numFmt w:val="decimal"/>
      <w:lvlText w:val=""/>
      <w:lvlJc w:val="left"/>
      <w:pPr>
        <w:ind w:left="0" w:firstLine="0"/>
      </w:pPr>
    </w:lvl>
    <w:lvl w:ilvl="3" w:tplc="96B2A206">
      <w:numFmt w:val="decimal"/>
      <w:lvlText w:val=""/>
      <w:lvlJc w:val="left"/>
      <w:pPr>
        <w:ind w:left="0" w:firstLine="0"/>
      </w:pPr>
    </w:lvl>
    <w:lvl w:ilvl="4" w:tplc="2E4ED51A">
      <w:numFmt w:val="decimal"/>
      <w:lvlText w:val=""/>
      <w:lvlJc w:val="left"/>
      <w:pPr>
        <w:ind w:left="0" w:firstLine="0"/>
      </w:pPr>
    </w:lvl>
    <w:lvl w:ilvl="5" w:tplc="C764FCC8">
      <w:numFmt w:val="decimal"/>
      <w:lvlText w:val=""/>
      <w:lvlJc w:val="left"/>
      <w:pPr>
        <w:ind w:left="0" w:firstLine="0"/>
      </w:pPr>
    </w:lvl>
    <w:lvl w:ilvl="6" w:tplc="17CE7EE6">
      <w:numFmt w:val="decimal"/>
      <w:lvlText w:val=""/>
      <w:lvlJc w:val="left"/>
      <w:pPr>
        <w:ind w:left="0" w:firstLine="0"/>
      </w:pPr>
    </w:lvl>
    <w:lvl w:ilvl="7" w:tplc="BA68D032">
      <w:numFmt w:val="decimal"/>
      <w:lvlText w:val=""/>
      <w:lvlJc w:val="left"/>
      <w:pPr>
        <w:ind w:left="0" w:firstLine="0"/>
      </w:pPr>
    </w:lvl>
    <w:lvl w:ilvl="8" w:tplc="CE8EB2B2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C36"/>
    <w:rsid w:val="003F0C36"/>
    <w:rsid w:val="004E3F96"/>
    <w:rsid w:val="00ED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C3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D:\&#1040;&#1076;&#1084;&#1080;&#1085;&#1080;&#1089;&#1090;&#1088;&#1072;&#1094;&#1080;&#1103;\&#1054;&#1090;&#1076;&#1077;&#1083;&#1099;\&#1069;&#1082;&#1086;&#1085;&#1086;&#1084;&#1080;&#1082;&#1072;\&#1055;&#1088;&#1086;&#1075;&#1088;&#1072;&#1084;&#1084;&#1099;\&#1050;&#1072;&#1088;&#1075;&#1072;&#1090;&#1089;&#1082;&#1080;&#1081;%20&#1088;&#1072;&#1081;&#1086;&#1085;\&#1055;&#1088;&#1086;&#1075;&#1088;&#1072;&#1084;&#1084;&#1099;\&#1057;&#1052;%20&#1080;%20&#1057;&#1055;\2019-2025\&#1052;&#1055;\&#1055;&#1086;&#1088;&#1103;&#1076;&#1086;&#1082;%20&#1087;&#1088;&#1077;&#1076;&#1086;&#1089;&#1090;&#1072;&#1074;&#1083;&#1077;&#1085;&#1080;&#1103;%20&#1089;&#1091;&#1073;&#1089;&#1080;&#1076;&#1080;&#1080;%20&#1057;&#1052;&#1080;&#1057;&#1055;%20(&#1055;&#1040;%20&#1086;&#1090;%2019.07.2021%20&#8470;%20357)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3046</Words>
  <Characters>17365</Characters>
  <Application>Microsoft Office Word</Application>
  <DocSecurity>0</DocSecurity>
  <Lines>144</Lines>
  <Paragraphs>40</Paragraphs>
  <ScaleCrop>false</ScaleCrop>
  <Company/>
  <LinksUpToDate>false</LinksUpToDate>
  <CharactersWithSpaces>20371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USR300317</dc:creator>
  <cp:lastModifiedBy>Пользователь Windows</cp:lastModifiedBy>
  <cp:revision>2</cp:revision>
  <dcterms:created xsi:type="dcterms:W3CDTF">2022-02-01T09:08:00Z</dcterms:created>
  <dcterms:modified xsi:type="dcterms:W3CDTF">2022-02-01T09:53:00Z</dcterms:modified>
</cp:coreProperties>
</file>