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6E476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ab/>
      </w:r>
      <w:r w:rsidR="00444707">
        <w:rPr>
          <w:b/>
          <w:bCs/>
        </w:rPr>
        <w:t xml:space="preserve">   </w:t>
      </w:r>
      <w:bookmarkStart w:id="0" w:name="_GoBack"/>
      <w:bookmarkEnd w:id="0"/>
    </w:p>
    <w:p w:rsidR="005E165F" w:rsidRPr="0096220C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DD1A02" w:rsidRPr="004E3F49" w:rsidRDefault="005D1566" w:rsidP="005D1566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Для жителей Новосибирской области </w:t>
      </w:r>
      <w:r w:rsidR="00833372">
        <w:rPr>
          <w:b/>
          <w:sz w:val="26"/>
          <w:szCs w:val="26"/>
        </w:rPr>
        <w:t xml:space="preserve">региональное </w:t>
      </w:r>
      <w:r>
        <w:rPr>
          <w:b/>
          <w:sz w:val="26"/>
          <w:szCs w:val="26"/>
        </w:rPr>
        <w:t xml:space="preserve">Отделение Социального фонда оформило уже более 5 тысяч </w:t>
      </w:r>
      <w:r w:rsidR="004E3F49">
        <w:rPr>
          <w:b/>
          <w:sz w:val="26"/>
          <w:szCs w:val="26"/>
        </w:rPr>
        <w:t xml:space="preserve">электронных сертификатов на </w:t>
      </w:r>
      <w:r w:rsidR="00833372">
        <w:rPr>
          <w:b/>
          <w:sz w:val="26"/>
          <w:szCs w:val="26"/>
        </w:rPr>
        <w:t>ТСР</w:t>
      </w:r>
      <w:r>
        <w:rPr>
          <w:b/>
          <w:sz w:val="26"/>
          <w:szCs w:val="26"/>
        </w:rPr>
        <w:t xml:space="preserve"> </w:t>
      </w:r>
    </w:p>
    <w:p w:rsidR="00BC085A" w:rsidRPr="0096220C" w:rsidRDefault="00BC085A" w:rsidP="00DD1A02">
      <w:pPr>
        <w:ind w:firstLine="567"/>
        <w:jc w:val="both"/>
        <w:rPr>
          <w:b/>
          <w:sz w:val="12"/>
          <w:szCs w:val="12"/>
        </w:rPr>
      </w:pPr>
    </w:p>
    <w:p w:rsidR="005D1566" w:rsidRPr="005D1566" w:rsidRDefault="005D1566" w:rsidP="005D1566">
      <w:pPr>
        <w:pStyle w:val="af7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Отделение СФР по Новосибирской области </w:t>
      </w:r>
      <w:r w:rsidRPr="005D1566">
        <w:rPr>
          <w:sz w:val="26"/>
          <w:szCs w:val="26"/>
          <w:lang w:eastAsia="ru-RU"/>
        </w:rPr>
        <w:t>к настоящему времени оформил</w:t>
      </w:r>
      <w:r>
        <w:rPr>
          <w:sz w:val="26"/>
          <w:szCs w:val="26"/>
          <w:lang w:eastAsia="ru-RU"/>
        </w:rPr>
        <w:t>о</w:t>
      </w:r>
      <w:r w:rsidRPr="005D1566">
        <w:rPr>
          <w:sz w:val="26"/>
          <w:szCs w:val="26"/>
          <w:lang w:eastAsia="ru-RU"/>
        </w:rPr>
        <w:t xml:space="preserve"> </w:t>
      </w:r>
      <w:r w:rsidR="00833372">
        <w:rPr>
          <w:sz w:val="26"/>
          <w:szCs w:val="26"/>
          <w:lang w:eastAsia="ru-RU"/>
        </w:rPr>
        <w:t xml:space="preserve">для жителей региона </w:t>
      </w:r>
      <w:r>
        <w:rPr>
          <w:sz w:val="26"/>
          <w:szCs w:val="26"/>
          <w:lang w:eastAsia="ru-RU"/>
        </w:rPr>
        <w:t xml:space="preserve">уже </w:t>
      </w:r>
      <w:r w:rsidRPr="005D1566">
        <w:rPr>
          <w:sz w:val="26"/>
          <w:szCs w:val="26"/>
          <w:lang w:eastAsia="ru-RU"/>
        </w:rPr>
        <w:t xml:space="preserve">более </w:t>
      </w:r>
      <w:r>
        <w:rPr>
          <w:sz w:val="26"/>
          <w:szCs w:val="26"/>
          <w:lang w:eastAsia="ru-RU"/>
        </w:rPr>
        <w:t>5 тысяч</w:t>
      </w:r>
      <w:r w:rsidRPr="005D1566">
        <w:rPr>
          <w:sz w:val="26"/>
          <w:szCs w:val="26"/>
          <w:lang w:eastAsia="ru-RU"/>
        </w:rPr>
        <w:t xml:space="preserve"> электронных сертификатов на технические средства реабилитации (ТСР) на общую сумму </w:t>
      </w:r>
      <w:r w:rsidR="00457F5A">
        <w:rPr>
          <w:sz w:val="26"/>
          <w:szCs w:val="26"/>
          <w:lang w:eastAsia="ru-RU"/>
        </w:rPr>
        <w:t>порядка 70</w:t>
      </w:r>
      <w:r w:rsidRPr="005D1566">
        <w:rPr>
          <w:sz w:val="26"/>
          <w:szCs w:val="26"/>
          <w:lang w:eastAsia="ru-RU"/>
        </w:rPr>
        <w:t xml:space="preserve"> </w:t>
      </w:r>
      <w:proofErr w:type="gramStart"/>
      <w:r w:rsidRPr="005D1566">
        <w:rPr>
          <w:sz w:val="26"/>
          <w:szCs w:val="26"/>
          <w:lang w:eastAsia="ru-RU"/>
        </w:rPr>
        <w:t>мл</w:t>
      </w:r>
      <w:r w:rsidR="00833372">
        <w:rPr>
          <w:sz w:val="26"/>
          <w:szCs w:val="26"/>
          <w:lang w:eastAsia="ru-RU"/>
        </w:rPr>
        <w:t>н</w:t>
      </w:r>
      <w:proofErr w:type="gramEnd"/>
      <w:r w:rsidRPr="005D1566">
        <w:rPr>
          <w:sz w:val="26"/>
          <w:szCs w:val="26"/>
          <w:lang w:eastAsia="ru-RU"/>
        </w:rPr>
        <w:t xml:space="preserve"> рублей.</w:t>
      </w:r>
    </w:p>
    <w:p w:rsidR="005D1566" w:rsidRPr="005D1566" w:rsidRDefault="005D1566" w:rsidP="005D1566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5D1566">
        <w:rPr>
          <w:sz w:val="26"/>
          <w:szCs w:val="26"/>
          <w:lang w:eastAsia="ru-RU"/>
        </w:rPr>
        <w:t xml:space="preserve">В электронном каталоге Фонда </w:t>
      </w:r>
      <w:r>
        <w:rPr>
          <w:sz w:val="26"/>
          <w:szCs w:val="26"/>
          <w:lang w:eastAsia="ru-RU"/>
        </w:rPr>
        <w:t xml:space="preserve">(он интегрирован в сайт СФР) </w:t>
      </w:r>
      <w:r w:rsidRPr="005D1566">
        <w:rPr>
          <w:sz w:val="26"/>
          <w:szCs w:val="26"/>
          <w:lang w:eastAsia="ru-RU"/>
        </w:rPr>
        <w:t>представлено более 6,9 тыс. изделий реабилитации от 740 производителей и поставщиков. В нем можно найти цены, а также адреса магазинов, принимающих к оплате электронные сертификаты. Список постоянно расширяется.</w:t>
      </w:r>
    </w:p>
    <w:p w:rsidR="005D1566" w:rsidRPr="005D1566" w:rsidRDefault="005D1566" w:rsidP="005D1566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5D1566">
        <w:rPr>
          <w:sz w:val="26"/>
          <w:szCs w:val="26"/>
          <w:lang w:eastAsia="ru-RU"/>
        </w:rPr>
        <w:t xml:space="preserve">Сертификат содержит информацию о виде изделия, которое можно приобрести с его помощью. Это может быть слуховой аппарат, кресло-коляска, костыли, трости </w:t>
      </w:r>
      <w:r>
        <w:rPr>
          <w:sz w:val="26"/>
          <w:szCs w:val="26"/>
          <w:lang w:eastAsia="ru-RU"/>
        </w:rPr>
        <w:t>— всё, что предусмотрено законодательством</w:t>
      </w:r>
      <w:r w:rsidRPr="005D1566">
        <w:rPr>
          <w:sz w:val="26"/>
          <w:szCs w:val="26"/>
          <w:lang w:eastAsia="ru-RU"/>
        </w:rPr>
        <w:t xml:space="preserve">. Также сертификат содержит информацию о периоде его действия: сейчас он составляет 12 месяцев, но не больше срока, указанного для проведения реабилитации согласно индивидуальной программе реабилитации или </w:t>
      </w:r>
      <w:proofErr w:type="spellStart"/>
      <w:r w:rsidRPr="005D1566">
        <w:rPr>
          <w:sz w:val="26"/>
          <w:szCs w:val="26"/>
          <w:lang w:eastAsia="ru-RU"/>
        </w:rPr>
        <w:t>абилитации</w:t>
      </w:r>
      <w:proofErr w:type="spellEnd"/>
      <w:r w:rsidRPr="005D1566">
        <w:rPr>
          <w:sz w:val="26"/>
          <w:szCs w:val="26"/>
          <w:lang w:eastAsia="ru-RU"/>
        </w:rPr>
        <w:t xml:space="preserve"> гражданина с инвалидностью.</w:t>
      </w:r>
    </w:p>
    <w:p w:rsidR="005D1566" w:rsidRPr="005D1566" w:rsidRDefault="005D1566" w:rsidP="005D1566">
      <w:pPr>
        <w:pStyle w:val="af7"/>
        <w:ind w:firstLine="567"/>
        <w:jc w:val="both"/>
        <w:rPr>
          <w:sz w:val="26"/>
          <w:szCs w:val="26"/>
          <w:lang w:eastAsia="ru-RU"/>
        </w:rPr>
      </w:pPr>
      <w:proofErr w:type="gramStart"/>
      <w:r w:rsidRPr="005D1566">
        <w:rPr>
          <w:sz w:val="26"/>
          <w:szCs w:val="26"/>
          <w:lang w:eastAsia="ru-RU"/>
        </w:rPr>
        <w:t>В сертификате также прописано количество изделий реабилитации, которые можно приобрести с его помощью, и максимальная стоимость ТСР, покупку которого можно оплатить сертификатом без использования дополнительных средств.</w:t>
      </w:r>
      <w:proofErr w:type="gramEnd"/>
    </w:p>
    <w:p w:rsidR="005D1566" w:rsidRDefault="005D1566" w:rsidP="005D1566">
      <w:pPr>
        <w:pStyle w:val="af7"/>
        <w:ind w:firstLine="567"/>
        <w:jc w:val="both"/>
        <w:rPr>
          <w:sz w:val="26"/>
          <w:szCs w:val="26"/>
        </w:rPr>
      </w:pPr>
      <w:r w:rsidRPr="005D1566">
        <w:rPr>
          <w:sz w:val="26"/>
          <w:szCs w:val="26"/>
          <w:lang w:eastAsia="ru-RU"/>
        </w:rPr>
        <w:t xml:space="preserve">Работает электронный сертификат практически так же, как и обычная банковская карта: им можно мгновенно оплатить выбранный товар. Воспользоваться сертификатом можно и в офлайн-магазинах или торгово-сервисных предприятиях, подключенных к </w:t>
      </w:r>
      <w:proofErr w:type="spellStart"/>
      <w:r w:rsidRPr="005D1566">
        <w:rPr>
          <w:sz w:val="26"/>
          <w:szCs w:val="26"/>
          <w:lang w:eastAsia="ru-RU"/>
        </w:rPr>
        <w:t>эквайрингу</w:t>
      </w:r>
      <w:proofErr w:type="spellEnd"/>
      <w:r w:rsidRPr="005D1566">
        <w:rPr>
          <w:sz w:val="26"/>
          <w:szCs w:val="26"/>
          <w:lang w:eastAsia="ru-RU"/>
        </w:rPr>
        <w:t xml:space="preserve"> либо размещенных на </w:t>
      </w:r>
      <w:proofErr w:type="spellStart"/>
      <w:r w:rsidRPr="005D1566">
        <w:rPr>
          <w:sz w:val="26"/>
          <w:szCs w:val="26"/>
          <w:lang w:eastAsia="ru-RU"/>
        </w:rPr>
        <w:t>маркетплейсах</w:t>
      </w:r>
      <w:proofErr w:type="spellEnd"/>
      <w:r w:rsidRPr="005D1566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 xml:space="preserve"> </w:t>
      </w:r>
      <w:r w:rsidRPr="00E65980">
        <w:rPr>
          <w:sz w:val="26"/>
          <w:szCs w:val="26"/>
        </w:rPr>
        <w:t xml:space="preserve">Магазины, которые принимают электронные сертификаты на ТСР, новосибирцы могут также найти в электронном каталоге ТСР. </w:t>
      </w:r>
    </w:p>
    <w:p w:rsidR="005D1566" w:rsidRPr="005D1566" w:rsidRDefault="005D1566" w:rsidP="005D1566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5D1566">
        <w:rPr>
          <w:sz w:val="26"/>
          <w:szCs w:val="26"/>
          <w:lang w:eastAsia="ru-RU"/>
        </w:rPr>
        <w:t xml:space="preserve">Оформить сертификат, получить его и заказать необходимое средство реабилитации можно не выходя из дома в личном кабинете </w:t>
      </w:r>
      <w:proofErr w:type="spellStart"/>
      <w:r w:rsidRPr="005D1566">
        <w:rPr>
          <w:sz w:val="26"/>
          <w:szCs w:val="26"/>
          <w:lang w:eastAsia="ru-RU"/>
        </w:rPr>
        <w:t>Соцфонда</w:t>
      </w:r>
      <w:proofErr w:type="spellEnd"/>
      <w:r w:rsidRPr="005D1566">
        <w:rPr>
          <w:sz w:val="26"/>
          <w:szCs w:val="26"/>
          <w:lang w:eastAsia="ru-RU"/>
        </w:rPr>
        <w:t xml:space="preserve"> или на портале </w:t>
      </w:r>
      <w:proofErr w:type="spellStart"/>
      <w:r w:rsidRPr="005D1566">
        <w:rPr>
          <w:sz w:val="26"/>
          <w:szCs w:val="26"/>
          <w:lang w:eastAsia="ru-RU"/>
        </w:rPr>
        <w:t>Госуслуг</w:t>
      </w:r>
      <w:proofErr w:type="spellEnd"/>
      <w:r w:rsidRPr="005D1566">
        <w:rPr>
          <w:sz w:val="26"/>
          <w:szCs w:val="26"/>
          <w:lang w:eastAsia="ru-RU"/>
        </w:rPr>
        <w:t>.</w:t>
      </w:r>
    </w:p>
    <w:p w:rsidR="005D1566" w:rsidRPr="005D1566" w:rsidRDefault="005D1566" w:rsidP="005D1566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5D1566">
        <w:rPr>
          <w:sz w:val="26"/>
          <w:szCs w:val="26"/>
          <w:lang w:eastAsia="ru-RU"/>
        </w:rPr>
        <w:t>Электронный сертификат дополняет, а не заменяет существующие способы обеспечения техни</w:t>
      </w:r>
      <w:r>
        <w:rPr>
          <w:sz w:val="26"/>
          <w:szCs w:val="26"/>
          <w:lang w:eastAsia="ru-RU"/>
        </w:rPr>
        <w:t xml:space="preserve">ческими средствами реабилитации, и является одним из самых удобных способов получения ТСР. </w:t>
      </w:r>
    </w:p>
    <w:p w:rsidR="009F6AFF" w:rsidRPr="003D3B22" w:rsidRDefault="009F6AFF" w:rsidP="003D3B22">
      <w:pPr>
        <w:pStyle w:val="af7"/>
        <w:ind w:firstLine="567"/>
        <w:jc w:val="both"/>
        <w:rPr>
          <w:sz w:val="26"/>
          <w:szCs w:val="26"/>
        </w:rPr>
      </w:pPr>
    </w:p>
    <w:p w:rsidR="00BC085A" w:rsidRDefault="003D3B22" w:rsidP="00BC085A">
      <w:pPr>
        <w:pStyle w:val="af7"/>
        <w:ind w:firstLine="567"/>
        <w:jc w:val="both"/>
        <w:rPr>
          <w:color w:val="252525"/>
          <w:sz w:val="26"/>
          <w:szCs w:val="26"/>
          <w:shd w:val="clear" w:color="auto" w:fill="FFFFFF"/>
        </w:rPr>
      </w:pPr>
      <w:r w:rsidRPr="003D3B22">
        <w:rPr>
          <w:sz w:val="26"/>
          <w:szCs w:val="26"/>
        </w:rPr>
        <w:t xml:space="preserve"> </w:t>
      </w:r>
    </w:p>
    <w:p w:rsidR="00146C1A" w:rsidRDefault="00C96AFF" w:rsidP="00C96AFF">
      <w:pPr>
        <w:pStyle w:val="af7"/>
        <w:ind w:firstLine="567"/>
        <w:jc w:val="right"/>
      </w:pPr>
      <w:r w:rsidRPr="0096220C">
        <w:t xml:space="preserve">Пресс-служба Отделения СФР  </w:t>
      </w:r>
    </w:p>
    <w:sectPr w:rsidR="00146C1A" w:rsidSect="00B82CE8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190D3D"/>
    <w:multiLevelType w:val="hybridMultilevel"/>
    <w:tmpl w:val="05C2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23B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ADC"/>
    <w:rsid w:val="00017B5C"/>
    <w:rsid w:val="00020A0F"/>
    <w:rsid w:val="0002112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0E4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369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D8C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937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77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4DA6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791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C7E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C7865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2E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07602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697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2E0F"/>
    <w:rsid w:val="002330BE"/>
    <w:rsid w:val="00233781"/>
    <w:rsid w:val="00233EB1"/>
    <w:rsid w:val="002342D1"/>
    <w:rsid w:val="0023451A"/>
    <w:rsid w:val="00234FAE"/>
    <w:rsid w:val="00234FF6"/>
    <w:rsid w:val="00235375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79D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58BA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DF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0FAE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49B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329"/>
    <w:rsid w:val="00361A28"/>
    <w:rsid w:val="00363A73"/>
    <w:rsid w:val="00363EBF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6CA3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2B2E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1E1F"/>
    <w:rsid w:val="003D2212"/>
    <w:rsid w:val="003D258C"/>
    <w:rsid w:val="003D3A65"/>
    <w:rsid w:val="003D3B22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9D5"/>
    <w:rsid w:val="003F0FCE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5F2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9E0"/>
    <w:rsid w:val="00415CA8"/>
    <w:rsid w:val="00415D44"/>
    <w:rsid w:val="00415ED1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76D"/>
    <w:rsid w:val="00435CD6"/>
    <w:rsid w:val="00436799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707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57F5A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3F49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2B5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864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D15"/>
    <w:rsid w:val="005C6E1C"/>
    <w:rsid w:val="005C6E9E"/>
    <w:rsid w:val="005C709E"/>
    <w:rsid w:val="005C7FED"/>
    <w:rsid w:val="005D0A60"/>
    <w:rsid w:val="005D110A"/>
    <w:rsid w:val="005D1566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119B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9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63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1717D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58BE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A7C13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6289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034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16C9"/>
    <w:rsid w:val="00833372"/>
    <w:rsid w:val="00833A05"/>
    <w:rsid w:val="008365D6"/>
    <w:rsid w:val="008369E3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1C7"/>
    <w:rsid w:val="008A2EE5"/>
    <w:rsid w:val="008A37E9"/>
    <w:rsid w:val="008A3FEF"/>
    <w:rsid w:val="008A47AA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17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105"/>
    <w:rsid w:val="00913603"/>
    <w:rsid w:val="00913640"/>
    <w:rsid w:val="009141F9"/>
    <w:rsid w:val="00914CF5"/>
    <w:rsid w:val="00914DE3"/>
    <w:rsid w:val="00914EC5"/>
    <w:rsid w:val="00914EDB"/>
    <w:rsid w:val="00915263"/>
    <w:rsid w:val="00916447"/>
    <w:rsid w:val="00916D95"/>
    <w:rsid w:val="0091709C"/>
    <w:rsid w:val="00917BE9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20C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473"/>
    <w:rsid w:val="009679B5"/>
    <w:rsid w:val="009733C7"/>
    <w:rsid w:val="00973BB3"/>
    <w:rsid w:val="00973C46"/>
    <w:rsid w:val="0097449D"/>
    <w:rsid w:val="00975B75"/>
    <w:rsid w:val="00976CE8"/>
    <w:rsid w:val="009779F2"/>
    <w:rsid w:val="0098090E"/>
    <w:rsid w:val="00981063"/>
    <w:rsid w:val="00981257"/>
    <w:rsid w:val="009814D5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4A6D"/>
    <w:rsid w:val="009C5563"/>
    <w:rsid w:val="009C6339"/>
    <w:rsid w:val="009C66D8"/>
    <w:rsid w:val="009C6BFE"/>
    <w:rsid w:val="009C6DE2"/>
    <w:rsid w:val="009C7DCD"/>
    <w:rsid w:val="009D01D7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6AFF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98A"/>
    <w:rsid w:val="00A04F6E"/>
    <w:rsid w:val="00A058BC"/>
    <w:rsid w:val="00A05B39"/>
    <w:rsid w:val="00A0680D"/>
    <w:rsid w:val="00A068C8"/>
    <w:rsid w:val="00A06E33"/>
    <w:rsid w:val="00A06FB5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0D1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13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31F7"/>
    <w:rsid w:val="00AA59CA"/>
    <w:rsid w:val="00AA59F7"/>
    <w:rsid w:val="00AA6127"/>
    <w:rsid w:val="00AA6AD1"/>
    <w:rsid w:val="00AA6B88"/>
    <w:rsid w:val="00AA72ED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2112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3CB"/>
    <w:rsid w:val="00AD4839"/>
    <w:rsid w:val="00AD4F72"/>
    <w:rsid w:val="00AD52D0"/>
    <w:rsid w:val="00AD5353"/>
    <w:rsid w:val="00AD550B"/>
    <w:rsid w:val="00AD5CB4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08B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6B37"/>
    <w:rsid w:val="00B57504"/>
    <w:rsid w:val="00B60390"/>
    <w:rsid w:val="00B613E2"/>
    <w:rsid w:val="00B617C6"/>
    <w:rsid w:val="00B6288E"/>
    <w:rsid w:val="00B62CDA"/>
    <w:rsid w:val="00B631BD"/>
    <w:rsid w:val="00B65306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8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5D68"/>
    <w:rsid w:val="00B96536"/>
    <w:rsid w:val="00B96883"/>
    <w:rsid w:val="00B97C11"/>
    <w:rsid w:val="00BA13C7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085A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A8"/>
    <w:rsid w:val="00BE7A87"/>
    <w:rsid w:val="00BE7BD5"/>
    <w:rsid w:val="00BE7C5E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131C"/>
    <w:rsid w:val="00C120F0"/>
    <w:rsid w:val="00C1257B"/>
    <w:rsid w:val="00C12D1F"/>
    <w:rsid w:val="00C13E91"/>
    <w:rsid w:val="00C14534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6A3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AFF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3C5"/>
    <w:rsid w:val="00CA379C"/>
    <w:rsid w:val="00CA3A03"/>
    <w:rsid w:val="00CA3E97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36B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0BC6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98F"/>
    <w:rsid w:val="00D93B2B"/>
    <w:rsid w:val="00D944BD"/>
    <w:rsid w:val="00D96DB1"/>
    <w:rsid w:val="00DA100F"/>
    <w:rsid w:val="00DA14B2"/>
    <w:rsid w:val="00DA35BF"/>
    <w:rsid w:val="00DA49F2"/>
    <w:rsid w:val="00DA5390"/>
    <w:rsid w:val="00DA56A2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A02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85E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3F25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932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021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793"/>
    <w:rsid w:val="00F90970"/>
    <w:rsid w:val="00F90B3B"/>
    <w:rsid w:val="00F90C4B"/>
    <w:rsid w:val="00F94B33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E41F4-D730-43D7-9A17-7BC7F386D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158</cp:revision>
  <cp:lastPrinted>2022-11-15T06:36:00Z</cp:lastPrinted>
  <dcterms:created xsi:type="dcterms:W3CDTF">2022-11-15T06:54:00Z</dcterms:created>
  <dcterms:modified xsi:type="dcterms:W3CDTF">2023-04-21T02:50:00Z</dcterms:modified>
</cp:coreProperties>
</file>